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2A" w:rsidRPr="007E2491" w:rsidRDefault="007E2491" w:rsidP="00BF7FBB">
      <w:pPr>
        <w:rPr>
          <w:rFonts w:ascii="Times New Roman" w:hAnsi="Times New Roman" w:cs="Times New Roman"/>
          <w:b/>
          <w:shd w:val="clear" w:color="auto" w:fill="E8E9EE"/>
        </w:rPr>
      </w:pPr>
      <w:bookmarkStart w:id="0" w:name="_GoBack"/>
      <w:bookmarkEnd w:id="0"/>
      <w:r w:rsidRPr="007E2491">
        <w:rPr>
          <w:rFonts w:ascii="Times New Roman" w:hAnsi="Times New Roman" w:cs="Times New Roman"/>
          <w:b/>
        </w:rPr>
        <w:t>С</w:t>
      </w:r>
      <w:r w:rsidR="001F202A" w:rsidRPr="007E2491">
        <w:rPr>
          <w:rFonts w:ascii="Times New Roman" w:hAnsi="Times New Roman" w:cs="Times New Roman"/>
          <w:b/>
        </w:rPr>
        <w:t>альмонеллез</w:t>
      </w:r>
      <w:r w:rsidRPr="007E2491">
        <w:rPr>
          <w:rFonts w:ascii="Times New Roman" w:hAnsi="Times New Roman" w:cs="Times New Roman"/>
          <w:b/>
        </w:rPr>
        <w:t xml:space="preserve"> и его профилактика</w:t>
      </w:r>
      <w:r w:rsidR="001F202A" w:rsidRPr="007E2491">
        <w:rPr>
          <w:rFonts w:ascii="Times New Roman" w:hAnsi="Times New Roman" w:cs="Times New Roman"/>
          <w:b/>
          <w:shd w:val="clear" w:color="auto" w:fill="E8E9EE"/>
        </w:rPr>
        <w:t xml:space="preserve"> </w:t>
      </w:r>
    </w:p>
    <w:p w:rsidR="001F202A" w:rsidRDefault="001F202A" w:rsidP="006A0ED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FBB">
        <w:rPr>
          <w:rFonts w:ascii="Times New Roman" w:hAnsi="Times New Roman" w:cs="Times New Roman"/>
          <w:sz w:val="24"/>
          <w:szCs w:val="24"/>
        </w:rPr>
        <w:t>Сальмонеллез – это острое инфекционное заболевание, вызванное сальмонеллами. Распространена данная инфекция повсеместно, страдают от нее и взрослые, и дети. В</w:t>
      </w:r>
      <w:r w:rsidRPr="00BF7FBB">
        <w:rPr>
          <w:rFonts w:ascii="Times New Roman" w:hAnsi="Times New Roman" w:cs="Times New Roman"/>
          <w:sz w:val="24"/>
          <w:szCs w:val="24"/>
          <w:shd w:val="clear" w:color="auto" w:fill="E8E9EE"/>
        </w:rPr>
        <w:t xml:space="preserve"> </w:t>
      </w:r>
      <w:r w:rsidRPr="00BF7FBB">
        <w:rPr>
          <w:rFonts w:ascii="Times New Roman" w:hAnsi="Times New Roman" w:cs="Times New Roman"/>
          <w:sz w:val="24"/>
          <w:szCs w:val="24"/>
        </w:rPr>
        <w:t>большинстве случаев сальмонеллез протекает с желудочно-кишечными расстройствами,</w:t>
      </w:r>
      <w:r w:rsidRPr="00BF7FBB">
        <w:rPr>
          <w:rFonts w:ascii="Times New Roman" w:hAnsi="Times New Roman" w:cs="Times New Roman"/>
          <w:sz w:val="24"/>
          <w:szCs w:val="24"/>
          <w:shd w:val="clear" w:color="auto" w:fill="E8E9EE"/>
        </w:rPr>
        <w:t xml:space="preserve"> </w:t>
      </w:r>
      <w:r w:rsidRPr="00BF7FBB">
        <w:rPr>
          <w:rFonts w:ascii="Times New Roman" w:hAnsi="Times New Roman" w:cs="Times New Roman"/>
          <w:sz w:val="24"/>
          <w:szCs w:val="24"/>
        </w:rPr>
        <w:t>симптомами обезвоживания и интоксикации. Однако у ослабленных людей и маленьких детей возможно развитие тяжелых септических форм недуга, при которых поражаются различные внутренние органы, в том числе и головной мозг.</w:t>
      </w:r>
      <w:r w:rsidRPr="001F2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6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тяжелых запущенных формах возможен летальный исход.</w:t>
      </w:r>
    </w:p>
    <w:p w:rsidR="006A0ED9" w:rsidRDefault="004D4F6D" w:rsidP="006A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6D">
        <w:rPr>
          <w:rFonts w:ascii="Times New Roman" w:hAnsi="Times New Roman" w:cs="Times New Roman"/>
          <w:sz w:val="24"/>
          <w:szCs w:val="24"/>
        </w:rPr>
        <w:t>Источниками заражения сальмонеллезом могут быть:</w:t>
      </w:r>
    </w:p>
    <w:p w:rsidR="009067EE" w:rsidRDefault="009067EE" w:rsidP="006A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F6D" w:rsidRPr="004D4F6D" w:rsidRDefault="00CE4D94" w:rsidP="00906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4F6D" w:rsidRPr="004D4F6D">
        <w:rPr>
          <w:rFonts w:ascii="Times New Roman" w:hAnsi="Times New Roman" w:cs="Times New Roman"/>
          <w:sz w:val="24"/>
          <w:szCs w:val="24"/>
        </w:rPr>
        <w:t xml:space="preserve">Больные люди и носители (возбудитель выделяется с испражнениями) </w:t>
      </w:r>
    </w:p>
    <w:p w:rsidR="00CE4D94" w:rsidRDefault="00CE4D94" w:rsidP="006A0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D4F6D" w:rsidRPr="004D4F6D">
        <w:rPr>
          <w:rFonts w:ascii="Times New Roman" w:hAnsi="Times New Roman" w:cs="Times New Roman"/>
          <w:sz w:val="24"/>
          <w:szCs w:val="24"/>
        </w:rPr>
        <w:t xml:space="preserve">Зараженные животные (домашняя птица, свиньи, рогатый скот, кошки, собаки) </w:t>
      </w:r>
    </w:p>
    <w:p w:rsidR="006A0ED9" w:rsidRDefault="00CE4D94" w:rsidP="006A0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D4F6D" w:rsidRPr="004D4F6D">
        <w:rPr>
          <w:rFonts w:ascii="Times New Roman" w:hAnsi="Times New Roman" w:cs="Times New Roman"/>
          <w:sz w:val="24"/>
          <w:szCs w:val="24"/>
        </w:rPr>
        <w:t>Загрязненная вода (когда в нее попадают фекалии людей или животных)</w:t>
      </w:r>
    </w:p>
    <w:p w:rsidR="009067EE" w:rsidRDefault="00CE4D94" w:rsidP="00906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D4F6D" w:rsidRPr="004D4F6D">
        <w:rPr>
          <w:rFonts w:ascii="Times New Roman" w:hAnsi="Times New Roman" w:cs="Times New Roman"/>
          <w:sz w:val="24"/>
          <w:szCs w:val="24"/>
        </w:rPr>
        <w:t xml:space="preserve">Продукты питания (сырые яйца, мясо, </w:t>
      </w:r>
      <w:proofErr w:type="spellStart"/>
      <w:r w:rsidR="004D4F6D" w:rsidRPr="004D4F6D">
        <w:rPr>
          <w:rFonts w:ascii="Times New Roman" w:hAnsi="Times New Roman" w:cs="Times New Roman"/>
          <w:sz w:val="24"/>
          <w:szCs w:val="24"/>
        </w:rPr>
        <w:t>непастеризованное</w:t>
      </w:r>
      <w:proofErr w:type="spellEnd"/>
      <w:r w:rsidR="004D4F6D" w:rsidRPr="004D4F6D">
        <w:rPr>
          <w:rFonts w:ascii="Times New Roman" w:hAnsi="Times New Roman" w:cs="Times New Roman"/>
          <w:sz w:val="24"/>
          <w:szCs w:val="24"/>
        </w:rPr>
        <w:t xml:space="preserve"> молоко, зеленые овощи, загрязненные навозом).</w:t>
      </w:r>
    </w:p>
    <w:p w:rsidR="009067EE" w:rsidRDefault="007E2491" w:rsidP="009067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 сальмонеллеза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7E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E2491" w:rsidRPr="007E2491" w:rsidRDefault="006A0ED9" w:rsidP="009067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06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2491" w:rsidRPr="007E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айте</w:t>
      </w:r>
      <w:r w:rsidR="007E2491" w:rsidRPr="007E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гигиену </w:t>
      </w:r>
      <w:r w:rsidR="007E2491" w:rsidRPr="007E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End"/>
      <w:r w:rsidR="007E2491" w:rsidRPr="007E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своевременно и тщательно мойте руки с мылом при возвращении домой, перед едой, приготовлением пищи, после посещения туалета, ухода за животными)</w:t>
      </w:r>
    </w:p>
    <w:p w:rsidR="007E2491" w:rsidRPr="007E2491" w:rsidRDefault="006A0ED9" w:rsidP="009067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E2491" w:rsidRPr="007E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Соски и бутылочки у детей обязательно кипятите или стерилизуйте, своевременно мойте детские игрушки</w:t>
      </w:r>
    </w:p>
    <w:p w:rsidR="007E2491" w:rsidRPr="007E2491" w:rsidRDefault="006A0ED9" w:rsidP="009067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E2491" w:rsidRPr="007E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приобретайте продукты в местах не санкционированной торговли или с рук, сомнительного качества, с истекшим сроком годности</w:t>
      </w:r>
    </w:p>
    <w:p w:rsidR="007E2491" w:rsidRPr="007E2491" w:rsidRDefault="006A0ED9" w:rsidP="009067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E2491" w:rsidRPr="007E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Избегайте контакта сырых и готовых пищевых продуктов. Правильно приготовленная пища может быть загрязнена путем соприкосновения с сырыми продуктами.</w:t>
      </w:r>
    </w:p>
    <w:p w:rsidR="007E2491" w:rsidRPr="007E2491" w:rsidRDefault="006A0ED9" w:rsidP="009067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E2491" w:rsidRPr="007E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Скоропортящиеся продукты храните в холодильниках в пределах допустимых сроков 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ранения и температурного режима</w:t>
      </w:r>
    </w:p>
    <w:p w:rsidR="007E2491" w:rsidRPr="007E2491" w:rsidRDefault="006A0ED9" w:rsidP="009067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E2491" w:rsidRPr="007E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разделки продуктов (сырых и вареных, овощей и мяса) используйте отдельные разделочные доски и ножи</w:t>
      </w:r>
    </w:p>
    <w:p w:rsidR="007E2491" w:rsidRPr="007E2491" w:rsidRDefault="006A0ED9" w:rsidP="009067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E2491" w:rsidRPr="007E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7E2491" w:rsidRPr="007E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кухонн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7E2491" w:rsidRPr="007E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утварь тщательно промыва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йте</w:t>
      </w:r>
      <w:r w:rsidR="007E2491" w:rsidRPr="007E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горячей водой с использованием моющих средств</w:t>
      </w:r>
    </w:p>
    <w:p w:rsidR="007E2491" w:rsidRPr="007E2491" w:rsidRDefault="006A0ED9" w:rsidP="009067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Термическая обработка к</w:t>
      </w:r>
      <w:r w:rsidR="007E2491" w:rsidRPr="007E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урины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7E2491" w:rsidRPr="007E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E2491" w:rsidRPr="007E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 должны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должна быть</w:t>
      </w:r>
      <w:r w:rsidR="007E2491" w:rsidRPr="007E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менее 10 минут. Если в процессе приготовления используются сырые яйца, скорлупа должна быть тщательно вымыта с мыльным раствором</w:t>
      </w:r>
    </w:p>
    <w:p w:rsidR="007E2491" w:rsidRPr="007E2491" w:rsidRDefault="009067EE" w:rsidP="009067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E2491" w:rsidRPr="007E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Тщательно проваривайте и прожаривайте мясные продукты. Готовность изделий из мяса и птицы определяется выделением бесцветного сока в месте прокола </w:t>
      </w:r>
      <w:proofErr w:type="gramStart"/>
      <w:r w:rsidR="007E2491" w:rsidRPr="007E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 серым</w:t>
      </w:r>
      <w:proofErr w:type="gramEnd"/>
      <w:r w:rsidR="007E2491" w:rsidRPr="007E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цветом на разрезе продукта</w:t>
      </w:r>
    </w:p>
    <w:p w:rsidR="009067EE" w:rsidRDefault="009067EE" w:rsidP="009067E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="007E2491" w:rsidRPr="007E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Молоко пейте только пастеризованное или кипяченое</w:t>
      </w:r>
    </w:p>
    <w:p w:rsidR="006A0ED9" w:rsidRDefault="009067EE" w:rsidP="009067E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A0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6A0ED9" w:rsidRPr="006A0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ейте</w:t>
      </w:r>
      <w:r w:rsidR="006A0ED9" w:rsidRPr="006A0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сырую воду из открытых водоемов, неблагоустроенных колодцев, </w:t>
      </w:r>
      <w:proofErr w:type="gramStart"/>
      <w:r w:rsidR="006A0ED9" w:rsidRPr="006A0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0ED9" w:rsidRPr="006A0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уйте</w:t>
      </w:r>
      <w:proofErr w:type="gramEnd"/>
      <w:r w:rsidR="006A0ED9" w:rsidRPr="006A0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ее для мытья рук и посуды. </w:t>
      </w:r>
      <w:r w:rsidR="006A0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6A0ED9" w:rsidRPr="006A0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йте</w:t>
      </w:r>
      <w:r w:rsidR="006A0ED9" w:rsidRPr="006A0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0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</w:t>
      </w:r>
      <w:r w:rsidR="006A0ED9" w:rsidRPr="006A0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кипяченую или бутилированную воду</w:t>
      </w:r>
      <w:r w:rsidR="006A0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067EE" w:rsidRDefault="009067EE" w:rsidP="009067E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67EE" w:rsidRPr="009067EE" w:rsidRDefault="009067EE" w:rsidP="009067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Помощник врача по гигиене питания</w:t>
      </w:r>
    </w:p>
    <w:p w:rsidR="009067EE" w:rsidRPr="009067EE" w:rsidRDefault="009067EE" w:rsidP="009067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06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Серовского</w:t>
      </w:r>
      <w:proofErr w:type="spellEnd"/>
      <w:r w:rsidRPr="00906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отдела ФБУЗ «Центр гигиены</w:t>
      </w:r>
    </w:p>
    <w:p w:rsidR="009067EE" w:rsidRDefault="009067EE" w:rsidP="009067E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06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906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эпидемиологии в Свердловской области»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906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Г. Смирнова</w:t>
      </w:r>
    </w:p>
    <w:sectPr w:rsidR="009067EE" w:rsidSect="0053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8B3"/>
    <w:rsid w:val="001F202A"/>
    <w:rsid w:val="004D4F6D"/>
    <w:rsid w:val="0053625E"/>
    <w:rsid w:val="006A0ED9"/>
    <w:rsid w:val="007068B3"/>
    <w:rsid w:val="007E2491"/>
    <w:rsid w:val="008C4CE8"/>
    <w:rsid w:val="009067EE"/>
    <w:rsid w:val="00BF7FBB"/>
    <w:rsid w:val="00C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898AA-BD95-41C9-91A5-63CFA3D0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8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domovoi</dc:creator>
  <cp:lastModifiedBy>Smirnova_IG</cp:lastModifiedBy>
  <cp:revision>6</cp:revision>
  <cp:lastPrinted>2020-05-15T10:06:00Z</cp:lastPrinted>
  <dcterms:created xsi:type="dcterms:W3CDTF">2020-05-14T16:09:00Z</dcterms:created>
  <dcterms:modified xsi:type="dcterms:W3CDTF">2020-05-15T10:08:00Z</dcterms:modified>
</cp:coreProperties>
</file>