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Здоровое питание -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Сегодня люди потребляют избыточное количество продуктов с высоким содержанием калорий, жиров, свободных сахаров и соли, и в то же время, критически мало фруктов, овощей и других видов клетчатки, таких как цельные злаки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Точный состав здорового питания зависит от индивидуальных особенностей (возраст, пол, образ жизни и степень физической активности), культурного контекста, имеющихся местных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продуктов и обычаев в области питания.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ПРИНЦИПЫ ЗДОРОВОГО ПИТАНИЯ</w:t>
      </w:r>
    </w:p>
    <w:p w:rsidR="006F3060" w:rsidRPr="006F3060" w:rsidRDefault="006F3060" w:rsidP="006F30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Потребление энергии (калорий) должно быть сбалансировано с ее расходом.</w:t>
      </w:r>
    </w:p>
    <w:p w:rsidR="006F3060" w:rsidRPr="006F3060" w:rsidRDefault="006F3060" w:rsidP="006F30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Ежедневное употребление 400 грамм (минимум) фруктов и овощей, помимо картофеля, и крахмалсодержащих корнеплодов.</w:t>
      </w:r>
    </w:p>
    <w:p w:rsidR="006F3060" w:rsidRPr="006F3060" w:rsidRDefault="006F3060" w:rsidP="006F30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Потребление жиров не должно превышать 30% от общей потребляемой энергии.</w:t>
      </w:r>
    </w:p>
    <w:p w:rsidR="006F3060" w:rsidRPr="006F3060" w:rsidRDefault="006F3060" w:rsidP="006F30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Насыщенные жиры должны составлять менее 10%, </w:t>
      </w:r>
      <w:proofErr w:type="spellStart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трансжиры</w:t>
      </w:r>
      <w:proofErr w:type="spellEnd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– менее 1% от общей потребляемой энергии.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Желательно заменять насыщенные жиры и </w:t>
      </w:r>
      <w:proofErr w:type="spellStart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трансжиры</w:t>
      </w:r>
      <w:proofErr w:type="spellEnd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ненасыщенными жирами, и полностью исключить из рациона </w:t>
      </w:r>
      <w:proofErr w:type="spellStart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трансжиры</w:t>
      </w:r>
      <w:proofErr w:type="spellEnd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промышленного </w:t>
      </w:r>
      <w:proofErr w:type="spellStart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производст</w:t>
      </w:r>
      <w:proofErr w:type="spellEnd"/>
    </w:p>
    <w:p w:rsidR="006F3060" w:rsidRPr="006F3060" w:rsidRDefault="006F3060" w:rsidP="006F30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Свободные сахара должны составлять менее 10% (50 грамм или 12 чайных ложек без верха для человека с нормальным весом, потребляющего около 2000 калорий в день) от общей потребляемой энергии, причем, сокращение потребления до 5% и менее обеспечивает дополнительные преимущества для здоровья.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6F3060" w:rsidRPr="006F3060" w:rsidRDefault="006F3060" w:rsidP="006F30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Соль предпочтительно йодированная, менее 5 г в день (</w:t>
      </w:r>
      <w:proofErr w:type="spellStart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чайнав</w:t>
      </w:r>
      <w:proofErr w:type="spellEnd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я ложка без верха)</w:t>
      </w:r>
    </w:p>
    <w:p w:rsidR="006F3060" w:rsidRPr="006F3060" w:rsidRDefault="006F3060" w:rsidP="006F30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Алкоголь —не употреблять, либо значительно уменьшить его количество. Безопасной для здоровья дозы алкоголя (по мнению ВОЗ) не существует.</w:t>
      </w:r>
    </w:p>
    <w:p w:rsidR="006F3060" w:rsidRPr="006F3060" w:rsidRDefault="006F3060" w:rsidP="006F30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Как интегрировать принципы здорового питания в свою жизнь, с помощью небольших изменений в привычном рационе?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НАЧНИТЕ ИЗМЕНЯТЬ СВОЕ ПИТАНИЕ, ЧТОБЫ СДЕЛАТЬ ЕГО ЗДОРОВЫМ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Питаться разнообразно, сбалансированно, с пользой для здоровья по силам каждому! Узнайте, что конкретно вы можете сделать, для того, что бы ваше питание стало здоровым.</w:t>
      </w:r>
    </w:p>
    <w:p w:rsidR="006F3060" w:rsidRPr="006F3060" w:rsidRDefault="006F3060" w:rsidP="006F30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Включайте овощи в каждый прием пищи</w:t>
      </w:r>
    </w:p>
    <w:p w:rsidR="006F3060" w:rsidRPr="006F3060" w:rsidRDefault="006F3060" w:rsidP="006F30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Для перекуса или в качестве закуски используйте свежие овощи и фрукты</w:t>
      </w:r>
    </w:p>
    <w:p w:rsidR="006F3060" w:rsidRPr="006F3060" w:rsidRDefault="006F3060" w:rsidP="006F30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Отдавайте предпочтение сезонным овощам и фруктам</w:t>
      </w:r>
    </w:p>
    <w:p w:rsidR="006F3060" w:rsidRPr="006F3060" w:rsidRDefault="006F3060" w:rsidP="006F30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Ешьте максимально разнообразные фрукты и овощи, расширяйте ассортимент привычных продуктов. Дайте второй шанс репе, тыкве, брокколи!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Жиры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: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Эксперты по питанию ВОЗ рекомендуют ограничивать употребление любых жиров растительного и животного происхождения до 30%, лучше- до 10 % и меньше от общего потребления энергии.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lastRenderedPageBreak/>
        <w:t>Кроме того, особо оговаривается необходимость рекомендуется снижения употребления </w:t>
      </w:r>
      <w:r w:rsidRPr="00315C6B">
        <w:rPr>
          <w:rFonts w:ascii="Times New Roman" w:eastAsia="Times New Roman" w:hAnsi="Times New Roman" w:cs="Times New Roman"/>
          <w:i/>
          <w:iCs/>
          <w:color w:val="212529"/>
          <w:spacing w:val="-1"/>
          <w:lang w:eastAsia="ru-RU"/>
        </w:rPr>
        <w:t>транс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 -жиров до менее чем 1% от общего потребления энергии и замены насыщенных жиров и </w:t>
      </w:r>
      <w:r w:rsidRPr="00315C6B">
        <w:rPr>
          <w:rFonts w:ascii="Times New Roman" w:eastAsia="Times New Roman" w:hAnsi="Times New Roman" w:cs="Times New Roman"/>
          <w:i/>
          <w:iCs/>
          <w:color w:val="212529"/>
          <w:spacing w:val="-1"/>
          <w:lang w:eastAsia="ru-RU"/>
        </w:rPr>
        <w:t>транс-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 жиров ненасыщенные жирами – в частности, полиненасыщенными.</w:t>
      </w:r>
    </w:p>
    <w:p w:rsidR="006F3060" w:rsidRPr="006F3060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Это поможет не допустить нездоровый набора веса и снизит риски развития 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сердечнососудистых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заболеваний и сахарного диабета.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Добавляйте чуть меньшее количество соли и приправ с высоким содержанием натрия (сухие приправы, бульонные кубики, соевый соус,) при приготовлении пищи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.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Используйте соль с пониженным содержанием натрия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.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Ограничение потребления соленых закусок, выбирайте </w:t>
      </w:r>
      <w:proofErr w:type="spellStart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снэки</w:t>
      </w:r>
      <w:proofErr w:type="spellEnd"/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с более низким содержанием натрия.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</w:t>
      </w:r>
    </w:p>
    <w:p w:rsidR="006F3060" w:rsidRPr="00315C6B" w:rsidRDefault="006F3060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САХАРА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.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Эксперты по питанию ВОЗ рекомендуют ограничить потребление свободных сахаров до менее чем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Согласно последним исследованиям, рекомендованный уровень употребления сахаров достоверно снижает риск развития кариеса, сердечно-сосудистых заболеваний, ожирения. Кроме того, благотворно влияет на липидный состав крови.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Не покупайте готовые продукты питания и напитки, содержащие большое количество сахаров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.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Особое внимание на готовые сладкие напитки, они-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чая, готового к употреблению кофе и ароматизированных молочных напитков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). Ешьте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свежие фрукты и сырые овощи в качестве закусок вместо сладких закусок.</w:t>
      </w:r>
      <w:r w:rsidRPr="00315C6B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 xml:space="preserve"> </w:t>
      </w:r>
      <w:r w:rsidRPr="006F3060">
        <w:rPr>
          <w:rFonts w:ascii="Times New Roman" w:eastAsia="Times New Roman" w:hAnsi="Times New Roman" w:cs="Times New Roman"/>
          <w:color w:val="212529"/>
          <w:spacing w:val="-1"/>
          <w:lang w:eastAsia="ru-RU"/>
        </w:rPr>
        <w:t>Здоровое питание- не краткосрочны ограничительные изменения в рационе, а часть здорового образа жизни!</w:t>
      </w:r>
    </w:p>
    <w:p w:rsidR="00315C6B" w:rsidRPr="00315C6B" w:rsidRDefault="00315C6B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eastAsia="ru-RU"/>
        </w:rPr>
      </w:pPr>
      <w:bookmarkStart w:id="0" w:name="_GoBack"/>
      <w:bookmarkEnd w:id="0"/>
    </w:p>
    <w:p w:rsidR="00315C6B" w:rsidRPr="00315C6B" w:rsidRDefault="00315C6B" w:rsidP="00315C6B">
      <w:pPr>
        <w:ind w:right="-1050"/>
        <w:jc w:val="both"/>
        <w:rPr>
          <w:rFonts w:ascii="Times New Roman" w:hAnsi="Times New Roman" w:cs="Times New Roman"/>
        </w:rPr>
      </w:pPr>
      <w:r w:rsidRPr="00315C6B">
        <w:rPr>
          <w:rFonts w:ascii="Times New Roman" w:hAnsi="Times New Roman" w:cs="Times New Roman"/>
          <w:bCs/>
        </w:rPr>
        <w:t xml:space="preserve">Исполнитель </w:t>
      </w:r>
      <w:r w:rsidRPr="00315C6B">
        <w:rPr>
          <w:rFonts w:ascii="Times New Roman" w:hAnsi="Times New Roman" w:cs="Times New Roman"/>
        </w:rPr>
        <w:t xml:space="preserve">главный специалист-эксперт Жданова Светлана Геннадьевна </w:t>
      </w:r>
    </w:p>
    <w:p w:rsidR="00315C6B" w:rsidRPr="00315C6B" w:rsidRDefault="00315C6B" w:rsidP="00315C6B">
      <w:pPr>
        <w:ind w:right="-1050"/>
        <w:jc w:val="both"/>
        <w:rPr>
          <w:rFonts w:ascii="Times New Roman" w:hAnsi="Times New Roman" w:cs="Times New Roman"/>
          <w:bCs/>
          <w:lang w:val="en-US"/>
        </w:rPr>
      </w:pPr>
      <w:r w:rsidRPr="00315C6B">
        <w:rPr>
          <w:rFonts w:ascii="Times New Roman" w:hAnsi="Times New Roman" w:cs="Times New Roman"/>
        </w:rPr>
        <w:t>т</w:t>
      </w:r>
      <w:r w:rsidRPr="00315C6B">
        <w:rPr>
          <w:rFonts w:ascii="Times New Roman" w:hAnsi="Times New Roman" w:cs="Times New Roman"/>
          <w:lang w:val="en-US"/>
        </w:rPr>
        <w:t>. 8 (34385) 3-77-71 E-mail: mail_13@66.rospotrebnadzor.ru</w:t>
      </w:r>
    </w:p>
    <w:p w:rsidR="00315C6B" w:rsidRPr="006F3060" w:rsidRDefault="00315C6B" w:rsidP="006F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1"/>
          <w:lang w:val="en-US" w:eastAsia="ru-RU"/>
        </w:rPr>
      </w:pPr>
    </w:p>
    <w:p w:rsidR="002C2FBC" w:rsidRPr="00315C6B" w:rsidRDefault="002C2FBC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C2FBC" w:rsidRPr="00315C6B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351"/>
    <w:multiLevelType w:val="multilevel"/>
    <w:tmpl w:val="B600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D6D9B"/>
    <w:multiLevelType w:val="multilevel"/>
    <w:tmpl w:val="65F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449FF"/>
    <w:multiLevelType w:val="multilevel"/>
    <w:tmpl w:val="E91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2537B"/>
    <w:multiLevelType w:val="multilevel"/>
    <w:tmpl w:val="D86A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33AB0"/>
    <w:multiLevelType w:val="multilevel"/>
    <w:tmpl w:val="777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B7E25"/>
    <w:multiLevelType w:val="multilevel"/>
    <w:tmpl w:val="5B926A5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6">
    <w:nsid w:val="2AC63B14"/>
    <w:multiLevelType w:val="multilevel"/>
    <w:tmpl w:val="5AA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6C6717"/>
    <w:multiLevelType w:val="multilevel"/>
    <w:tmpl w:val="408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7C38CF"/>
    <w:multiLevelType w:val="multilevel"/>
    <w:tmpl w:val="3B9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C042B8"/>
    <w:multiLevelType w:val="multilevel"/>
    <w:tmpl w:val="C1C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F44FC0"/>
    <w:multiLevelType w:val="multilevel"/>
    <w:tmpl w:val="82F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A066C9"/>
    <w:multiLevelType w:val="multilevel"/>
    <w:tmpl w:val="D97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9F68C3"/>
    <w:multiLevelType w:val="multilevel"/>
    <w:tmpl w:val="98EC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EC4B57"/>
    <w:multiLevelType w:val="multilevel"/>
    <w:tmpl w:val="2D2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8C082A"/>
    <w:multiLevelType w:val="multilevel"/>
    <w:tmpl w:val="D18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D"/>
    <w:rsid w:val="0012081C"/>
    <w:rsid w:val="002C2FBC"/>
    <w:rsid w:val="00315C6B"/>
    <w:rsid w:val="006F3060"/>
    <w:rsid w:val="00C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3181-87D2-486E-B10B-5409DCAB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2020-09-29T06:42:00Z</dcterms:created>
  <dcterms:modified xsi:type="dcterms:W3CDTF">2020-09-29T06:49:00Z</dcterms:modified>
</cp:coreProperties>
</file>