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EB" w:rsidRDefault="000B6EEB" w:rsidP="000B6EEB">
      <w:pPr>
        <w:spacing w:after="0"/>
        <w:jc w:val="center"/>
      </w:pPr>
    </w:p>
    <w:p w:rsidR="000B6EEB" w:rsidRDefault="000B6EEB" w:rsidP="000B6EEB">
      <w:pPr>
        <w:spacing w:after="0"/>
        <w:jc w:val="center"/>
      </w:pPr>
    </w:p>
    <w:p w:rsidR="000B6EEB" w:rsidRDefault="003E455E" w:rsidP="003E455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876675" cy="2922117"/>
            <wp:effectExtent l="0" t="0" r="0" b="0"/>
            <wp:docPr id="1" name="Рисунок 1" descr="ÐÐ°ÑÑÐ¸Ð½ÐºÐ¸ Ð¿Ð¾ Ð·Ð°Ð¿ÑÐ¾ÑÑ Ð±Ð»Ð¾ÑÐ¸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Ð»Ð¾ÑÐ¸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198" cy="292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5E" w:rsidRDefault="003E455E" w:rsidP="000B6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7BFF" w:rsidRPr="000B6EEB" w:rsidRDefault="00020B36" w:rsidP="000B6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6EEB">
        <w:rPr>
          <w:rFonts w:ascii="Times New Roman" w:hAnsi="Times New Roman" w:cs="Times New Roman"/>
          <w:sz w:val="24"/>
          <w:szCs w:val="24"/>
        </w:rPr>
        <w:t>Откуда берутся блохи?</w:t>
      </w:r>
    </w:p>
    <w:p w:rsidR="00020B36" w:rsidRPr="000B6EEB" w:rsidRDefault="00020B36" w:rsidP="000B6E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EEB">
        <w:rPr>
          <w:rFonts w:ascii="Times New Roman" w:hAnsi="Times New Roman" w:cs="Times New Roman"/>
          <w:sz w:val="24"/>
          <w:szCs w:val="24"/>
        </w:rPr>
        <w:t>Небывало дождливое лето не даёт просохнуть нашим домам. Влажность и сырость могут привести не только к видимым разрушениям</w:t>
      </w:r>
      <w:r w:rsidR="000B6EEB" w:rsidRPr="000B6EEB">
        <w:rPr>
          <w:rFonts w:ascii="Times New Roman" w:hAnsi="Times New Roman" w:cs="Times New Roman"/>
          <w:sz w:val="24"/>
          <w:szCs w:val="24"/>
        </w:rPr>
        <w:t xml:space="preserve"> крыш</w:t>
      </w:r>
      <w:r w:rsidR="001E6BCA" w:rsidRPr="000B6EEB">
        <w:rPr>
          <w:rFonts w:ascii="Times New Roman" w:hAnsi="Times New Roman" w:cs="Times New Roman"/>
          <w:sz w:val="24"/>
          <w:szCs w:val="24"/>
        </w:rPr>
        <w:t>, стен и т.п</w:t>
      </w:r>
      <w:r w:rsidRPr="000B6EEB">
        <w:rPr>
          <w:rFonts w:ascii="Times New Roman" w:hAnsi="Times New Roman" w:cs="Times New Roman"/>
          <w:sz w:val="24"/>
          <w:szCs w:val="24"/>
        </w:rPr>
        <w:t>., но и стать хорошими условиями для развития микроорганизмо</w:t>
      </w:r>
      <w:r w:rsidR="004F351C" w:rsidRPr="000B6EEB">
        <w:rPr>
          <w:rFonts w:ascii="Times New Roman" w:hAnsi="Times New Roman" w:cs="Times New Roman"/>
          <w:sz w:val="24"/>
          <w:szCs w:val="24"/>
        </w:rPr>
        <w:t>в</w:t>
      </w:r>
      <w:r w:rsidRPr="000B6EEB">
        <w:rPr>
          <w:rFonts w:ascii="Times New Roman" w:hAnsi="Times New Roman" w:cs="Times New Roman"/>
          <w:sz w:val="24"/>
          <w:szCs w:val="24"/>
        </w:rPr>
        <w:t xml:space="preserve"> и различных насекомых. </w:t>
      </w:r>
      <w:r w:rsidR="004F351C" w:rsidRPr="000B6EEB">
        <w:rPr>
          <w:rFonts w:ascii="Times New Roman" w:hAnsi="Times New Roman" w:cs="Times New Roman"/>
          <w:sz w:val="24"/>
          <w:szCs w:val="24"/>
        </w:rPr>
        <w:t>За</w:t>
      </w:r>
      <w:r w:rsidRPr="000B6EEB">
        <w:rPr>
          <w:rFonts w:ascii="Times New Roman" w:hAnsi="Times New Roman" w:cs="Times New Roman"/>
          <w:sz w:val="24"/>
          <w:szCs w:val="24"/>
        </w:rPr>
        <w:t xml:space="preserve"> летние месяцы 2019г. нашей службой проведено обследование и обработка 12 подвальных помещений от блох, общей площадью 7781 </w:t>
      </w:r>
      <w:proofErr w:type="spellStart"/>
      <w:r w:rsidRPr="000B6EE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6EEB">
        <w:rPr>
          <w:rFonts w:ascii="Times New Roman" w:hAnsi="Times New Roman" w:cs="Times New Roman"/>
          <w:sz w:val="24"/>
          <w:szCs w:val="24"/>
        </w:rPr>
        <w:t xml:space="preserve">, тогда как за аналогичный период прошлого года от блох обработано только 4 подвала жилых зданий, площадью 1583 </w:t>
      </w:r>
      <w:proofErr w:type="spellStart"/>
      <w:r w:rsidRPr="000B6EE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6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8F8" w:rsidRPr="000B6EEB" w:rsidRDefault="00F008F8" w:rsidP="000B6E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EEB">
        <w:rPr>
          <w:rFonts w:ascii="Times New Roman" w:hAnsi="Times New Roman" w:cs="Times New Roman"/>
          <w:sz w:val="24"/>
          <w:szCs w:val="24"/>
        </w:rPr>
        <w:t xml:space="preserve">Блохи – это одни из тех насекомых, которые любят повышенную влажность и тепло. Подвальные помещения являются самыми благоприятными условиями для размножения и развития блох. При этом для блох всегда характерно наличие </w:t>
      </w:r>
      <w:proofErr w:type="spellStart"/>
      <w:r w:rsidRPr="000B6EEB">
        <w:rPr>
          <w:rFonts w:ascii="Times New Roman" w:hAnsi="Times New Roman" w:cs="Times New Roman"/>
          <w:sz w:val="24"/>
          <w:szCs w:val="24"/>
        </w:rPr>
        <w:t>прокормителя</w:t>
      </w:r>
      <w:proofErr w:type="spellEnd"/>
      <w:r w:rsidRPr="000B6EEB">
        <w:rPr>
          <w:rFonts w:ascii="Times New Roman" w:hAnsi="Times New Roman" w:cs="Times New Roman"/>
          <w:sz w:val="24"/>
          <w:szCs w:val="24"/>
        </w:rPr>
        <w:t xml:space="preserve">, кровь которого они пьют, это могут быть собаки, кошки, крысы, домовые мыши. В отсутствии основных прокормителей блохи нападают на человека. Живут блохи от 3 месяцев до полутора лет. После гибели хозяина, они достаточно быстро находят нового, при этом могут </w:t>
      </w:r>
      <w:r w:rsidR="001E6BCA" w:rsidRPr="000B6EEB">
        <w:rPr>
          <w:rFonts w:ascii="Times New Roman" w:hAnsi="Times New Roman" w:cs="Times New Roman"/>
          <w:sz w:val="24"/>
          <w:szCs w:val="24"/>
        </w:rPr>
        <w:t>п</w:t>
      </w:r>
      <w:r w:rsidRPr="000B6EEB">
        <w:rPr>
          <w:rFonts w:ascii="Times New Roman" w:hAnsi="Times New Roman" w:cs="Times New Roman"/>
          <w:sz w:val="24"/>
          <w:szCs w:val="24"/>
        </w:rPr>
        <w:t>ередавать возбуд</w:t>
      </w:r>
      <w:r w:rsidR="001E6BCA" w:rsidRPr="000B6EEB">
        <w:rPr>
          <w:rFonts w:ascii="Times New Roman" w:hAnsi="Times New Roman" w:cs="Times New Roman"/>
          <w:sz w:val="24"/>
          <w:szCs w:val="24"/>
        </w:rPr>
        <w:t xml:space="preserve">ителей различных болезней, таких как чума и крысиный сыпной </w:t>
      </w:r>
      <w:r w:rsidR="004F351C" w:rsidRPr="000B6EEB">
        <w:rPr>
          <w:rFonts w:ascii="Times New Roman" w:hAnsi="Times New Roman" w:cs="Times New Roman"/>
          <w:sz w:val="24"/>
          <w:szCs w:val="24"/>
        </w:rPr>
        <w:t xml:space="preserve">тиф, сальмонеллез, гепатит В и С. </w:t>
      </w:r>
      <w:bookmarkStart w:id="0" w:name="_GoBack"/>
      <w:bookmarkEnd w:id="0"/>
      <w:r w:rsidR="004F351C" w:rsidRPr="000B6EEB">
        <w:rPr>
          <w:rFonts w:ascii="Times New Roman" w:hAnsi="Times New Roman" w:cs="Times New Roman"/>
          <w:sz w:val="24"/>
          <w:szCs w:val="24"/>
        </w:rPr>
        <w:t>При обнаружении блох необходимо немедленно принять меры по их уничтожению.</w:t>
      </w:r>
    </w:p>
    <w:p w:rsidR="004F351C" w:rsidRPr="000B6EEB" w:rsidRDefault="000B6EEB" w:rsidP="000B6E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EEB">
        <w:rPr>
          <w:rFonts w:ascii="Times New Roman" w:hAnsi="Times New Roman" w:cs="Times New Roman"/>
          <w:sz w:val="24"/>
          <w:szCs w:val="24"/>
        </w:rPr>
        <w:t xml:space="preserve">В многоквартирных домах, где в большинстве случаев, блохи беспокоят жителей первых этажей, очень эффективны совместные обработки специализированными службами подвальных помещений и жильцами, которые самостоятельно проводят обработку своей квартиры. Для этого можно использовать средства, реализуемые в магазинах промышленных товаров, либо в зоомагазинах. При этом обязательно необходимо обработать лежанки домашних животных и при необходимости самих животных. </w:t>
      </w:r>
      <w:r w:rsidR="003E455E">
        <w:rPr>
          <w:rFonts w:ascii="Times New Roman" w:hAnsi="Times New Roman" w:cs="Times New Roman"/>
          <w:sz w:val="24"/>
          <w:szCs w:val="24"/>
        </w:rPr>
        <w:t xml:space="preserve">Обязательно обращайте на срок действия </w:t>
      </w:r>
      <w:r w:rsidRPr="000B6EEB">
        <w:rPr>
          <w:rFonts w:ascii="Times New Roman" w:hAnsi="Times New Roman" w:cs="Times New Roman"/>
          <w:sz w:val="24"/>
          <w:szCs w:val="24"/>
        </w:rPr>
        <w:t>препарата, т.к. любое инсектицидное средство является в первую очередь ядовитым веществом.</w:t>
      </w:r>
    </w:p>
    <w:p w:rsidR="000B6EEB" w:rsidRPr="000B6EEB" w:rsidRDefault="000B6EEB" w:rsidP="000B6E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EEB" w:rsidRPr="000B6EEB" w:rsidRDefault="000B6EEB" w:rsidP="000B6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EEB">
        <w:rPr>
          <w:rFonts w:ascii="Times New Roman" w:hAnsi="Times New Roman" w:cs="Times New Roman"/>
          <w:sz w:val="24"/>
          <w:szCs w:val="24"/>
        </w:rPr>
        <w:t>Заведующий отделом «Дезинфекции, дезинсекции, дератизации»</w:t>
      </w:r>
    </w:p>
    <w:p w:rsidR="000B6EEB" w:rsidRPr="000B6EEB" w:rsidRDefault="000B6EEB" w:rsidP="000B6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EEB">
        <w:rPr>
          <w:rFonts w:ascii="Times New Roman" w:hAnsi="Times New Roman" w:cs="Times New Roman"/>
          <w:sz w:val="24"/>
          <w:szCs w:val="24"/>
        </w:rPr>
        <w:t xml:space="preserve"> Серовского филиала ФБУЗ «Центр гигиены и эпидемиологии в</w:t>
      </w:r>
    </w:p>
    <w:p w:rsidR="000B6EEB" w:rsidRPr="000B6EEB" w:rsidRDefault="000B6EEB" w:rsidP="000B6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EEB">
        <w:rPr>
          <w:rFonts w:ascii="Times New Roman" w:hAnsi="Times New Roman" w:cs="Times New Roman"/>
          <w:sz w:val="24"/>
          <w:szCs w:val="24"/>
        </w:rPr>
        <w:t xml:space="preserve"> Свердловской </w:t>
      </w:r>
      <w:proofErr w:type="gramStart"/>
      <w:r w:rsidRPr="000B6EEB">
        <w:rPr>
          <w:rFonts w:ascii="Times New Roman" w:hAnsi="Times New Roman" w:cs="Times New Roman"/>
          <w:sz w:val="24"/>
          <w:szCs w:val="24"/>
        </w:rPr>
        <w:t xml:space="preserve">области»   </w:t>
      </w:r>
      <w:proofErr w:type="gramEnd"/>
      <w:r w:rsidRPr="000B6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Татьяна Геннадьевна Ерёмина</w:t>
      </w:r>
    </w:p>
    <w:p w:rsidR="001E6BCA" w:rsidRPr="000B6EEB" w:rsidRDefault="001E6BCA" w:rsidP="000B6E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E6BCA" w:rsidRPr="000B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36"/>
    <w:rsid w:val="00020B36"/>
    <w:rsid w:val="000B6EEB"/>
    <w:rsid w:val="001E6BCA"/>
    <w:rsid w:val="003E455E"/>
    <w:rsid w:val="004F351C"/>
    <w:rsid w:val="00987BFF"/>
    <w:rsid w:val="00A331D6"/>
    <w:rsid w:val="00F008F8"/>
    <w:rsid w:val="00F2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037C0-AE6F-430E-B65F-6C22FDF5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2019-09-04T06:15:00Z</dcterms:created>
  <dcterms:modified xsi:type="dcterms:W3CDTF">2019-09-09T09:37:00Z</dcterms:modified>
</cp:coreProperties>
</file>