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7" w:type="dxa"/>
        <w:tblInd w:w="93" w:type="dxa"/>
        <w:tblLayout w:type="fixed"/>
        <w:tblLook w:val="04A0"/>
      </w:tblPr>
      <w:tblGrid>
        <w:gridCol w:w="918"/>
        <w:gridCol w:w="2753"/>
        <w:gridCol w:w="1812"/>
        <w:gridCol w:w="1812"/>
        <w:gridCol w:w="1812"/>
        <w:gridCol w:w="5860"/>
      </w:tblGrid>
      <w:tr w:rsidR="00587DD0" w:rsidRPr="00ED6DB6" w:rsidTr="00587DD0">
        <w:trPr>
          <w:trHeight w:val="13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DD0" w:rsidRPr="00ED6DB6" w:rsidRDefault="00587D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DD0" w:rsidRPr="00ED6DB6" w:rsidRDefault="00587D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DD0" w:rsidRPr="00ED6DB6" w:rsidRDefault="00587D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DD0" w:rsidRPr="00ED6DB6" w:rsidRDefault="00587D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DD0" w:rsidRPr="00ED6DB6" w:rsidRDefault="00587D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B6" w:rsidRDefault="00ED6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ED6DB6" w:rsidRDefault="00ED6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587DD0" w:rsidRPr="00ED6DB6" w:rsidRDefault="00ED6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87DD0" w:rsidRPr="00ED6DB6">
              <w:rPr>
                <w:sz w:val="28"/>
                <w:szCs w:val="28"/>
              </w:rPr>
              <w:t>Обеспечение жильем молодых семей в Гаринском городском округе до 2020 года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587DD0" w:rsidRPr="00ED6DB6" w:rsidTr="00587DD0">
        <w:trPr>
          <w:trHeight w:val="510"/>
        </w:trPr>
        <w:tc>
          <w:tcPr>
            <w:tcW w:w="12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8"/>
                <w:szCs w:val="28"/>
              </w:rPr>
            </w:pPr>
            <w:r w:rsidRPr="00ED6DB6">
              <w:rPr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587DD0" w:rsidRPr="00ED6DB6" w:rsidTr="00587DD0">
        <w:trPr>
          <w:trHeight w:val="285"/>
        </w:trPr>
        <w:tc>
          <w:tcPr>
            <w:tcW w:w="12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D0" w:rsidRPr="00ED6DB6" w:rsidRDefault="00587DD0">
            <w:pPr>
              <w:jc w:val="center"/>
              <w:rPr>
                <w:bCs/>
                <w:sz w:val="28"/>
                <w:szCs w:val="28"/>
              </w:rPr>
            </w:pPr>
            <w:r w:rsidRPr="00ED6DB6">
              <w:rPr>
                <w:bCs/>
                <w:sz w:val="28"/>
                <w:szCs w:val="28"/>
              </w:rPr>
              <w:t>по выполнению муниципальной программы</w:t>
            </w:r>
          </w:p>
        </w:tc>
      </w:tr>
      <w:tr w:rsidR="00587DD0" w:rsidRPr="00ED6DB6" w:rsidTr="00587DD0">
        <w:trPr>
          <w:trHeight w:val="510"/>
        </w:trPr>
        <w:tc>
          <w:tcPr>
            <w:tcW w:w="12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DD0" w:rsidRPr="00ED6DB6" w:rsidRDefault="00ED6D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587DD0" w:rsidRPr="00ED6DB6">
              <w:rPr>
                <w:bCs/>
                <w:sz w:val="28"/>
                <w:szCs w:val="28"/>
              </w:rPr>
              <w:t>Обеспечение жильем молодых семей в Гаринском городском округе до 2020 года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587DD0" w:rsidRPr="00ED6DB6" w:rsidRDefault="00587DD0" w:rsidP="00587DD0">
      <w:pPr>
        <w:spacing w:after="0" w:line="240" w:lineRule="auto"/>
        <w:rPr>
          <w:sz w:val="24"/>
          <w:szCs w:val="24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19"/>
        <w:gridCol w:w="2792"/>
        <w:gridCol w:w="1772"/>
        <w:gridCol w:w="33"/>
        <w:gridCol w:w="1778"/>
        <w:gridCol w:w="26"/>
        <w:gridCol w:w="1785"/>
        <w:gridCol w:w="19"/>
        <w:gridCol w:w="1792"/>
        <w:gridCol w:w="12"/>
        <w:gridCol w:w="1804"/>
        <w:gridCol w:w="2235"/>
      </w:tblGrid>
      <w:tr w:rsidR="00587DD0" w:rsidRPr="00ED6DB6" w:rsidTr="00ED6DB6">
        <w:trPr>
          <w:cantSplit/>
          <w:trHeight w:val="255"/>
        </w:trPr>
        <w:tc>
          <w:tcPr>
            <w:tcW w:w="919" w:type="dxa"/>
            <w:vMerge w:val="restart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2792" w:type="dxa"/>
            <w:vMerge w:val="restart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021" w:type="dxa"/>
            <w:gridSpan w:val="9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587DD0" w:rsidRPr="00ED6DB6" w:rsidTr="00ED6DB6">
        <w:trPr>
          <w:cantSplit/>
          <w:trHeight w:val="1125"/>
        </w:trPr>
        <w:tc>
          <w:tcPr>
            <w:tcW w:w="919" w:type="dxa"/>
            <w:vMerge/>
            <w:vAlign w:val="center"/>
            <w:hideMark/>
          </w:tcPr>
          <w:p w:rsidR="00587DD0" w:rsidRPr="00ED6DB6" w:rsidRDefault="00587D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587DD0" w:rsidRPr="00ED6DB6" w:rsidRDefault="00587D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04" w:type="dxa"/>
            <w:gridSpan w:val="2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804" w:type="dxa"/>
            <w:gridSpan w:val="2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804" w:type="dxa"/>
            <w:gridSpan w:val="2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804" w:type="dxa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235" w:type="dxa"/>
            <w:vMerge/>
            <w:vAlign w:val="center"/>
            <w:hideMark/>
          </w:tcPr>
          <w:p w:rsidR="00587DD0" w:rsidRPr="00ED6DB6" w:rsidRDefault="00587D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7DD0" w:rsidRPr="00ED6DB6" w:rsidTr="00ED6DB6">
        <w:trPr>
          <w:cantSplit/>
          <w:trHeight w:val="255"/>
          <w:tblHeader/>
        </w:trPr>
        <w:tc>
          <w:tcPr>
            <w:tcW w:w="919" w:type="dxa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2" w:type="dxa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2" w:type="dxa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16" w:type="dxa"/>
            <w:gridSpan w:val="2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35" w:type="dxa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87DD0" w:rsidRPr="00ED6DB6" w:rsidTr="00ED6DB6">
        <w:trPr>
          <w:cantSplit/>
          <w:trHeight w:val="1020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C26A9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9"/>
                <w:szCs w:val="29"/>
              </w:rPr>
              <w:t>6257515,0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C26A9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9"/>
                <w:szCs w:val="29"/>
              </w:rPr>
              <w:t>1444945,0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1925028,0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1443771,0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1443771,0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C26A90" w:rsidP="00ED6D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9"/>
                <w:szCs w:val="29"/>
              </w:rPr>
              <w:t>894937,0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C26A90" w:rsidP="00ED6D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9"/>
                <w:szCs w:val="29"/>
              </w:rPr>
              <w:t>207427,0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275004,0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206253,0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206253,0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5362578,0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1237518,0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1650024,0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1237518,0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1237518,0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Прочие нужды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C26A9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9"/>
                <w:szCs w:val="29"/>
              </w:rPr>
              <w:t>6257515,0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C26A9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9"/>
                <w:szCs w:val="29"/>
              </w:rPr>
              <w:t>1444945,0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1925028,0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1443771,0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1443771,0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C26A90" w:rsidP="00ED6D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9"/>
                <w:szCs w:val="29"/>
              </w:rPr>
              <w:t>894937,0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C26A90" w:rsidP="00ED6D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9"/>
                <w:szCs w:val="29"/>
              </w:rPr>
              <w:t>207427,0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275004,0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206253,0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206253,0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5362578,0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1237518,0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1650024,0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1237518,0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1237518,0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13" w:type="dxa"/>
            <w:gridSpan w:val="10"/>
            <w:shd w:val="clear" w:color="000000" w:fill="FFFFFF"/>
            <w:vAlign w:val="center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1. «Прочие нужды»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76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C26A9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9"/>
                <w:szCs w:val="29"/>
              </w:rPr>
              <w:t>6257515,0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C26A9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9"/>
                <w:szCs w:val="29"/>
              </w:rPr>
              <w:t>1444945,0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1925028,0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1443771,0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1443771,0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C26A90" w:rsidP="00ED6D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9"/>
                <w:szCs w:val="29"/>
              </w:rPr>
              <w:t>894937,0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C26A90" w:rsidP="00ED6D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9"/>
                <w:szCs w:val="29"/>
              </w:rPr>
              <w:t>207427,0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275004,0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206253,0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206253,0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5362578,0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1237518,0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1650024,0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1237518,0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1237518,0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1530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Мероприятие 1. Предоставление социальных выплат молодым семьям на приобретение (строительство) жилья.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C26A9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9"/>
                <w:szCs w:val="29"/>
              </w:rPr>
              <w:t>6257515,0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C26A9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9"/>
                <w:szCs w:val="29"/>
              </w:rPr>
              <w:t>1444945,0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1925028,0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1443771,0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1443771,0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1.1.1.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18</w:t>
            </w:r>
          </w:p>
        </w:tc>
        <w:tc>
          <w:tcPr>
            <w:tcW w:w="2792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72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-</w:t>
            </w:r>
          </w:p>
        </w:tc>
        <w:tc>
          <w:tcPr>
            <w:tcW w:w="2235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19</w:t>
            </w:r>
          </w:p>
        </w:tc>
        <w:tc>
          <w:tcPr>
            <w:tcW w:w="2792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72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-</w:t>
            </w:r>
          </w:p>
        </w:tc>
        <w:tc>
          <w:tcPr>
            <w:tcW w:w="2235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20</w:t>
            </w:r>
          </w:p>
        </w:tc>
        <w:tc>
          <w:tcPr>
            <w:tcW w:w="2792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72" w:type="dxa"/>
            <w:shd w:val="clear" w:color="auto" w:fill="auto"/>
            <w:hideMark/>
          </w:tcPr>
          <w:p w:rsidR="00587DD0" w:rsidRPr="00ED6DB6" w:rsidRDefault="00C26A90" w:rsidP="00ED6DB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9"/>
                <w:szCs w:val="29"/>
              </w:rPr>
              <w:t>894937,0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C26A90" w:rsidP="00ED6DB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9"/>
                <w:szCs w:val="29"/>
              </w:rPr>
              <w:t>207427,0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275004,0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206253,0</w:t>
            </w:r>
          </w:p>
        </w:tc>
        <w:tc>
          <w:tcPr>
            <w:tcW w:w="1816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206253,0</w:t>
            </w:r>
          </w:p>
        </w:tc>
        <w:tc>
          <w:tcPr>
            <w:tcW w:w="2235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21</w:t>
            </w:r>
          </w:p>
        </w:tc>
        <w:tc>
          <w:tcPr>
            <w:tcW w:w="2792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72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5362578,0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1237518,0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1650024,0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1237518,0</w:t>
            </w:r>
          </w:p>
        </w:tc>
        <w:tc>
          <w:tcPr>
            <w:tcW w:w="1816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1237518,0</w:t>
            </w:r>
          </w:p>
        </w:tc>
        <w:tc>
          <w:tcPr>
            <w:tcW w:w="2235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 </w:t>
            </w:r>
          </w:p>
        </w:tc>
      </w:tr>
    </w:tbl>
    <w:p w:rsidR="006F2B69" w:rsidRPr="00ED6DB6" w:rsidRDefault="006F2B69" w:rsidP="00ED6DB6">
      <w:pPr>
        <w:spacing w:after="0" w:line="240" w:lineRule="auto"/>
        <w:jc w:val="both"/>
        <w:rPr>
          <w:sz w:val="24"/>
          <w:szCs w:val="24"/>
        </w:rPr>
      </w:pPr>
    </w:p>
    <w:sectPr w:rsidR="006F2B69" w:rsidRPr="00ED6DB6" w:rsidSect="00587DD0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DD0"/>
    <w:rsid w:val="000521EB"/>
    <w:rsid w:val="000F4864"/>
    <w:rsid w:val="00587DD0"/>
    <w:rsid w:val="006F2B69"/>
    <w:rsid w:val="00836ADC"/>
    <w:rsid w:val="00896FF8"/>
    <w:rsid w:val="00C26A90"/>
    <w:rsid w:val="00ED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69"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VSpec</dc:creator>
  <cp:lastModifiedBy>VSpec</cp:lastModifiedBy>
  <cp:revision>5</cp:revision>
  <cp:lastPrinted>2017-09-04T10:27:00Z</cp:lastPrinted>
  <dcterms:created xsi:type="dcterms:W3CDTF">2016-10-04T06:45:00Z</dcterms:created>
  <dcterms:modified xsi:type="dcterms:W3CDTF">2017-09-04T10:29:00Z</dcterms:modified>
</cp:coreProperties>
</file>