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FA25" w14:textId="51E7ADE9" w:rsidR="000225B6" w:rsidRPr="00A5758B" w:rsidRDefault="00B239B1" w:rsidP="00F54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8B">
        <w:rPr>
          <w:rFonts w:ascii="Times New Roman" w:hAnsi="Times New Roman" w:cs="Times New Roman"/>
          <w:b/>
          <w:sz w:val="28"/>
          <w:szCs w:val="28"/>
        </w:rPr>
        <w:t xml:space="preserve">Экспертное заключение на проект административного регламента предоставления </w:t>
      </w:r>
      <w:r w:rsidR="0060455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5758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3AE34930" w14:textId="41F8E3C8" w:rsidR="00B239B1" w:rsidRPr="00A5758B" w:rsidRDefault="00B239B1" w:rsidP="00BF0E7A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Настоящее экспертное заключение дано на проект административного регламента предоставления </w:t>
      </w:r>
      <w:r w:rsidR="00604551">
        <w:rPr>
          <w:rFonts w:ascii="Times New Roman" w:hAnsi="Times New Roman" w:cs="Times New Roman"/>
          <w:sz w:val="28"/>
          <w:szCs w:val="28"/>
        </w:rPr>
        <w:t>муниципальной</w:t>
      </w:r>
      <w:r w:rsidRPr="00A5758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3C7B97EB" w14:textId="43D4F82A" w:rsidR="00751DCC" w:rsidRPr="00CC61A4" w:rsidRDefault="00751DCC" w:rsidP="000A7434">
      <w:pPr>
        <w:ind w:firstLine="360"/>
        <w:jc w:val="both"/>
        <w:rPr>
          <w:rFonts w:ascii="Liberation Serif" w:hAnsi="Liberation Serif" w:cs="Times New Roman"/>
          <w:b/>
          <w:bCs/>
          <w:sz w:val="28"/>
          <w:szCs w:val="28"/>
          <w:u w:val="single"/>
        </w:rPr>
      </w:pPr>
      <w:r w:rsidRPr="00CC61A4">
        <w:rPr>
          <w:rFonts w:ascii="Liberation Serif" w:hAnsi="Liberation Serif"/>
          <w:b/>
          <w:bCs/>
          <w:sz w:val="28"/>
          <w:szCs w:val="28"/>
        </w:rPr>
        <w:t>«</w:t>
      </w:r>
      <w:r w:rsidR="00F36370">
        <w:rPr>
          <w:rFonts w:ascii="Liberation Serif" w:hAnsi="Liberation Serif"/>
          <w:b/>
          <w:bCs/>
          <w:sz w:val="28"/>
          <w:szCs w:val="28"/>
        </w:rPr>
        <w:t>Прием</w:t>
      </w:r>
      <w:r w:rsidR="002C12E0">
        <w:rPr>
          <w:rFonts w:ascii="Liberation Serif" w:hAnsi="Liberation Serif"/>
          <w:b/>
          <w:bCs/>
          <w:sz w:val="28"/>
          <w:szCs w:val="28"/>
        </w:rPr>
        <w:t xml:space="preserve"> исполнительной документации для ведения сводного плана наземных и подземных коммуникаций и сооружений</w:t>
      </w:r>
      <w:r w:rsidR="00411658" w:rsidRPr="00CC61A4">
        <w:rPr>
          <w:rFonts w:ascii="Liberation Serif" w:eastAsia="Calibri" w:hAnsi="Liberation Serif" w:cs="Times New Roman"/>
          <w:b/>
          <w:bCs/>
          <w:sz w:val="28"/>
          <w:szCs w:val="28"/>
        </w:rPr>
        <w:t>»</w:t>
      </w:r>
    </w:p>
    <w:p w14:paraId="6C7FF845" w14:textId="77777777" w:rsidR="00B239B1" w:rsidRPr="00A5758B" w:rsidRDefault="00B239B1" w:rsidP="00751DCC">
      <w:pPr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Проект административного регламента вносит:</w:t>
      </w:r>
    </w:p>
    <w:p w14:paraId="04647079" w14:textId="780FA196" w:rsidR="00B239B1" w:rsidRPr="00A5758B" w:rsidRDefault="00492E3B" w:rsidP="00B239B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Администрация Гаринского городского округа</w:t>
      </w:r>
      <w:r w:rsidR="00B239B1" w:rsidRPr="00A5758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211A41F2" w14:textId="5D87D817" w:rsidR="00C767FA" w:rsidRPr="00C767FA" w:rsidRDefault="00E56D64" w:rsidP="003270A7">
      <w:pPr>
        <w:pStyle w:val="a3"/>
        <w:numPr>
          <w:ilvl w:val="0"/>
          <w:numId w:val="1"/>
        </w:numPr>
        <w:suppressAutoHyphens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AAB">
        <w:rPr>
          <w:rFonts w:ascii="Times New Roman" w:hAnsi="Times New Roman" w:cs="Times New Roman"/>
          <w:sz w:val="28"/>
          <w:szCs w:val="28"/>
        </w:rPr>
        <w:t xml:space="preserve"> </w:t>
      </w:r>
      <w:r w:rsidR="00C552B3" w:rsidRPr="00DB5AAB">
        <w:rPr>
          <w:rFonts w:ascii="Times New Roman" w:hAnsi="Times New Roman" w:cs="Times New Roman"/>
          <w:sz w:val="28"/>
          <w:szCs w:val="28"/>
        </w:rPr>
        <w:t xml:space="preserve">  </w:t>
      </w:r>
      <w:r w:rsidR="00C552B3" w:rsidRPr="00DB5AAB">
        <w:rPr>
          <w:rFonts w:ascii="Times New Roman" w:eastAsia="Calibri" w:hAnsi="Times New Roman" w:cs="Times New Roman"/>
          <w:sz w:val="28"/>
          <w:szCs w:val="28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</w:t>
      </w:r>
      <w:r w:rsidR="00DB5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2B3" w:rsidRPr="00DB5AAB">
        <w:rPr>
          <w:rFonts w:ascii="Times New Roman" w:eastAsia="Calibri" w:hAnsi="Times New Roman" w:cs="Times New Roman"/>
          <w:sz w:val="28"/>
          <w:szCs w:val="28"/>
        </w:rPr>
        <w:t xml:space="preserve">г. № 210-ФЗ «Об организации предоставления государственных и муниципальных услуг» </w:t>
      </w:r>
      <w:r w:rsidR="00C767FA" w:rsidRPr="00DB5AAB">
        <w:rPr>
          <w:rFonts w:ascii="Times New Roman" w:eastAsia="Calibri" w:hAnsi="Times New Roman" w:cs="Times New Roman"/>
          <w:sz w:val="28"/>
          <w:szCs w:val="28"/>
        </w:rPr>
        <w:t>и</w:t>
      </w:r>
      <w:r w:rsidR="00C767FA" w:rsidRPr="00DB5AAB">
        <w:rPr>
          <w:rFonts w:eastAsia="Calibri"/>
          <w:sz w:val="28"/>
          <w:szCs w:val="28"/>
        </w:rPr>
        <w:t xml:space="preserve"> </w:t>
      </w:r>
      <w:r w:rsidR="00C767FA" w:rsidRPr="00DB5AA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C552B3" w:rsidRPr="00DB5AAB">
        <w:rPr>
          <w:rFonts w:ascii="Times New Roman" w:hAnsi="Times New Roman" w:cs="Times New Roman"/>
          <w:sz w:val="28"/>
          <w:szCs w:val="28"/>
        </w:rPr>
        <w:t xml:space="preserve">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C767FA">
        <w:rPr>
          <w:rFonts w:ascii="Times New Roman" w:hAnsi="Times New Roman" w:cs="Times New Roman"/>
          <w:sz w:val="28"/>
          <w:szCs w:val="28"/>
        </w:rPr>
        <w:t>.</w:t>
      </w:r>
    </w:p>
    <w:p w14:paraId="30BA592C" w14:textId="6BCFE1E7" w:rsidR="00B963B5" w:rsidRPr="00DB5AAB" w:rsidRDefault="00CF6327" w:rsidP="003270A7">
      <w:pPr>
        <w:pStyle w:val="a3"/>
        <w:numPr>
          <w:ilvl w:val="0"/>
          <w:numId w:val="1"/>
        </w:numPr>
        <w:suppressAutoHyphens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AAB">
        <w:rPr>
          <w:rFonts w:ascii="Times New Roman" w:hAnsi="Times New Roman" w:cs="Times New Roman"/>
          <w:sz w:val="28"/>
          <w:szCs w:val="28"/>
        </w:rPr>
        <w:t xml:space="preserve"> </w:t>
      </w:r>
      <w:r w:rsidR="00B963B5" w:rsidRPr="00DB5AAB">
        <w:rPr>
          <w:rFonts w:ascii="Times New Roman" w:eastAsia="Calibri" w:hAnsi="Times New Roman" w:cs="Times New Roman"/>
          <w:sz w:val="28"/>
          <w:szCs w:val="28"/>
        </w:rPr>
        <w:t>Для проведения экспертизы представлены:</w:t>
      </w:r>
    </w:p>
    <w:p w14:paraId="77FBBD14" w14:textId="77777777" w:rsidR="00B963B5" w:rsidRPr="00B963B5" w:rsidRDefault="00B963B5" w:rsidP="00B963B5">
      <w:pPr>
        <w:pStyle w:val="a3"/>
        <w:suppressAutoHyphens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постановления об утверждении административного регламента;</w:t>
      </w:r>
    </w:p>
    <w:p w14:paraId="0F91AF24" w14:textId="77777777" w:rsidR="00B963B5" w:rsidRPr="00A5758B" w:rsidRDefault="00B963B5" w:rsidP="00B963B5">
      <w:pPr>
        <w:pStyle w:val="a3"/>
        <w:suppressAutoHyphens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F8A9C1" w14:textId="0651D0FB" w:rsidR="00B239B1" w:rsidRDefault="00BF0E7A" w:rsidP="00BF0E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Степень соответствия проекта административного регламента настоящему Порядку:</w:t>
      </w:r>
    </w:p>
    <w:p w14:paraId="0BCAD580" w14:textId="6298C8E5" w:rsidR="00E50C8B" w:rsidRDefault="00E50C8B" w:rsidP="00E50C8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и актуальность сведений о </w:t>
      </w:r>
      <w:r w:rsidR="00DA42FF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A42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Перечне муниципальных услуг</w:t>
      </w:r>
    </w:p>
    <w:p w14:paraId="09B6B312" w14:textId="2920CBE5" w:rsidR="00E50C8B" w:rsidRPr="00A5758B" w:rsidRDefault="00E50C8B" w:rsidP="00E50C8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полном </w:t>
      </w:r>
      <w:r w:rsidR="00340E77" w:rsidRPr="00A5758B">
        <w:rPr>
          <w:rFonts w:ascii="Times New Roman" w:hAnsi="Times New Roman" w:cs="Times New Roman"/>
          <w:b/>
          <w:sz w:val="28"/>
          <w:szCs w:val="28"/>
          <w:u w:val="single"/>
        </w:rPr>
        <w:t>объеме</w:t>
      </w:r>
      <w:r w:rsidR="00340E77" w:rsidRPr="00A5758B">
        <w:rPr>
          <w:rFonts w:ascii="Times New Roman" w:hAnsi="Times New Roman" w:cs="Times New Roman"/>
          <w:sz w:val="28"/>
          <w:szCs w:val="28"/>
        </w:rPr>
        <w:t>, полностью</w:t>
      </w:r>
      <w:r w:rsidRPr="00A5758B">
        <w:rPr>
          <w:rFonts w:ascii="Times New Roman" w:hAnsi="Times New Roman" w:cs="Times New Roman"/>
          <w:sz w:val="28"/>
          <w:szCs w:val="28"/>
        </w:rPr>
        <w:t xml:space="preserve"> отсутствует);</w:t>
      </w:r>
    </w:p>
    <w:p w14:paraId="78953B5C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комплектность поступивших на экспертизу материалов</w:t>
      </w:r>
    </w:p>
    <w:p w14:paraId="101327FE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14:paraId="49F20095" w14:textId="77777777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соответствие структуры и содержания проекта административного регламента требованиям настоящего Порядка</w:t>
      </w:r>
    </w:p>
    <w:p w14:paraId="640D2EA4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CC61A4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 xml:space="preserve">, </w:t>
      </w:r>
      <w:r w:rsidRPr="00CC61A4">
        <w:rPr>
          <w:rFonts w:ascii="Times New Roman" w:hAnsi="Times New Roman" w:cs="Times New Roman"/>
          <w:sz w:val="28"/>
          <w:szCs w:val="28"/>
        </w:rPr>
        <w:t>частично</w:t>
      </w:r>
      <w:r w:rsidRPr="00A5758B">
        <w:rPr>
          <w:rFonts w:ascii="Times New Roman" w:hAnsi="Times New Roman" w:cs="Times New Roman"/>
          <w:sz w:val="28"/>
          <w:szCs w:val="28"/>
        </w:rPr>
        <w:t>, полностью отсутствует);</w:t>
      </w:r>
    </w:p>
    <w:p w14:paraId="68C33399" w14:textId="0417D1C1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- полнота описания в проекте административного регламента порядка и условий предоставления </w:t>
      </w:r>
      <w:r w:rsidR="00492E3B">
        <w:rPr>
          <w:rFonts w:ascii="Times New Roman" w:hAnsi="Times New Roman" w:cs="Times New Roman"/>
          <w:sz w:val="28"/>
          <w:szCs w:val="28"/>
        </w:rPr>
        <w:t>муниципальной</w:t>
      </w:r>
      <w:r w:rsidRPr="00A5758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239F759C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CC61A4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CC61A4">
        <w:rPr>
          <w:rFonts w:ascii="Times New Roman" w:hAnsi="Times New Roman" w:cs="Times New Roman"/>
          <w:sz w:val="28"/>
          <w:szCs w:val="28"/>
        </w:rPr>
        <w:t>, не 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не описано);</w:t>
      </w:r>
    </w:p>
    <w:p w14:paraId="376FB345" w14:textId="63078767" w:rsidR="00016290" w:rsidRPr="00A5758B" w:rsidRDefault="00016290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- оптимизация порядка предоставления </w:t>
      </w:r>
      <w:r w:rsidR="00492E3B">
        <w:rPr>
          <w:rFonts w:ascii="Times New Roman" w:hAnsi="Times New Roman" w:cs="Times New Roman"/>
          <w:sz w:val="28"/>
          <w:szCs w:val="28"/>
        </w:rPr>
        <w:t>муниципальной</w:t>
      </w:r>
      <w:r w:rsidR="00492E3B">
        <w:rPr>
          <w:rFonts w:ascii="Times New Roman" w:hAnsi="Times New Roman" w:cs="Times New Roman"/>
          <w:sz w:val="28"/>
          <w:szCs w:val="28"/>
        </w:rPr>
        <w:tab/>
      </w:r>
      <w:r w:rsidRPr="00A5758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533D307D" w14:textId="77777777" w:rsidR="00B624F0" w:rsidRPr="00A5758B" w:rsidRDefault="00B624F0" w:rsidP="00B624F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упорядочение административных процедур и действий</w:t>
      </w:r>
      <w:r w:rsidRPr="00A5758B">
        <w:rPr>
          <w:rFonts w:ascii="Times New Roman" w:hAnsi="Times New Roman" w:cs="Times New Roman"/>
          <w:sz w:val="28"/>
          <w:szCs w:val="28"/>
        </w:rPr>
        <w:t>, устранение избыточных административных процедур и действий, сокращение срока предоставления муниципальной услуги, предоставление муниципальной услуги в электронной форме).</w:t>
      </w:r>
    </w:p>
    <w:p w14:paraId="6D79FDC1" w14:textId="10387023" w:rsidR="00E56D64" w:rsidRPr="00E56D64" w:rsidRDefault="00E56D64" w:rsidP="00E56D6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Администрацией обеспечено размещение проекта административного </w:t>
      </w:r>
      <w:r w:rsidR="003D7F90" w:rsidRPr="00E56D64">
        <w:rPr>
          <w:rFonts w:ascii="Times New Roman" w:eastAsia="Calibri" w:hAnsi="Times New Roman" w:cs="Times New Roman"/>
          <w:sz w:val="28"/>
          <w:szCs w:val="28"/>
        </w:rPr>
        <w:t>регламента на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Гаринского городского округа в разделе «</w:t>
      </w:r>
      <w:r w:rsidR="00CF7820">
        <w:rPr>
          <w:rFonts w:ascii="Times New Roman" w:eastAsia="Calibri" w:hAnsi="Times New Roman" w:cs="Times New Roman"/>
          <w:sz w:val="28"/>
          <w:szCs w:val="28"/>
        </w:rPr>
        <w:t>Противодействие коррупции (Антикоррупционная экспертиза)</w:t>
      </w:r>
      <w:r w:rsidRPr="00E56D64">
        <w:rPr>
          <w:rFonts w:ascii="Times New Roman" w:eastAsia="Calibri" w:hAnsi="Times New Roman" w:cs="Times New Roman"/>
          <w:sz w:val="28"/>
          <w:szCs w:val="28"/>
        </w:rPr>
        <w:t>» в информационно-коммуникационной сети «</w:t>
      </w:r>
      <w:r w:rsidR="008A1D73" w:rsidRPr="00E56D64">
        <w:rPr>
          <w:rFonts w:ascii="Times New Roman" w:eastAsia="Calibri" w:hAnsi="Times New Roman" w:cs="Times New Roman"/>
          <w:sz w:val="28"/>
          <w:szCs w:val="28"/>
        </w:rPr>
        <w:t>Интернет» «</w:t>
      </w:r>
      <w:r w:rsidR="002C12E0">
        <w:rPr>
          <w:rFonts w:ascii="Times New Roman" w:eastAsia="Calibri" w:hAnsi="Times New Roman" w:cs="Times New Roman"/>
          <w:sz w:val="28"/>
          <w:szCs w:val="28"/>
        </w:rPr>
        <w:t>02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F36370">
        <w:rPr>
          <w:rFonts w:ascii="Times New Roman" w:eastAsia="Calibri" w:hAnsi="Times New Roman" w:cs="Times New Roman"/>
          <w:sz w:val="28"/>
          <w:szCs w:val="28"/>
        </w:rPr>
        <w:lastRenderedPageBreak/>
        <w:t>а</w:t>
      </w:r>
      <w:r w:rsidR="002C12E0">
        <w:rPr>
          <w:rFonts w:ascii="Times New Roman" w:eastAsia="Calibri" w:hAnsi="Times New Roman" w:cs="Times New Roman"/>
          <w:sz w:val="28"/>
          <w:szCs w:val="28"/>
        </w:rPr>
        <w:t>вгуста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eastAsia="Calibri" w:hAnsi="Times New Roman" w:cs="Times New Roman"/>
          <w:sz w:val="28"/>
          <w:szCs w:val="28"/>
        </w:rPr>
        <w:t>2</w:t>
      </w:r>
      <w:r w:rsidR="005E24B7">
        <w:rPr>
          <w:rFonts w:ascii="Times New Roman" w:eastAsia="Calibri" w:hAnsi="Times New Roman" w:cs="Times New Roman"/>
          <w:sz w:val="28"/>
          <w:szCs w:val="28"/>
        </w:rPr>
        <w:t>1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 с указанием срока проведения независимой экспертизы до «</w:t>
      </w:r>
      <w:r w:rsidR="002C12E0">
        <w:rPr>
          <w:rFonts w:ascii="Times New Roman" w:eastAsia="Calibri" w:hAnsi="Times New Roman" w:cs="Times New Roman"/>
          <w:sz w:val="28"/>
          <w:szCs w:val="28"/>
        </w:rPr>
        <w:t>16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A42FF">
        <w:rPr>
          <w:rFonts w:ascii="Times New Roman" w:eastAsia="Calibri" w:hAnsi="Times New Roman" w:cs="Times New Roman"/>
          <w:sz w:val="28"/>
          <w:szCs w:val="28"/>
        </w:rPr>
        <w:t>а</w:t>
      </w:r>
      <w:r w:rsidR="002C12E0">
        <w:rPr>
          <w:rFonts w:ascii="Times New Roman" w:eastAsia="Calibri" w:hAnsi="Times New Roman" w:cs="Times New Roman"/>
          <w:sz w:val="28"/>
          <w:szCs w:val="28"/>
        </w:rPr>
        <w:t>вгуст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eastAsia="Calibri" w:hAnsi="Times New Roman" w:cs="Times New Roman"/>
          <w:sz w:val="28"/>
          <w:szCs w:val="28"/>
        </w:rPr>
        <w:t>2</w:t>
      </w:r>
      <w:r w:rsidR="005E24B7">
        <w:rPr>
          <w:rFonts w:ascii="Times New Roman" w:eastAsia="Calibri" w:hAnsi="Times New Roman" w:cs="Times New Roman"/>
          <w:sz w:val="28"/>
          <w:szCs w:val="28"/>
        </w:rPr>
        <w:t>1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года.  </w:t>
      </w:r>
    </w:p>
    <w:p w14:paraId="7C08C6DA" w14:textId="24297D6C" w:rsidR="00E56D64" w:rsidRDefault="00E56D64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>За отмеченный период заключений независимой экспертизы на проект административного регламента не поступало.</w:t>
      </w:r>
    </w:p>
    <w:p w14:paraId="41718402" w14:textId="2384DFD3" w:rsidR="00374249" w:rsidRDefault="00C767FA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AC5DE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C6F6A">
        <w:rPr>
          <w:rFonts w:ascii="Times New Roman" w:eastAsia="Calibri" w:hAnsi="Times New Roman" w:cs="Times New Roman"/>
          <w:sz w:val="28"/>
          <w:szCs w:val="28"/>
        </w:rPr>
        <w:t xml:space="preserve">Замечания, </w:t>
      </w:r>
      <w:r w:rsidR="00374249">
        <w:rPr>
          <w:rFonts w:ascii="Times New Roman" w:eastAsia="Calibri" w:hAnsi="Times New Roman" w:cs="Times New Roman"/>
          <w:sz w:val="28"/>
          <w:szCs w:val="28"/>
        </w:rPr>
        <w:t>Предложения:</w:t>
      </w:r>
    </w:p>
    <w:p w14:paraId="50C7C0B0" w14:textId="77777777" w:rsidR="00C767FA" w:rsidRDefault="00C767FA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14458D" w14:textId="494A6C42" w:rsidR="002C12E0" w:rsidRPr="002C12E0" w:rsidRDefault="008A1D73" w:rsidP="002C12E0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3FC9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2C12E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) </w:t>
      </w:r>
      <w:r w:rsidR="00D23626" w:rsidRPr="002C12E0">
        <w:rPr>
          <w:rFonts w:ascii="Liberation Serif" w:hAnsi="Liberation Serif"/>
          <w:b/>
          <w:bCs/>
          <w:color w:val="000000" w:themeColor="text1"/>
          <w:sz w:val="26"/>
          <w:szCs w:val="26"/>
        </w:rPr>
        <w:t xml:space="preserve"> </w:t>
      </w:r>
      <w:r w:rsidR="002C12E0" w:rsidRPr="002C12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C12E0" w:rsidRPr="002C12E0">
        <w:rPr>
          <w:rFonts w:ascii="Times New Roman" w:eastAsia="Calibri" w:hAnsi="Times New Roman" w:cs="Times New Roman"/>
          <w:b/>
          <w:bCs/>
          <w:sz w:val="26"/>
          <w:szCs w:val="26"/>
        </w:rPr>
        <w:t>Пункт 2 Постановления изложить в следующей редакции:</w:t>
      </w:r>
    </w:p>
    <w:p w14:paraId="77BD32B9" w14:textId="77777777" w:rsidR="002C12E0" w:rsidRPr="002C12E0" w:rsidRDefault="002C12E0" w:rsidP="002C12E0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12E0">
        <w:rPr>
          <w:rFonts w:ascii="Times New Roman" w:eastAsia="Calibri" w:hAnsi="Times New Roman" w:cs="Times New Roman"/>
          <w:sz w:val="26"/>
          <w:szCs w:val="26"/>
        </w:rPr>
        <w:t>«2. Настоящее постановление вступает в силу после официального опубликования (обнародования) на официальном сайте Гаринского городского округа в сети «Интернет».»;</w:t>
      </w:r>
    </w:p>
    <w:p w14:paraId="59A020B9" w14:textId="304FD0D4" w:rsidR="002C12E0" w:rsidRDefault="002C12E0" w:rsidP="00507FC0">
      <w:pPr>
        <w:pStyle w:val="a3"/>
        <w:suppressAutoHyphens/>
        <w:ind w:left="0" w:firstLine="72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14:paraId="55AF5484" w14:textId="711842BC" w:rsidR="008A1D73" w:rsidRDefault="002C12E0" w:rsidP="00507FC0">
      <w:pPr>
        <w:pStyle w:val="a3"/>
        <w:suppressAutoHyphens/>
        <w:ind w:left="0" w:firstLine="72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2) </w:t>
      </w:r>
      <w:r w:rsidR="00D23626" w:rsidRPr="00206FA9">
        <w:rPr>
          <w:rFonts w:ascii="Liberation Serif" w:hAnsi="Liberation Serif" w:cs="Liberation Serif"/>
          <w:b/>
          <w:bCs/>
          <w:sz w:val="24"/>
          <w:szCs w:val="24"/>
        </w:rPr>
        <w:t>Пункт 1</w:t>
      </w:r>
      <w:r w:rsidR="00507FC0">
        <w:rPr>
          <w:rFonts w:ascii="Liberation Serif" w:hAnsi="Liberation Serif" w:cs="Liberation Serif"/>
          <w:b/>
          <w:bCs/>
          <w:sz w:val="24"/>
          <w:szCs w:val="24"/>
        </w:rPr>
        <w:t>3</w:t>
      </w:r>
      <w:r w:rsidR="00D23626" w:rsidRPr="00206FA9">
        <w:rPr>
          <w:rFonts w:ascii="Liberation Serif" w:hAnsi="Liberation Serif" w:cs="Liberation Serif"/>
          <w:b/>
          <w:bCs/>
          <w:sz w:val="24"/>
          <w:szCs w:val="24"/>
        </w:rPr>
        <w:t xml:space="preserve"> Регламента</w:t>
      </w:r>
      <w:r w:rsidR="00507FC0">
        <w:rPr>
          <w:rFonts w:ascii="Liberation Serif" w:hAnsi="Liberation Serif" w:cs="Liberation Serif"/>
          <w:b/>
          <w:bCs/>
          <w:sz w:val="24"/>
          <w:szCs w:val="24"/>
        </w:rPr>
        <w:t xml:space="preserve"> дополнить словами</w:t>
      </w:r>
      <w:r w:rsidR="00D23626" w:rsidRPr="00206FA9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206FA9" w:rsidRPr="005407F0">
        <w:rPr>
          <w:rFonts w:ascii="Liberation Serif" w:hAnsi="Liberation Serif" w:cs="Liberation Serif"/>
          <w:color w:val="000000" w:themeColor="text1"/>
          <w:sz w:val="24"/>
          <w:szCs w:val="24"/>
        </w:rPr>
        <w:t>«</w:t>
      </w:r>
      <w:r w:rsidR="005407F0" w:rsidRPr="005407F0">
        <w:rPr>
          <w:rFonts w:ascii="Liberation Serif" w:hAnsi="Liberation Serif" w:cs="Liberation Serif"/>
          <w:sz w:val="24"/>
          <w:szCs w:val="24"/>
        </w:rPr>
        <w:t xml:space="preserve">утвержденный Решением Думы </w:t>
      </w:r>
      <w:r w:rsidR="005407F0">
        <w:rPr>
          <w:rFonts w:ascii="Liberation Serif" w:hAnsi="Liberation Serif" w:cs="Liberation Serif"/>
          <w:sz w:val="24"/>
          <w:szCs w:val="24"/>
        </w:rPr>
        <w:t>Гаринского</w:t>
      </w:r>
      <w:r w:rsidR="005407F0" w:rsidRPr="005407F0">
        <w:rPr>
          <w:rFonts w:ascii="Liberation Serif" w:hAnsi="Liberation Serif" w:cs="Liberation Serif"/>
          <w:sz w:val="24"/>
          <w:szCs w:val="24"/>
        </w:rPr>
        <w:t xml:space="preserve"> городского округа от </w:t>
      </w:r>
      <w:r w:rsidR="005407F0">
        <w:rPr>
          <w:rFonts w:ascii="Liberation Serif" w:hAnsi="Liberation Serif" w:cs="Liberation Serif"/>
          <w:sz w:val="24"/>
          <w:szCs w:val="24"/>
        </w:rPr>
        <w:t>15.04.2021</w:t>
      </w:r>
      <w:r w:rsidR="005407F0" w:rsidRPr="005407F0">
        <w:rPr>
          <w:rFonts w:ascii="Liberation Serif" w:hAnsi="Liberation Serif" w:cs="Liberation Serif"/>
          <w:sz w:val="24"/>
          <w:szCs w:val="24"/>
        </w:rPr>
        <w:t xml:space="preserve"> N</w:t>
      </w:r>
      <w:r w:rsidR="005407F0">
        <w:rPr>
          <w:rFonts w:ascii="Liberation Serif" w:hAnsi="Liberation Serif" w:cs="Liberation Serif"/>
          <w:sz w:val="24"/>
          <w:szCs w:val="24"/>
        </w:rPr>
        <w:t xml:space="preserve"> 307/</w:t>
      </w:r>
      <w:r w:rsidR="005407F0" w:rsidRPr="005407F0">
        <w:rPr>
          <w:rFonts w:ascii="Liberation Serif" w:hAnsi="Liberation Serif" w:cs="Liberation Serif"/>
          <w:color w:val="000000" w:themeColor="text1"/>
          <w:sz w:val="24"/>
          <w:szCs w:val="24"/>
        </w:rPr>
        <w:t>52"</w:t>
      </w:r>
      <w:r w:rsidR="005407F0" w:rsidRPr="005407F0">
        <w:rPr>
          <w:rFonts w:ascii="Liberation Serif" w:hAnsi="Liberation Serif"/>
          <w:color w:val="000000" w:themeColor="text1"/>
          <w:sz w:val="24"/>
          <w:szCs w:val="24"/>
          <w:shd w:val="clear" w:color="auto" w:fill="FFFFFF"/>
        </w:rPr>
        <w:t xml:space="preserve"> Об утверждении перечня услуг, которые являются необходимыми и обязательными для предоставления муниципальных услуг на территории Гаринского городского округа и предоставляются организациями, участвующими в предоставлении муниципальных услуг, и порядка определения размера платы за их оказание</w:t>
      </w:r>
      <w:r w:rsidR="005407F0" w:rsidRPr="005407F0">
        <w:rPr>
          <w:rFonts w:ascii="Liberation Serif" w:hAnsi="Liberation Serif" w:cs="Liberation Serif"/>
          <w:color w:val="000000" w:themeColor="text1"/>
          <w:sz w:val="24"/>
          <w:szCs w:val="24"/>
        </w:rPr>
        <w:t>".</w:t>
      </w:r>
      <w:r w:rsidR="008A1D73" w:rsidRPr="005407F0">
        <w:rPr>
          <w:rFonts w:ascii="Liberation Serif" w:hAnsi="Liberation Serif" w:cs="Liberation Serif"/>
          <w:color w:val="000000" w:themeColor="text1"/>
          <w:sz w:val="24"/>
          <w:szCs w:val="24"/>
        </w:rPr>
        <w:t>»;</w:t>
      </w:r>
    </w:p>
    <w:p w14:paraId="4AC5242D" w14:textId="228DEA5E" w:rsidR="00C767FA" w:rsidRPr="00C767FA" w:rsidRDefault="00C767FA" w:rsidP="00507FC0">
      <w:pPr>
        <w:pStyle w:val="a3"/>
        <w:suppressAutoHyphens/>
        <w:ind w:left="0" w:firstLine="720"/>
        <w:jc w:val="both"/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</w:pPr>
      <w:r w:rsidRPr="00C767FA"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  <w:t xml:space="preserve">3) предложение 1 абзаца </w:t>
      </w:r>
      <w:r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  <w:t>3</w:t>
      </w:r>
      <w:r w:rsidRPr="00C767FA"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  <w:t xml:space="preserve"> пункта 89 Регламента изложить в следующей редакции:</w:t>
      </w:r>
    </w:p>
    <w:p w14:paraId="1EB35BE3" w14:textId="3964CEEC" w:rsidR="00C767FA" w:rsidRPr="005407F0" w:rsidRDefault="00C767FA" w:rsidP="00507FC0">
      <w:pPr>
        <w:pStyle w:val="a3"/>
        <w:suppressAutoHyphens/>
        <w:ind w:left="0" w:firstLine="72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>«Проверки полноты и качества предоставляемой услуги проводятся на основании распоряжения администрации Гаринского городского округа.»;</w:t>
      </w:r>
    </w:p>
    <w:p w14:paraId="3BE4F472" w14:textId="353AB08C" w:rsidR="00FB02E1" w:rsidRDefault="002C12E0" w:rsidP="002C12E0">
      <w:pPr>
        <w:autoSpaceDE w:val="0"/>
        <w:autoSpaceDN w:val="0"/>
        <w:adjustRightInd w:val="0"/>
        <w:spacing w:before="240" w:after="0" w:line="240" w:lineRule="auto"/>
        <w:ind w:firstLine="426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   3</w:t>
      </w:r>
      <w:r w:rsidR="00FB02E1">
        <w:rPr>
          <w:rFonts w:ascii="Liberation Serif" w:hAnsi="Liberation Serif" w:cs="Liberation Serif"/>
          <w:b/>
          <w:bCs/>
          <w:sz w:val="24"/>
          <w:szCs w:val="24"/>
        </w:rPr>
        <w:t xml:space="preserve">) подпункт 3 пункта </w:t>
      </w:r>
      <w:r>
        <w:rPr>
          <w:rFonts w:ascii="Liberation Serif" w:hAnsi="Liberation Serif" w:cs="Liberation Serif"/>
          <w:b/>
          <w:bCs/>
          <w:sz w:val="24"/>
          <w:szCs w:val="24"/>
        </w:rPr>
        <w:t>99</w:t>
      </w:r>
      <w:r w:rsidR="00FB02E1">
        <w:rPr>
          <w:rFonts w:ascii="Liberation Serif" w:hAnsi="Liberation Serif" w:cs="Liberation Serif"/>
          <w:b/>
          <w:bCs/>
          <w:sz w:val="24"/>
          <w:szCs w:val="24"/>
        </w:rPr>
        <w:t xml:space="preserve"> Регламента изложить в следующей редакции:</w:t>
      </w:r>
    </w:p>
    <w:p w14:paraId="59828E15" w14:textId="5C7B0F2E" w:rsidR="00FB02E1" w:rsidRPr="00721E9A" w:rsidRDefault="00FB02E1" w:rsidP="00FB02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«3) </w:t>
      </w:r>
      <w:r w:rsidRPr="00D06317">
        <w:rPr>
          <w:rFonts w:ascii="Liberation Serif" w:hAnsi="Liberation Serif"/>
          <w:color w:val="000000" w:themeColor="text1"/>
          <w:sz w:val="24"/>
          <w:szCs w:val="24"/>
        </w:rPr>
        <w:t>постановлением</w:t>
      </w:r>
      <w:r w:rsidRPr="00D06317">
        <w:rPr>
          <w:rFonts w:ascii="Liberation Serif" w:eastAsia="Calibri" w:hAnsi="Liberation Serif" w:cs="Times New Roman"/>
          <w:color w:val="000000" w:themeColor="text1"/>
          <w:sz w:val="24"/>
          <w:szCs w:val="24"/>
        </w:rPr>
        <w:t xml:space="preserve"> администрации Гаринского городского округа от 12.10.2020 № 342 </w:t>
      </w:r>
      <w:r w:rsidRPr="00D06317">
        <w:rPr>
          <w:rFonts w:ascii="Liberation Serif" w:hAnsi="Liberation Serif" w:cs="Liberation Serif"/>
          <w:color w:val="000000" w:themeColor="text1"/>
          <w:sz w:val="24"/>
          <w:szCs w:val="24"/>
        </w:rPr>
        <w:t>Об утверждении Положения об особенностях подачи и рассмотрения жалоб на решения и действия (бездействие) администрации Гаринского городского округа, подведомственных ей муниципальных учреждений Гаринского городского округа и их должностных лиц, муниципальных служащих администрации Гаринского городского округа, предоставляющих муниципальные услуги.</w:t>
      </w:r>
      <w:r w:rsidRPr="00D06317">
        <w:rPr>
          <w:rFonts w:ascii="Liberation Serif" w:eastAsia="Calibri" w:hAnsi="Liberation Serif" w:cs="Times New Roman"/>
          <w:color w:val="000000" w:themeColor="text1"/>
          <w:sz w:val="24"/>
          <w:szCs w:val="24"/>
        </w:rPr>
        <w:t>»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4"/>
        </w:rPr>
        <w:t>.</w:t>
      </w:r>
    </w:p>
    <w:p w14:paraId="1F91EAAF" w14:textId="77777777" w:rsidR="00FB02E1" w:rsidRPr="00044134" w:rsidRDefault="00FB02E1" w:rsidP="000E1D5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9C7BEB" w14:textId="77777777" w:rsidR="00FB02E1" w:rsidRDefault="00FB02E1" w:rsidP="0069492F">
      <w:pPr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8597A8B" w14:textId="19B42D5C" w:rsidR="00F421FC" w:rsidRDefault="00C767FA" w:rsidP="00FB02E1">
      <w:pPr>
        <w:ind w:firstLine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7.  </w:t>
      </w:r>
      <w:r w:rsidR="00860A92" w:rsidRPr="00E060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Вывод:</w:t>
      </w:r>
      <w:r w:rsidR="00860A92" w:rsidRPr="00B9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 административного регламента </w:t>
      </w:r>
      <w:r w:rsidR="00B963B5" w:rsidRPr="00B963B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B02E1">
        <w:rPr>
          <w:rFonts w:ascii="Times New Roman" w:hAnsi="Times New Roman" w:cs="Times New Roman"/>
          <w:sz w:val="28"/>
          <w:szCs w:val="28"/>
        </w:rPr>
        <w:t>муниципальной</w:t>
      </w:r>
      <w:r w:rsidR="00B963B5" w:rsidRPr="00B963B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C12E0" w:rsidRPr="00CC61A4">
        <w:rPr>
          <w:rFonts w:ascii="Liberation Serif" w:hAnsi="Liberation Serif"/>
          <w:b/>
          <w:bCs/>
          <w:sz w:val="28"/>
          <w:szCs w:val="28"/>
        </w:rPr>
        <w:t>«</w:t>
      </w:r>
      <w:r w:rsidR="002C12E0">
        <w:rPr>
          <w:rFonts w:ascii="Liberation Serif" w:hAnsi="Liberation Serif"/>
          <w:b/>
          <w:bCs/>
          <w:sz w:val="28"/>
          <w:szCs w:val="28"/>
        </w:rPr>
        <w:t xml:space="preserve">Прием исполнительной документации для ведения сводного плана наземных и подземных коммуникаций и </w:t>
      </w:r>
      <w:r w:rsidR="002C12E0">
        <w:rPr>
          <w:rFonts w:ascii="Liberation Serif" w:hAnsi="Liberation Serif"/>
          <w:b/>
          <w:bCs/>
          <w:sz w:val="28"/>
          <w:szCs w:val="28"/>
        </w:rPr>
        <w:t>сооружений</w:t>
      </w:r>
      <w:r w:rsidR="002C12E0" w:rsidRPr="00CC61A4">
        <w:rPr>
          <w:rFonts w:ascii="Liberation Serif" w:eastAsia="Calibri" w:hAnsi="Liberation Serif" w:cs="Times New Roman"/>
          <w:b/>
          <w:bCs/>
          <w:sz w:val="28"/>
          <w:szCs w:val="28"/>
        </w:rPr>
        <w:t>»</w:t>
      </w:r>
      <w:r w:rsidR="002C12E0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требует</w:t>
      </w:r>
      <w:r w:rsidR="00FB02E1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</w:t>
      </w:r>
      <w:r w:rsidR="00F421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доработки в соответствии с вышеперечисленными замечаниями</w:t>
      </w:r>
      <w:r w:rsidR="00AC6F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предложениями</w:t>
      </w:r>
      <w:r w:rsidR="00F421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6CAEAC7" w14:textId="77777777" w:rsidR="00A5758B" w:rsidRPr="00A5758B" w:rsidRDefault="00A5758B" w:rsidP="00A5758B">
      <w:pPr>
        <w:pStyle w:val="a3"/>
        <w:ind w:left="1212"/>
        <w:jc w:val="both"/>
        <w:rPr>
          <w:rFonts w:ascii="Times New Roman" w:hAnsi="Times New Roman" w:cs="Times New Roman"/>
          <w:sz w:val="28"/>
          <w:szCs w:val="28"/>
        </w:rPr>
      </w:pPr>
    </w:p>
    <w:p w14:paraId="519D98C7" w14:textId="552D3CD2" w:rsidR="00A078E5" w:rsidRDefault="00A078E5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«</w:t>
      </w:r>
      <w:r w:rsidR="002C12E0">
        <w:rPr>
          <w:rFonts w:ascii="Times New Roman" w:hAnsi="Times New Roman" w:cs="Times New Roman"/>
          <w:sz w:val="28"/>
          <w:szCs w:val="28"/>
        </w:rPr>
        <w:t>17</w:t>
      </w:r>
      <w:r w:rsidRPr="00A5758B">
        <w:rPr>
          <w:rFonts w:ascii="Times New Roman" w:hAnsi="Times New Roman" w:cs="Times New Roman"/>
          <w:sz w:val="28"/>
          <w:szCs w:val="28"/>
        </w:rPr>
        <w:t xml:space="preserve">» </w:t>
      </w:r>
      <w:r w:rsidR="003D7F90">
        <w:rPr>
          <w:rFonts w:ascii="Times New Roman" w:hAnsi="Times New Roman" w:cs="Times New Roman"/>
          <w:sz w:val="28"/>
          <w:szCs w:val="28"/>
        </w:rPr>
        <w:t>а</w:t>
      </w:r>
      <w:r w:rsidR="002C12E0">
        <w:rPr>
          <w:rFonts w:ascii="Times New Roman" w:hAnsi="Times New Roman" w:cs="Times New Roman"/>
          <w:sz w:val="28"/>
          <w:szCs w:val="28"/>
        </w:rPr>
        <w:t>вгуста</w:t>
      </w:r>
      <w:r w:rsidRPr="00A5758B">
        <w:rPr>
          <w:rFonts w:ascii="Times New Roman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hAnsi="Times New Roman" w:cs="Times New Roman"/>
          <w:sz w:val="28"/>
          <w:szCs w:val="28"/>
        </w:rPr>
        <w:t>2</w:t>
      </w:r>
      <w:r w:rsidR="005E24B7">
        <w:rPr>
          <w:rFonts w:ascii="Times New Roman" w:hAnsi="Times New Roman" w:cs="Times New Roman"/>
          <w:sz w:val="28"/>
          <w:szCs w:val="28"/>
        </w:rPr>
        <w:t>1</w:t>
      </w:r>
      <w:r w:rsidRPr="00A5758B">
        <w:rPr>
          <w:rFonts w:ascii="Times New Roman" w:hAnsi="Times New Roman" w:cs="Times New Roman"/>
          <w:sz w:val="28"/>
          <w:szCs w:val="28"/>
        </w:rPr>
        <w:t xml:space="preserve"> г.      </w:t>
      </w:r>
    </w:p>
    <w:p w14:paraId="25FAE4E2" w14:textId="77777777"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252B7CBB" w14:textId="77777777"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05CE87B" w14:textId="77777777" w:rsidR="00A078E5" w:rsidRPr="00A5758B" w:rsidRDefault="00A078E5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14:paraId="574F624A" w14:textId="77777777" w:rsidR="00A078E5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отдела организационно-правовой</w:t>
      </w:r>
    </w:p>
    <w:p w14:paraId="1B7AA626" w14:textId="77777777" w:rsidR="006B65AE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и кадровой работы администрации </w:t>
      </w:r>
    </w:p>
    <w:p w14:paraId="1021E4EE" w14:textId="31D91114" w:rsidR="0049386B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                   </w:t>
      </w:r>
      <w:r w:rsidR="00C552B3">
        <w:rPr>
          <w:rFonts w:ascii="Times New Roman" w:hAnsi="Times New Roman" w:cs="Times New Roman"/>
          <w:sz w:val="28"/>
          <w:szCs w:val="28"/>
        </w:rPr>
        <w:t xml:space="preserve">    </w:t>
      </w:r>
      <w:r w:rsidRPr="00A5758B">
        <w:rPr>
          <w:rFonts w:ascii="Times New Roman" w:hAnsi="Times New Roman" w:cs="Times New Roman"/>
          <w:sz w:val="28"/>
          <w:szCs w:val="28"/>
        </w:rPr>
        <w:t xml:space="preserve">                 М.В. Трифонова</w:t>
      </w:r>
    </w:p>
    <w:sectPr w:rsidR="0049386B" w:rsidRPr="00A5758B" w:rsidSect="006B65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5EFB"/>
    <w:multiLevelType w:val="hybridMultilevel"/>
    <w:tmpl w:val="ABF69AE2"/>
    <w:lvl w:ilvl="0" w:tplc="2F8A268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9D63177"/>
    <w:multiLevelType w:val="hybridMultilevel"/>
    <w:tmpl w:val="AA2835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112B1"/>
    <w:multiLevelType w:val="hybridMultilevel"/>
    <w:tmpl w:val="8AB84F32"/>
    <w:lvl w:ilvl="0" w:tplc="2DB619AE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9E"/>
    <w:rsid w:val="00016290"/>
    <w:rsid w:val="000225B6"/>
    <w:rsid w:val="00023FF0"/>
    <w:rsid w:val="0002497D"/>
    <w:rsid w:val="00044134"/>
    <w:rsid w:val="00063F3B"/>
    <w:rsid w:val="0006432A"/>
    <w:rsid w:val="000919D0"/>
    <w:rsid w:val="000938DC"/>
    <w:rsid w:val="000A51CA"/>
    <w:rsid w:val="000A7434"/>
    <w:rsid w:val="000D0C68"/>
    <w:rsid w:val="000D35C5"/>
    <w:rsid w:val="000E1D53"/>
    <w:rsid w:val="000F2E78"/>
    <w:rsid w:val="00122435"/>
    <w:rsid w:val="00126839"/>
    <w:rsid w:val="00206FA9"/>
    <w:rsid w:val="00231BD6"/>
    <w:rsid w:val="00234C5E"/>
    <w:rsid w:val="00285F38"/>
    <w:rsid w:val="002A7F9C"/>
    <w:rsid w:val="002B1AA3"/>
    <w:rsid w:val="002B7ABF"/>
    <w:rsid w:val="002C04AB"/>
    <w:rsid w:val="002C12E0"/>
    <w:rsid w:val="002D3740"/>
    <w:rsid w:val="00340E77"/>
    <w:rsid w:val="00370916"/>
    <w:rsid w:val="00374249"/>
    <w:rsid w:val="003D7F90"/>
    <w:rsid w:val="00402042"/>
    <w:rsid w:val="00407C8B"/>
    <w:rsid w:val="00411658"/>
    <w:rsid w:val="00412587"/>
    <w:rsid w:val="00442BFB"/>
    <w:rsid w:val="0045040F"/>
    <w:rsid w:val="004555BA"/>
    <w:rsid w:val="00475B72"/>
    <w:rsid w:val="00480712"/>
    <w:rsid w:val="004929C2"/>
    <w:rsid w:val="00492E3B"/>
    <w:rsid w:val="0049386B"/>
    <w:rsid w:val="004A787B"/>
    <w:rsid w:val="004E7A5A"/>
    <w:rsid w:val="00507FC0"/>
    <w:rsid w:val="00522729"/>
    <w:rsid w:val="005407F0"/>
    <w:rsid w:val="005812F2"/>
    <w:rsid w:val="005E24B7"/>
    <w:rsid w:val="00604551"/>
    <w:rsid w:val="00643A68"/>
    <w:rsid w:val="0066297B"/>
    <w:rsid w:val="0067082F"/>
    <w:rsid w:val="0069492F"/>
    <w:rsid w:val="00694A64"/>
    <w:rsid w:val="006B65AE"/>
    <w:rsid w:val="00700246"/>
    <w:rsid w:val="00740237"/>
    <w:rsid w:val="00751DCC"/>
    <w:rsid w:val="007677ED"/>
    <w:rsid w:val="007762CF"/>
    <w:rsid w:val="00780D3A"/>
    <w:rsid w:val="007B2BAC"/>
    <w:rsid w:val="007D2B27"/>
    <w:rsid w:val="00800546"/>
    <w:rsid w:val="0082233D"/>
    <w:rsid w:val="00860A92"/>
    <w:rsid w:val="008A07B0"/>
    <w:rsid w:val="008A1D73"/>
    <w:rsid w:val="008E0BE3"/>
    <w:rsid w:val="008E4F15"/>
    <w:rsid w:val="008F0CAF"/>
    <w:rsid w:val="00906434"/>
    <w:rsid w:val="0097646E"/>
    <w:rsid w:val="009C14CA"/>
    <w:rsid w:val="009F0CCD"/>
    <w:rsid w:val="00A078E5"/>
    <w:rsid w:val="00A14074"/>
    <w:rsid w:val="00A218D2"/>
    <w:rsid w:val="00A24F04"/>
    <w:rsid w:val="00A5758B"/>
    <w:rsid w:val="00A840B3"/>
    <w:rsid w:val="00A93F50"/>
    <w:rsid w:val="00AA0195"/>
    <w:rsid w:val="00AA488C"/>
    <w:rsid w:val="00AB0431"/>
    <w:rsid w:val="00AC5DE7"/>
    <w:rsid w:val="00AC6F6A"/>
    <w:rsid w:val="00B16213"/>
    <w:rsid w:val="00B239B1"/>
    <w:rsid w:val="00B27557"/>
    <w:rsid w:val="00B52626"/>
    <w:rsid w:val="00B5355E"/>
    <w:rsid w:val="00B624F0"/>
    <w:rsid w:val="00B758F5"/>
    <w:rsid w:val="00B963B5"/>
    <w:rsid w:val="00BB20FA"/>
    <w:rsid w:val="00BD4A20"/>
    <w:rsid w:val="00BE593C"/>
    <w:rsid w:val="00BF0E7A"/>
    <w:rsid w:val="00C06B37"/>
    <w:rsid w:val="00C552B3"/>
    <w:rsid w:val="00C767FA"/>
    <w:rsid w:val="00CC61A4"/>
    <w:rsid w:val="00CF22AA"/>
    <w:rsid w:val="00CF6327"/>
    <w:rsid w:val="00CF7820"/>
    <w:rsid w:val="00D105EB"/>
    <w:rsid w:val="00D23626"/>
    <w:rsid w:val="00D45774"/>
    <w:rsid w:val="00D624FC"/>
    <w:rsid w:val="00DA42FF"/>
    <w:rsid w:val="00DB5AAB"/>
    <w:rsid w:val="00E060F7"/>
    <w:rsid w:val="00E12DEE"/>
    <w:rsid w:val="00E32A03"/>
    <w:rsid w:val="00E50C8B"/>
    <w:rsid w:val="00E53EEC"/>
    <w:rsid w:val="00E56D64"/>
    <w:rsid w:val="00E57BE5"/>
    <w:rsid w:val="00E70034"/>
    <w:rsid w:val="00E777CC"/>
    <w:rsid w:val="00E85B9F"/>
    <w:rsid w:val="00ED730B"/>
    <w:rsid w:val="00EF7C5E"/>
    <w:rsid w:val="00F05BAB"/>
    <w:rsid w:val="00F1233B"/>
    <w:rsid w:val="00F17282"/>
    <w:rsid w:val="00F36370"/>
    <w:rsid w:val="00F377BD"/>
    <w:rsid w:val="00F421FC"/>
    <w:rsid w:val="00F54E9E"/>
    <w:rsid w:val="00F56AC0"/>
    <w:rsid w:val="00F80048"/>
    <w:rsid w:val="00FB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236D"/>
  <w15:chartTrackingRefBased/>
  <w15:docId w15:val="{3FEE4C33-4383-4830-9249-C121D052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4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B1"/>
    <w:pPr>
      <w:ind w:left="720"/>
      <w:contextualSpacing/>
    </w:pPr>
  </w:style>
  <w:style w:type="paragraph" w:styleId="a4">
    <w:name w:val="No Spacing"/>
    <w:link w:val="a5"/>
    <w:uiPriority w:val="1"/>
    <w:qFormat/>
    <w:rsid w:val="00F17282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5">
    <w:name w:val="Без интервала Знак"/>
    <w:link w:val="a4"/>
    <w:uiPriority w:val="1"/>
    <w:rsid w:val="00F17282"/>
    <w:rPr>
      <w:rFonts w:ascii="Calibri" w:eastAsia="Calibri" w:hAnsi="Calibri" w:cs="Times New Roman"/>
      <w:szCs w:val="28"/>
    </w:rPr>
  </w:style>
  <w:style w:type="paragraph" w:customStyle="1" w:styleId="ConsPlusNormal">
    <w:name w:val="ConsPlusNormal"/>
    <w:rsid w:val="00780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67082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7082F"/>
    <w:rPr>
      <w:color w:val="954F72" w:themeColor="followedHyperlink"/>
      <w:u w:val="single"/>
    </w:rPr>
  </w:style>
  <w:style w:type="paragraph" w:customStyle="1" w:styleId="formattext">
    <w:name w:val="formattext"/>
    <w:basedOn w:val="a"/>
    <w:rsid w:val="00126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42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4E7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4E7A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8">
    <w:name w:val="Normal (Web)"/>
    <w:basedOn w:val="a"/>
    <w:uiPriority w:val="99"/>
    <w:semiHidden/>
    <w:unhideWhenUsed/>
    <w:rsid w:val="008A0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A0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2021-08-17T04:44:00Z</cp:lastPrinted>
  <dcterms:created xsi:type="dcterms:W3CDTF">2021-08-11T12:17:00Z</dcterms:created>
  <dcterms:modified xsi:type="dcterms:W3CDTF">2021-08-17T04:45:00Z</dcterms:modified>
</cp:coreProperties>
</file>