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F7" w:rsidRDefault="002C6EF7" w:rsidP="009B6381">
      <w:pPr>
        <w:shd w:val="clear" w:color="auto" w:fill="FAFDFF"/>
        <w:spacing w:after="86" w:line="240" w:lineRule="auto"/>
        <w:rPr>
          <w:rFonts w:ascii="gilroy-regular" w:hAnsi="gilroy-regular"/>
          <w:color w:val="020202"/>
          <w:sz w:val="29"/>
          <w:szCs w:val="29"/>
          <w:shd w:val="clear" w:color="auto" w:fill="FFFFFF"/>
        </w:rPr>
      </w:pPr>
    </w:p>
    <w:p w:rsidR="002C6EF7" w:rsidRPr="002C6EF7" w:rsidRDefault="002C6EF7" w:rsidP="002C6EF7">
      <w:pPr>
        <w:shd w:val="clear" w:color="auto" w:fill="FAFDFF"/>
        <w:spacing w:after="86" w:line="240" w:lineRule="auto"/>
        <w:jc w:val="center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2C6EF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ЗАЩИТА ПРАВ ПОТРЕБИТЕЛЕЙ</w:t>
      </w:r>
    </w:p>
    <w:p w:rsidR="002C6EF7" w:rsidRPr="002C6EF7" w:rsidRDefault="002C6EF7" w:rsidP="009B6381">
      <w:pPr>
        <w:shd w:val="clear" w:color="auto" w:fill="FAFDFF"/>
        <w:spacing w:after="86" w:line="240" w:lineRule="auto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Люди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практически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каждый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покупают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какие-либо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товары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услуги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не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всегда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эти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оказывается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надлежащего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качества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Как же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защитить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свои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если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покупка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оказалась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плохого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качества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и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вернуть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свои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деньги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. 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недобросовестные изготовители и продавцы встречаются на нашем пути очень часто. Что делать, если вы купили некачественный товар? </w:t>
      </w:r>
      <w:r w:rsidR="002C6EF7"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свои права потребителя</w:t>
      </w:r>
      <w:r w:rsidR="002C6EF7"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B6381" w:rsidRPr="002C6EF7" w:rsidRDefault="002C6EF7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регулируются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и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защищаются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многими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нормами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действующего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законодательства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,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но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основным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актом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выступает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3aкoн PФ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от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7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февраля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1992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года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№ 2300-I «O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защите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прав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потребителей</w:t>
      </w:r>
      <w:r w:rsidRPr="002C6EF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».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продавец отказывается идти на контакт и выполнить ваши законные требования (поменять бракованный товар, вернуть деньги за некачественный продукт), вам необходимо подать ему письменную претензию с изложенными требованиями.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составляется в свободной форме, и должна содержать следующие сведения: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данные (ФИО, адрес, контактный телефон);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организации (название магазина, адрес, ФИО руководителя), эту информацию вы можете найти в вашем договоре, на кассовом чеке или в «Уголке потребителя» магазина;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сути возникшей конфликтной ситуации;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требования (возврат денег, замена товара, возмещение ущерба и т. д.);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Желаемый срок выполнения ваших требований;</w:t>
      </w:r>
    </w:p>
    <w:p w:rsidR="009B6381" w:rsidRPr="002C6EF7" w:rsidRDefault="009B6381" w:rsidP="009B6381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подпись.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к претензии вы прилагаете какие-либо документы (копии чеков, гарантийных талонов и т. д.), то все их необходимо перечислить в тексте претензии. Обратите особое внимание на то, что ни в коем случае нельзя отдавать с претензией подлинники документов! Они должны оставаться у вас на руках, в качестве доказательства приобретения товара в данном магазине.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должна быть написана вами в двух экземплярах: первый вы передаете продавцу, второй, на котором представитель магазина обязан поставить дату и свою подпись, остается у вас, в качестве подтверждения того, что претензия получена продавцом. В случае, если в магазине отказываются принимать и подписывать претензию, вы имеете право отправить ее по почте заказным письмом с уведомлением о вручении.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ответ на свою претензию вы получили письменный отказ, то за защитой своих прав потребителя придется обратиться в суд. Обращение в суд — серьезный шаг, поэтому перед составлением искового заявления убедитесь в том, что ваши требования соответствуют действующему законодательству РФ, а так же что вы сможете подтвердить факт нарушения ваших прав и в случае необходимости предоставить свидетелей.</w:t>
      </w:r>
    </w:p>
    <w:p w:rsidR="009B6381" w:rsidRPr="002C6EF7" w:rsidRDefault="009B6381" w:rsidP="009B6381">
      <w:pPr>
        <w:shd w:val="clear" w:color="auto" w:fill="FAFDFF"/>
        <w:spacing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ваши действия зависят от решения суда. Если иск удовлетворен, то вам необходимо обратиться в службу приставов для исполнительного производства и принудительного взыскания с ответчика. В том же случае, если иск не был удовлетворен, вы имеете право обжаловать акт в суде вышестоящей инстанции.</w:t>
      </w:r>
    </w:p>
    <w:p w:rsidR="00916002" w:rsidRDefault="00916002" w:rsidP="00916002">
      <w:pPr>
        <w:jc w:val="both"/>
        <w:rPr>
          <w:sz w:val="24"/>
          <w:szCs w:val="24"/>
        </w:rPr>
      </w:pPr>
    </w:p>
    <w:p w:rsidR="00916002" w:rsidRPr="00916002" w:rsidRDefault="00916002" w:rsidP="009160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600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Геннадьевна, </w:t>
      </w:r>
    </w:p>
    <w:p w:rsidR="00916002" w:rsidRPr="00916002" w:rsidRDefault="00916002" w:rsidP="009160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002">
        <w:rPr>
          <w:rFonts w:ascii="Times New Roman" w:hAnsi="Times New Roman" w:cs="Times New Roman"/>
          <w:sz w:val="24"/>
          <w:szCs w:val="24"/>
        </w:rPr>
        <w:t>тел</w:t>
      </w:r>
      <w:r w:rsidRPr="00916002">
        <w:rPr>
          <w:rFonts w:ascii="Times New Roman" w:hAnsi="Times New Roman" w:cs="Times New Roman"/>
          <w:sz w:val="24"/>
          <w:szCs w:val="24"/>
          <w:lang w:val="en-US"/>
        </w:rPr>
        <w:t xml:space="preserve">.(34385) 3-77-71, </w:t>
      </w:r>
      <w:r w:rsidRPr="00916002">
        <w:rPr>
          <w:rFonts w:ascii="Times New Roman" w:hAnsi="Times New Roman" w:cs="Times New Roman"/>
          <w:sz w:val="24"/>
          <w:szCs w:val="24"/>
        </w:rPr>
        <w:t>т</w:t>
      </w:r>
      <w:r w:rsidRPr="00916002">
        <w:rPr>
          <w:rFonts w:ascii="Times New Roman" w:hAnsi="Times New Roman" w:cs="Times New Roman"/>
          <w:sz w:val="24"/>
          <w:szCs w:val="24"/>
          <w:lang w:val="en-US"/>
        </w:rPr>
        <w:t xml:space="preserve">. E-mail: </w:t>
      </w:r>
      <w:hyperlink r:id="rId5" w:history="1">
        <w:r w:rsidRPr="009160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mail_13@66.rospotrebnadzor.ru</w:t>
        </w:r>
      </w:hyperlink>
    </w:p>
    <w:bookmarkEnd w:id="0"/>
    <w:p w:rsidR="002C2FBC" w:rsidRPr="00916002" w:rsidRDefault="002C2FBC">
      <w:pPr>
        <w:rPr>
          <w:lang w:val="en-US"/>
        </w:rPr>
      </w:pPr>
    </w:p>
    <w:sectPr w:rsidR="002C2FBC" w:rsidRPr="00916002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1C9B"/>
    <w:multiLevelType w:val="multilevel"/>
    <w:tmpl w:val="239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E"/>
    <w:rsid w:val="0012081C"/>
    <w:rsid w:val="002C2FBC"/>
    <w:rsid w:val="002C6EF7"/>
    <w:rsid w:val="00916002"/>
    <w:rsid w:val="009B6381"/>
    <w:rsid w:val="00B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EB08-CB71-4312-926C-DBE0C254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81"/>
    <w:rPr>
      <w:b/>
      <w:bCs/>
    </w:rPr>
  </w:style>
  <w:style w:type="character" w:styleId="a5">
    <w:name w:val="Hyperlink"/>
    <w:basedOn w:val="a0"/>
    <w:uiPriority w:val="99"/>
    <w:semiHidden/>
    <w:unhideWhenUsed/>
    <w:rsid w:val="002C6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_13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2021-03-30T10:05:00Z</dcterms:created>
  <dcterms:modified xsi:type="dcterms:W3CDTF">2021-03-30T10:24:00Z</dcterms:modified>
</cp:coreProperties>
</file>