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58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4558" w:rsidRPr="00ED55B9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6E" w:rsidRDefault="00A34A6E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</w:t>
      </w:r>
      <w:r w:rsidR="00914558" w:rsidRPr="00ED55B9">
        <w:rPr>
          <w:rFonts w:ascii="Times New Roman" w:hAnsi="Times New Roman" w:cs="Times New Roman"/>
          <w:b/>
          <w:sz w:val="28"/>
          <w:szCs w:val="28"/>
        </w:rPr>
        <w:t>нтитеррористической комиссии</w:t>
      </w:r>
    </w:p>
    <w:p w:rsidR="00914558" w:rsidRPr="00ED55B9" w:rsidRDefault="00A34A6E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914558" w:rsidRPr="00ED55B9" w:rsidRDefault="00914558" w:rsidP="0091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         от </w:t>
      </w:r>
      <w:r w:rsidR="008058E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058E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743DB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F61F6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55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914558" w:rsidRDefault="00914558" w:rsidP="00914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Гари</w:t>
      </w:r>
    </w:p>
    <w:p w:rsidR="00914558" w:rsidRDefault="00914558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387E76">
        <w:rPr>
          <w:rFonts w:ascii="Times New Roman" w:hAnsi="Times New Roman" w:cs="Times New Roman"/>
          <w:sz w:val="28"/>
          <w:szCs w:val="28"/>
        </w:rPr>
        <w:t>3</w:t>
      </w:r>
    </w:p>
    <w:p w:rsidR="00914558" w:rsidRPr="00334933" w:rsidRDefault="008058E6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1F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1F6E">
        <w:rPr>
          <w:rFonts w:ascii="Times New Roman" w:hAnsi="Times New Roman" w:cs="Times New Roman"/>
          <w:sz w:val="28"/>
          <w:szCs w:val="28"/>
        </w:rPr>
        <w:t>.2019</w:t>
      </w:r>
    </w:p>
    <w:p w:rsidR="00914558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A5D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:rsidR="00914558" w:rsidRPr="00870A5D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4558" w:rsidRDefault="00914558" w:rsidP="009145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4933">
        <w:rPr>
          <w:rFonts w:ascii="Times New Roman" w:hAnsi="Times New Roman" w:cs="Times New Roman"/>
          <w:sz w:val="28"/>
          <w:szCs w:val="28"/>
        </w:rPr>
        <w:t>ГлаваГаринского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4558" w:rsidRDefault="00914558" w:rsidP="0091455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5B86">
        <w:rPr>
          <w:rFonts w:ascii="Times New Roman" w:hAnsi="Times New Roman" w:cs="Times New Roman"/>
          <w:sz w:val="28"/>
          <w:szCs w:val="28"/>
        </w:rPr>
        <w:t>а</w:t>
      </w:r>
      <w:r w:rsidRPr="00870A5D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 w:rsidR="00E743DB">
        <w:rPr>
          <w:rFonts w:ascii="Times New Roman" w:hAnsi="Times New Roman" w:cs="Times New Roman"/>
          <w:sz w:val="28"/>
          <w:szCs w:val="28"/>
        </w:rPr>
        <w:t xml:space="preserve">                    - С.Е. Величко</w:t>
      </w:r>
    </w:p>
    <w:p w:rsidR="00914558" w:rsidRDefault="00914558" w:rsidP="0091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58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A6D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914558" w:rsidRPr="004D7A6D" w:rsidRDefault="00914558" w:rsidP="0091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4558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 w:rsidR="00914558" w:rsidRPr="008F66E5">
        <w:rPr>
          <w:rFonts w:ascii="Times New Roman" w:hAnsi="Times New Roman" w:cs="Times New Roman"/>
          <w:sz w:val="28"/>
          <w:szCs w:val="28"/>
        </w:rPr>
        <w:t xml:space="preserve">-  начальник </w:t>
      </w:r>
      <w:proofErr w:type="spellStart"/>
      <w:r w:rsidR="00914558" w:rsidRPr="008F66E5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914558" w:rsidRPr="008F66E5">
        <w:rPr>
          <w:rFonts w:ascii="Times New Roman" w:hAnsi="Times New Roman" w:cs="Times New Roman"/>
          <w:sz w:val="28"/>
          <w:szCs w:val="28"/>
        </w:rPr>
        <w:t xml:space="preserve"> № 20 (дислокация п.г.т. Гари)  МО МВД России «</w:t>
      </w:r>
      <w:proofErr w:type="spellStart"/>
      <w:r w:rsidR="00914558" w:rsidRPr="008F66E5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914558" w:rsidRPr="008F66E5">
        <w:rPr>
          <w:rFonts w:ascii="Times New Roman" w:hAnsi="Times New Roman" w:cs="Times New Roman"/>
          <w:sz w:val="28"/>
          <w:szCs w:val="28"/>
        </w:rPr>
        <w:t>», за</w:t>
      </w:r>
      <w:r w:rsidR="00D16816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D16816" w:rsidRPr="008F66E5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Коробейников </w:t>
      </w:r>
      <w:r w:rsidR="00D16816" w:rsidRPr="008F66E5">
        <w:rPr>
          <w:rFonts w:ascii="Times New Roman" w:hAnsi="Times New Roman" w:cs="Times New Roman"/>
          <w:sz w:val="28"/>
          <w:szCs w:val="28"/>
        </w:rPr>
        <w:t xml:space="preserve">-  </w:t>
      </w:r>
      <w:r w:rsidR="00D1681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Гаринского городского округа</w:t>
      </w:r>
      <w:r w:rsidR="00D74A05">
        <w:rPr>
          <w:rFonts w:ascii="Times New Roman" w:hAnsi="Times New Roman" w:cs="Times New Roman"/>
          <w:sz w:val="28"/>
          <w:szCs w:val="28"/>
        </w:rPr>
        <w:t xml:space="preserve">, </w:t>
      </w:r>
      <w:r w:rsidR="00D74A05" w:rsidRPr="008F66E5">
        <w:rPr>
          <w:rFonts w:ascii="Times New Roman" w:hAnsi="Times New Roman" w:cs="Times New Roman"/>
          <w:sz w:val="28"/>
          <w:szCs w:val="28"/>
        </w:rPr>
        <w:t>за</w:t>
      </w:r>
      <w:r w:rsidR="00D74A05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914558" w:rsidRPr="008F66E5" w:rsidRDefault="004D4E6D" w:rsidP="00D72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14558" w:rsidRPr="008F6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D16816">
        <w:rPr>
          <w:rFonts w:ascii="Times New Roman" w:hAnsi="Times New Roman" w:cs="Times New Roman"/>
          <w:sz w:val="28"/>
          <w:szCs w:val="28"/>
        </w:rPr>
        <w:t>отдела ГО и ЧС и МОБ работы</w:t>
      </w:r>
      <w:r w:rsidR="00860F64">
        <w:rPr>
          <w:rFonts w:ascii="Times New Roman" w:hAnsi="Times New Roman" w:cs="Times New Roman"/>
          <w:sz w:val="28"/>
          <w:szCs w:val="28"/>
        </w:rPr>
        <w:t xml:space="preserve"> а</w:t>
      </w:r>
      <w:r w:rsidR="00914558" w:rsidRPr="008F66E5">
        <w:rPr>
          <w:rFonts w:ascii="Times New Roman" w:hAnsi="Times New Roman" w:cs="Times New Roman"/>
          <w:sz w:val="28"/>
          <w:szCs w:val="28"/>
        </w:rPr>
        <w:t>дминистрации Гаринского городс</w:t>
      </w:r>
      <w:r w:rsidR="007255FE">
        <w:rPr>
          <w:rFonts w:ascii="Times New Roman" w:hAnsi="Times New Roman" w:cs="Times New Roman"/>
          <w:sz w:val="28"/>
          <w:szCs w:val="28"/>
        </w:rPr>
        <w:t>кого округа, секретарь комиссии;</w:t>
      </w:r>
    </w:p>
    <w:p w:rsidR="00914558" w:rsidRDefault="00914558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6E5">
        <w:rPr>
          <w:rFonts w:ascii="Times New Roman" w:hAnsi="Times New Roman" w:cs="Times New Roman"/>
          <w:sz w:val="28"/>
          <w:szCs w:val="28"/>
        </w:rPr>
        <w:t>А.С.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ПЧ 6/3 Г</w:t>
      </w:r>
      <w:r w:rsidR="004D4E6D">
        <w:rPr>
          <w:rFonts w:ascii="Times New Roman" w:hAnsi="Times New Roman" w:cs="Times New Roman"/>
          <w:sz w:val="28"/>
          <w:szCs w:val="28"/>
        </w:rPr>
        <w:t>ПТУ СО ОПС № 6;</w:t>
      </w:r>
    </w:p>
    <w:p w:rsidR="00CC17DB" w:rsidRPr="008F66E5" w:rsidRDefault="00CC17DB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4558" w:rsidRPr="008F66E5" w:rsidRDefault="00914558" w:rsidP="009145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4558" w:rsidRDefault="00914558" w:rsidP="0091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A6D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C513FA" w:rsidRDefault="00C513FA" w:rsidP="0091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6418" w:rsidRDefault="00CC17DB" w:rsidP="00E16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="00914558">
        <w:rPr>
          <w:rFonts w:ascii="Times New Roman" w:hAnsi="Times New Roman" w:cs="Times New Roman"/>
          <w:sz w:val="28"/>
          <w:szCs w:val="28"/>
        </w:rPr>
        <w:t xml:space="preserve">  -  </w:t>
      </w:r>
      <w:r w:rsidR="0004158D">
        <w:rPr>
          <w:rFonts w:ascii="Times New Roman" w:hAnsi="Times New Roman" w:cs="Times New Roman"/>
          <w:sz w:val="28"/>
          <w:szCs w:val="28"/>
        </w:rPr>
        <w:t>п</w:t>
      </w:r>
      <w:r w:rsidR="0025679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Думы Гаринского городского округа</w:t>
      </w:r>
      <w:r w:rsidR="0004158D">
        <w:rPr>
          <w:rFonts w:ascii="Times New Roman" w:hAnsi="Times New Roman" w:cs="Times New Roman"/>
          <w:sz w:val="28"/>
          <w:szCs w:val="28"/>
        </w:rPr>
        <w:t>;</w:t>
      </w:r>
    </w:p>
    <w:p w:rsidR="00E16418" w:rsidRPr="008F66E5" w:rsidRDefault="00E16418" w:rsidP="00E16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К.С. Низовцев </w:t>
      </w:r>
      <w:r w:rsidR="004D4E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6E5">
        <w:rPr>
          <w:rFonts w:ascii="Times New Roman" w:hAnsi="Times New Roman" w:cs="Times New Roman"/>
          <w:sz w:val="28"/>
          <w:szCs w:val="28"/>
        </w:rPr>
        <w:t>рокурор Гаринского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58D" w:rsidRDefault="00BA3162" w:rsidP="00E1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8D">
        <w:rPr>
          <w:rFonts w:ascii="Times New Roman" w:hAnsi="Times New Roman" w:cs="Times New Roman"/>
          <w:sz w:val="28"/>
          <w:szCs w:val="28"/>
        </w:rPr>
        <w:t>А.В. Елисеев – директор ЕД</w:t>
      </w:r>
      <w:r w:rsidR="004D4E6D">
        <w:rPr>
          <w:rFonts w:ascii="Times New Roman" w:hAnsi="Times New Roman" w:cs="Times New Roman"/>
          <w:sz w:val="28"/>
          <w:szCs w:val="28"/>
        </w:rPr>
        <w:t>ДС Гаринского городского округа;</w:t>
      </w:r>
    </w:p>
    <w:p w:rsidR="001167FD" w:rsidRPr="003A251C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директор МКУК К</w:t>
      </w:r>
      <w:r w:rsidR="004D4E6D">
        <w:rPr>
          <w:rFonts w:ascii="Times New Roman" w:hAnsi="Times New Roman" w:cs="Times New Roman"/>
          <w:sz w:val="28"/>
          <w:szCs w:val="28"/>
        </w:rPr>
        <w:t>ДЦ Гаринского городского округа;</w:t>
      </w:r>
    </w:p>
    <w:p w:rsidR="001167FD" w:rsidRDefault="001167FD" w:rsidP="00041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ИМЦ»Гаринского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4158D" w:rsidRDefault="0004158D" w:rsidP="00914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6D" w:rsidRDefault="004D4E6D" w:rsidP="004D4E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1167FD" w:rsidRPr="00D74A05" w:rsidRDefault="004D4E6D" w:rsidP="004D4E6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67FD" w:rsidRPr="006E32D7">
        <w:rPr>
          <w:rFonts w:ascii="Times New Roman" w:hAnsi="Times New Roman" w:cs="Times New Roman"/>
          <w:b/>
          <w:sz w:val="28"/>
          <w:szCs w:val="28"/>
        </w:rPr>
        <w:t>.</w:t>
      </w:r>
      <w:r w:rsidR="006E32D7" w:rsidRPr="00D74A05">
        <w:rPr>
          <w:rFonts w:ascii="Times New Roman" w:hAnsi="Times New Roman" w:cs="Times New Roman"/>
          <w:b/>
          <w:sz w:val="28"/>
          <w:szCs w:val="28"/>
        </w:rPr>
        <w:t xml:space="preserve">Мониторинг политических, социально – </w:t>
      </w:r>
      <w:proofErr w:type="gramStart"/>
      <w:r w:rsidR="006E32D7" w:rsidRPr="00D74A05">
        <w:rPr>
          <w:rFonts w:ascii="Times New Roman" w:hAnsi="Times New Roman" w:cs="Times New Roman"/>
          <w:b/>
          <w:sz w:val="28"/>
          <w:szCs w:val="28"/>
        </w:rPr>
        <w:t>экономических  и</w:t>
      </w:r>
      <w:proofErr w:type="gramEnd"/>
      <w:r w:rsidR="006E32D7" w:rsidRPr="00D74A05">
        <w:rPr>
          <w:rFonts w:ascii="Times New Roman" w:hAnsi="Times New Roman" w:cs="Times New Roman"/>
          <w:b/>
          <w:sz w:val="28"/>
          <w:szCs w:val="28"/>
        </w:rPr>
        <w:t xml:space="preserve"> иных процессов, оказывающих влияние, на ситуацию в области противодействия терроризму. Организация профилактической работы.</w:t>
      </w:r>
    </w:p>
    <w:p w:rsidR="001167FD" w:rsidRPr="00600249" w:rsidRDefault="001167FD" w:rsidP="001167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167FD" w:rsidRDefault="004D4E6D" w:rsidP="001167FD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1363">
        <w:rPr>
          <w:rFonts w:ascii="Times New Roman" w:hAnsi="Times New Roman" w:cs="Times New Roman"/>
          <w:sz w:val="28"/>
          <w:szCs w:val="28"/>
        </w:rPr>
        <w:t>В.В. Коробейников</w:t>
      </w:r>
      <w:r w:rsidR="001167FD">
        <w:rPr>
          <w:rFonts w:ascii="Times New Roman" w:hAnsi="Times New Roman" w:cs="Times New Roman"/>
          <w:sz w:val="28"/>
          <w:szCs w:val="28"/>
        </w:rPr>
        <w:t>)</w:t>
      </w:r>
    </w:p>
    <w:p w:rsidR="006E32D7" w:rsidRDefault="008E227B" w:rsidP="00381F9A">
      <w:pPr>
        <w:jc w:val="both"/>
        <w:rPr>
          <w:rFonts w:ascii="Times New Roman" w:hAnsi="Times New Roman" w:cs="Times New Roman"/>
          <w:sz w:val="28"/>
          <w:szCs w:val="28"/>
        </w:rPr>
      </w:pPr>
      <w:r w:rsidRPr="009A3868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gramStart"/>
      <w:r w:rsidRPr="009A3868">
        <w:rPr>
          <w:rFonts w:ascii="Times New Roman" w:hAnsi="Times New Roman" w:cs="Times New Roman"/>
          <w:b/>
          <w:sz w:val="28"/>
          <w:szCs w:val="28"/>
        </w:rPr>
        <w:t>Коробейников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32D7" w:rsidRPr="006E32D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6E32D7" w:rsidRPr="006E32D7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регулярно проводится мониторинг политических, социально-экономических и иных процессов в городском округе, оказывающих влияние на ситуацию в области </w:t>
      </w:r>
      <w:r w:rsidR="006E32D7" w:rsidRPr="006E32D7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терроризму. Ведется анализ и учет его результатов при планировании и организации деятельности АТК. Так, в  апреле -мае текущего года проведен мониторинг в сфере противодействия идеологии терроризма и экстремизма». В ходе мониторинга проводились наблюдение, изучение и сбор информации об общественно-политических, социально-экономических и иных процессах, происходящих в районе, оказывающих влияние на обстановку и способствующим проявлениям терроризма, экстремизма и национализма. Проверялась степень готовности от возможных террористических посягательств, минимизация и ликвидация их последствий. </w:t>
      </w:r>
      <w:r w:rsidR="006E32D7" w:rsidRPr="006E32D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населения к органам власти хорошее, протестных акций, в том числе политической направленности, не возникало</w:t>
      </w:r>
      <w:r w:rsidR="006E32D7" w:rsidRPr="006E32D7">
        <w:rPr>
          <w:rFonts w:ascii="Times New Roman" w:hAnsi="Times New Roman" w:cs="Times New Roman"/>
          <w:sz w:val="28"/>
          <w:szCs w:val="28"/>
        </w:rPr>
        <w:t xml:space="preserve">. Не наблюдалось обострения межнациональных отношений, фактов разжигания национальной и религиозной вражды, наличия нелегальных общественных организаций. В сфере социально-экономических процессов проводилось исследование количества безработных, их возрастных категорий. В результате </w:t>
      </w:r>
      <w:r w:rsidR="006E32D7" w:rsidRPr="006E32D7">
        <w:rPr>
          <w:rFonts w:ascii="Times New Roman" w:hAnsi="Times New Roman" w:cs="Times New Roman"/>
          <w:bCs/>
          <w:sz w:val="28"/>
          <w:szCs w:val="28"/>
        </w:rPr>
        <w:t>организации деятельности рабочих органов при АТК</w:t>
      </w:r>
      <w:r w:rsidR="006E32D7" w:rsidRPr="006E32D7"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 за последние 5 лет преступлений террористической направленности зарегистрировано не было, т.е. преступлений террористической направленности совершено не было. Уголовные дела, связанные с распространением экстремистских и террористических материалов в отчетном периоде  не возбуждалось.  Протестных мероприятий не зафиксировано. Радикально настроенные группы населения, деструктивные об</w:t>
      </w:r>
      <w:r w:rsidR="0050544C">
        <w:rPr>
          <w:rFonts w:ascii="Times New Roman" w:hAnsi="Times New Roman" w:cs="Times New Roman"/>
          <w:sz w:val="28"/>
          <w:szCs w:val="28"/>
        </w:rPr>
        <w:t>щественные организации на учете</w:t>
      </w:r>
      <w:r w:rsidR="006E32D7" w:rsidRPr="006E32D7">
        <w:rPr>
          <w:rFonts w:ascii="Times New Roman" w:hAnsi="Times New Roman" w:cs="Times New Roman"/>
          <w:sz w:val="28"/>
          <w:szCs w:val="28"/>
        </w:rPr>
        <w:t xml:space="preserve">не зарегистрированы и в социально-политических мероприятиях   не проявлялись. </w:t>
      </w:r>
      <w:r w:rsidR="006E32D7" w:rsidRPr="006E32D7">
        <w:rPr>
          <w:rFonts w:ascii="Times New Roman" w:eastAsia="Times New Roman" w:hAnsi="Times New Roman" w:cs="Times New Roman"/>
          <w:sz w:val="28"/>
          <w:szCs w:val="28"/>
        </w:rPr>
        <w:t>Активной политической деятельности партиями и движениями не проводится, наибольшее число членов имеет отделение «Единой России»</w:t>
      </w:r>
      <w:proofErr w:type="gramStart"/>
      <w:r w:rsidR="006E32D7" w:rsidRPr="006E32D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E32D7" w:rsidRPr="006E32D7">
        <w:rPr>
          <w:rFonts w:ascii="Times New Roman" w:eastAsia="Times New Roman" w:hAnsi="Times New Roman" w:cs="Times New Roman"/>
          <w:sz w:val="28"/>
          <w:szCs w:val="28"/>
        </w:rPr>
        <w:t>ест массовой постановки на миграционный учет иностранных граждан и лиц без гражданства на территории Гаринского городского округа не имеется</w:t>
      </w:r>
      <w:r w:rsidR="006E32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2D7" w:rsidRPr="006E32D7">
        <w:rPr>
          <w:rFonts w:ascii="Times New Roman" w:hAnsi="Times New Roman" w:cs="Times New Roman"/>
          <w:sz w:val="28"/>
          <w:szCs w:val="28"/>
        </w:rPr>
        <w:t>Угрозообразующие</w:t>
      </w:r>
      <w:proofErr w:type="spellEnd"/>
      <w:r w:rsidR="006E32D7" w:rsidRPr="006E32D7">
        <w:rPr>
          <w:rFonts w:ascii="Times New Roman" w:hAnsi="Times New Roman" w:cs="Times New Roman"/>
          <w:sz w:val="28"/>
          <w:szCs w:val="28"/>
        </w:rPr>
        <w:t xml:space="preserve"> факторы в округе противодействия терроризму отсутствуют.  Факты преступности в данной сфере не выявлены. Внесены коррективы </w:t>
      </w:r>
      <w:r w:rsidR="006E32D7">
        <w:rPr>
          <w:rFonts w:ascii="Times New Roman" w:hAnsi="Times New Roman" w:cs="Times New Roman"/>
          <w:sz w:val="28"/>
          <w:szCs w:val="28"/>
        </w:rPr>
        <w:t>в план АТК  на 2019 год.</w:t>
      </w:r>
    </w:p>
    <w:p w:rsidR="001167FD" w:rsidRDefault="001167FD" w:rsidP="00116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Pr="001F5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5AA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1167FD" w:rsidRDefault="001167FD" w:rsidP="001167F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1B74B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Га</w:t>
      </w:r>
      <w:r w:rsidR="001B74B5">
        <w:rPr>
          <w:rFonts w:ascii="Times New Roman" w:hAnsi="Times New Roman" w:cs="Times New Roman"/>
          <w:sz w:val="28"/>
          <w:szCs w:val="28"/>
        </w:rPr>
        <w:t>ринского городского округа</w:t>
      </w:r>
      <w:r w:rsidR="00BA3162">
        <w:rPr>
          <w:rFonts w:ascii="Times New Roman" w:hAnsi="Times New Roman" w:cs="Times New Roman"/>
          <w:sz w:val="28"/>
          <w:szCs w:val="28"/>
        </w:rPr>
        <w:t xml:space="preserve"> </w:t>
      </w:r>
      <w:r w:rsidR="001B74B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B74B5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6E32D7">
        <w:rPr>
          <w:rFonts w:ascii="Times New Roman" w:hAnsi="Times New Roman" w:cs="Times New Roman"/>
          <w:sz w:val="28"/>
          <w:szCs w:val="28"/>
        </w:rPr>
        <w:t>.</w:t>
      </w:r>
    </w:p>
    <w:p w:rsidR="001167FD" w:rsidRDefault="001167FD" w:rsidP="001167F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F06FFF" w:rsidRDefault="00F06FFF" w:rsidP="0027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6E32D7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="006E32D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6E32D7">
        <w:rPr>
          <w:rFonts w:ascii="Times New Roman" w:hAnsi="Times New Roman" w:cs="Times New Roman"/>
          <w:sz w:val="28"/>
          <w:szCs w:val="28"/>
        </w:rPr>
        <w:t xml:space="preserve"> работы антитеррористической комиссии </w:t>
      </w:r>
      <w:r w:rsidR="002773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7334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277334">
        <w:rPr>
          <w:rFonts w:ascii="Times New Roman" w:hAnsi="Times New Roman" w:cs="Times New Roman"/>
          <w:sz w:val="28"/>
          <w:szCs w:val="28"/>
        </w:rPr>
        <w:t xml:space="preserve"> городском округе и действующей программы «Профилактика правонарушений на территори</w:t>
      </w:r>
      <w:r>
        <w:rPr>
          <w:rFonts w:ascii="Times New Roman" w:hAnsi="Times New Roman" w:cs="Times New Roman"/>
          <w:sz w:val="28"/>
          <w:szCs w:val="28"/>
        </w:rPr>
        <w:t>и Гаринского городского округа».</w:t>
      </w:r>
    </w:p>
    <w:p w:rsidR="006E32D7" w:rsidRDefault="00F06FFF" w:rsidP="0027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Срок  постоянно,  до 29 декабря 2019 года.</w:t>
      </w:r>
    </w:p>
    <w:p w:rsidR="00F06FFF" w:rsidRPr="00F06FFF" w:rsidRDefault="00F06FFF" w:rsidP="0027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FF">
        <w:rPr>
          <w:rFonts w:ascii="Times New Roman" w:hAnsi="Times New Roman" w:cs="Times New Roman"/>
          <w:sz w:val="28"/>
          <w:szCs w:val="28"/>
        </w:rPr>
        <w:t xml:space="preserve">2.2. </w:t>
      </w:r>
      <w:r w:rsidR="004F4273" w:rsidRPr="00F06FFF">
        <w:rPr>
          <w:rFonts w:ascii="Times New Roman" w:hAnsi="Times New Roman" w:cs="Times New Roman"/>
          <w:sz w:val="28"/>
          <w:szCs w:val="28"/>
        </w:rPr>
        <w:t xml:space="preserve">Осуществлять Мониторинг политических, социально – </w:t>
      </w:r>
      <w:proofErr w:type="gramStart"/>
      <w:r w:rsidR="004F4273" w:rsidRPr="00F06FFF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4273" w:rsidRPr="00F06FFF">
        <w:rPr>
          <w:rFonts w:ascii="Times New Roman" w:hAnsi="Times New Roman" w:cs="Times New Roman"/>
          <w:sz w:val="28"/>
          <w:szCs w:val="28"/>
        </w:rPr>
        <w:t xml:space="preserve"> и иных процессов</w:t>
      </w:r>
      <w:proofErr w:type="gramEnd"/>
      <w:r w:rsidR="004F4273" w:rsidRPr="00F06FFF">
        <w:rPr>
          <w:rFonts w:ascii="Times New Roman" w:hAnsi="Times New Roman" w:cs="Times New Roman"/>
          <w:sz w:val="28"/>
          <w:szCs w:val="28"/>
        </w:rPr>
        <w:t>, оказывающих влияние, на ситуацию в области противодействия терроризму</w:t>
      </w:r>
      <w:r w:rsidRPr="00F06FFF">
        <w:rPr>
          <w:rFonts w:ascii="Times New Roman" w:hAnsi="Times New Roman" w:cs="Times New Roman"/>
          <w:sz w:val="28"/>
          <w:szCs w:val="28"/>
        </w:rPr>
        <w:t>.</w:t>
      </w:r>
    </w:p>
    <w:p w:rsidR="004F4273" w:rsidRPr="00F06FFF" w:rsidRDefault="00F06FFF" w:rsidP="0027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FF"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4F4273" w:rsidRPr="00F06FFF">
        <w:rPr>
          <w:rFonts w:ascii="Times New Roman" w:hAnsi="Times New Roman" w:cs="Times New Roman"/>
          <w:sz w:val="28"/>
          <w:szCs w:val="28"/>
        </w:rPr>
        <w:t>рок постоянно</w:t>
      </w:r>
      <w:r w:rsidRPr="00F06FFF">
        <w:rPr>
          <w:rFonts w:ascii="Times New Roman" w:hAnsi="Times New Roman" w:cs="Times New Roman"/>
          <w:sz w:val="28"/>
          <w:szCs w:val="28"/>
        </w:rPr>
        <w:t>, до 29 декабря 2019 года.</w:t>
      </w:r>
    </w:p>
    <w:p w:rsidR="006E32D7" w:rsidRDefault="006E32D7" w:rsidP="006E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7FD" w:rsidRPr="00277334" w:rsidRDefault="008058E6" w:rsidP="008058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состоянии антитеррористической защищенности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и социальной сферы, в том числе в которых контролирующими органами выявлены нарушения, а так же сведения                   о необходимом финансировании мероприятий для проведения                               их в соответствие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предьявляемыми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требованиями. Выработка дополнительных мер по организации реагирования при поступлении сигналов тревоги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организаций, осуществляющих образовательную деятельность, в том числе вне зоны действия подразделений вневедомственной охраны</w:t>
      </w:r>
    </w:p>
    <w:p w:rsidR="001167FD" w:rsidRDefault="001167FD" w:rsidP="001167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167FD" w:rsidRDefault="001167FD" w:rsidP="001167FD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1363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841363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A323D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A323D5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="00A323D5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A323D5"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67FD" w:rsidRDefault="001167FD" w:rsidP="001167FD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A3162" w:rsidRPr="009A3868" w:rsidRDefault="00841363" w:rsidP="00387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68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Pr="009A3868">
        <w:rPr>
          <w:rFonts w:ascii="Times New Roman" w:hAnsi="Times New Roman" w:cs="Times New Roman"/>
          <w:b/>
          <w:sz w:val="28"/>
          <w:szCs w:val="28"/>
        </w:rPr>
        <w:t>Зольникова</w:t>
      </w:r>
      <w:proofErr w:type="spellEnd"/>
      <w:r w:rsidR="001167FD" w:rsidRPr="009A3868">
        <w:rPr>
          <w:rFonts w:ascii="Times New Roman" w:hAnsi="Times New Roman" w:cs="Times New Roman"/>
          <w:b/>
          <w:sz w:val="28"/>
          <w:szCs w:val="28"/>
        </w:rPr>
        <w:t>–</w:t>
      </w:r>
    </w:p>
    <w:p w:rsidR="00387E76" w:rsidRPr="00387E76" w:rsidRDefault="0050544C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1) </w:t>
      </w:r>
      <w:r w:rsidR="00387E76" w:rsidRPr="00387E76">
        <w:rPr>
          <w:rFonts w:ascii="Times New Roman" w:hAnsi="Times New Roman" w:cs="Times New Roman"/>
          <w:sz w:val="28"/>
          <w:szCs w:val="28"/>
        </w:rPr>
        <w:t xml:space="preserve">По антитеррористической защищенности объектов образования каждое образовательное учреждение имеет паспорт безопасности,  в котором при обследовании объекта комиссия рекомендовала провести мероприятия по обеспечению антитеррористической защищенности. </w:t>
      </w:r>
      <w:proofErr w:type="gramStart"/>
      <w:r w:rsidR="00387E76" w:rsidRPr="00387E76">
        <w:rPr>
          <w:rFonts w:ascii="Times New Roman" w:hAnsi="Times New Roman" w:cs="Times New Roman"/>
          <w:sz w:val="28"/>
          <w:szCs w:val="28"/>
        </w:rPr>
        <w:t>Для выполнения мероприятий по антитеррористической защищенности образовательных учреждений выделены из областного бюджета местному бюджету муниципального образования «</w:t>
      </w:r>
      <w:proofErr w:type="spellStart"/>
      <w:r w:rsidR="00387E76" w:rsidRPr="00387E76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387E76" w:rsidRPr="00387E76">
        <w:rPr>
          <w:rFonts w:ascii="Times New Roman" w:hAnsi="Times New Roman" w:cs="Times New Roman"/>
          <w:sz w:val="28"/>
          <w:szCs w:val="28"/>
        </w:rPr>
        <w:t xml:space="preserve"> городской округ» финансовые средства в сумме 5 401 000.00 руб., в муниципальной программе «Развитие системы образования в </w:t>
      </w:r>
      <w:proofErr w:type="spellStart"/>
      <w:r w:rsidR="00387E76" w:rsidRPr="00387E76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387E76" w:rsidRPr="00387E76">
        <w:rPr>
          <w:rFonts w:ascii="Times New Roman" w:hAnsi="Times New Roman" w:cs="Times New Roman"/>
          <w:sz w:val="28"/>
          <w:szCs w:val="28"/>
        </w:rPr>
        <w:t xml:space="preserve"> городском округе на 2019-2024 годы» имеется подпрограмма  «Антитеррористическая безопасность образовательных учреждений в </w:t>
      </w:r>
      <w:proofErr w:type="spellStart"/>
      <w:r w:rsidR="00387E76" w:rsidRPr="00387E76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387E76" w:rsidRPr="00387E76">
        <w:rPr>
          <w:rFonts w:ascii="Times New Roman" w:hAnsi="Times New Roman" w:cs="Times New Roman"/>
          <w:sz w:val="28"/>
          <w:szCs w:val="28"/>
        </w:rPr>
        <w:t xml:space="preserve"> городском округе на 2019-2024 годы», дополнительно из местного бюджета выделены финансовые средства</w:t>
      </w:r>
      <w:proofErr w:type="gramEnd"/>
      <w:r w:rsidR="00387E76" w:rsidRPr="00387E76"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 w:rsidR="00387E76" w:rsidRPr="00387E76">
        <w:rPr>
          <w:rFonts w:ascii="Times New Roman" w:hAnsi="Times New Roman" w:cs="Times New Roman"/>
          <w:sz w:val="28"/>
          <w:szCs w:val="28"/>
        </w:rPr>
        <w:t>Андрюшинская</w:t>
      </w:r>
      <w:proofErr w:type="spellEnd"/>
      <w:r w:rsidR="00387E76" w:rsidRPr="00387E76">
        <w:rPr>
          <w:rFonts w:ascii="Times New Roman" w:hAnsi="Times New Roman" w:cs="Times New Roman"/>
          <w:sz w:val="28"/>
          <w:szCs w:val="28"/>
        </w:rPr>
        <w:t xml:space="preserve"> СОШ» в сумме 176579.00 туб.  Использование финансовых средств под контролем Министерства общего и профессионального образования Свердловской области. В настоящее время организован ЧОП в отделении МКУ ДО ДДТ ДЮСШ, МБДОУ детский сад «Березка» и МКОУ ГСОШ.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На выполнение мероприятий ОУ составляют локальные сметные расчеты с проведением экспертизы: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-МБДОУ детский сад «Березка», на 2019 год, запланирована сумма 911624.00 руб.  (ЧОП -681624.00 руб., устройство системы контроля – 230 тыс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E76">
        <w:rPr>
          <w:rFonts w:ascii="Times New Roman" w:hAnsi="Times New Roman" w:cs="Times New Roman"/>
          <w:sz w:val="28"/>
          <w:szCs w:val="28"/>
        </w:rPr>
        <w:t>уб.,);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lastRenderedPageBreak/>
        <w:t>-МКОУ ГСОШ, на 2019 год, запланирована сумма 2916,551 тыс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E76">
        <w:rPr>
          <w:rFonts w:ascii="Times New Roman" w:hAnsi="Times New Roman" w:cs="Times New Roman"/>
          <w:sz w:val="28"/>
          <w:szCs w:val="28"/>
        </w:rPr>
        <w:t xml:space="preserve">уб. (ЧОП -681624.00 руб., устройство системы контроля – 260 тыс.руб., установка видеонаблюдения-135 </w:t>
      </w:r>
      <w:proofErr w:type="spellStart"/>
      <w:r w:rsidRPr="00387E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87E76">
        <w:rPr>
          <w:rFonts w:ascii="Times New Roman" w:hAnsi="Times New Roman" w:cs="Times New Roman"/>
          <w:sz w:val="28"/>
          <w:szCs w:val="28"/>
        </w:rPr>
        <w:t>, ограждение – 1755,9285 тыс.руб., охранное освещение – 83,9985 тыс.руб.);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-МКОУ «</w:t>
      </w:r>
      <w:proofErr w:type="spellStart"/>
      <w:r w:rsidRPr="00387E76">
        <w:rPr>
          <w:rFonts w:ascii="Times New Roman" w:hAnsi="Times New Roman" w:cs="Times New Roman"/>
          <w:sz w:val="28"/>
          <w:szCs w:val="28"/>
        </w:rPr>
        <w:t>Андрюшинская</w:t>
      </w:r>
      <w:proofErr w:type="spellEnd"/>
      <w:r w:rsidRPr="00387E76">
        <w:rPr>
          <w:rFonts w:ascii="Times New Roman" w:hAnsi="Times New Roman" w:cs="Times New Roman"/>
          <w:sz w:val="28"/>
          <w:szCs w:val="28"/>
        </w:rPr>
        <w:t xml:space="preserve"> СОШ», на 2019 год, запланирована сумма 176,579 тыс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E76">
        <w:rPr>
          <w:rFonts w:ascii="Times New Roman" w:hAnsi="Times New Roman" w:cs="Times New Roman"/>
          <w:sz w:val="28"/>
          <w:szCs w:val="28"/>
        </w:rPr>
        <w:t>уб. тыс.руб. ( устройство системы охранной сигнализации – 106,151 тыс.руб., ограждение – 70,428 тыс.руб.);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-МКУ ДО ДДТ, на 2019 год, запланирована сумма 1572,825 тыс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E76">
        <w:rPr>
          <w:rFonts w:ascii="Times New Roman" w:hAnsi="Times New Roman" w:cs="Times New Roman"/>
          <w:sz w:val="28"/>
          <w:szCs w:val="28"/>
        </w:rPr>
        <w:t>уб. (ЧОП -681624.00 руб., устройство системы контроля – 220 тыс.руб., ограждение – 559,201 тыс.руб., оборудование системы электрического освещения  территории – 112,00 тыс.руб.);</w:t>
      </w:r>
    </w:p>
    <w:p w:rsidR="00387E76" w:rsidRPr="00387E76" w:rsidRDefault="0050544C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7E76" w:rsidRPr="00387E76">
        <w:rPr>
          <w:rFonts w:ascii="Times New Roman" w:hAnsi="Times New Roman" w:cs="Times New Roman"/>
          <w:sz w:val="28"/>
          <w:szCs w:val="28"/>
        </w:rPr>
        <w:t>В образовательных учреждениях имеется тревожная кнопка, при выявлении угроз безопасности незамедлительно сообщается в ЕДДС п.г.т. Гари по телефону: 2-11-32, 89521323784, а также директору МКУ «ИМЦ» Гаринского городского округа по телефону: 2-14-03, 89530030526 либо по телефону: «112».</w:t>
      </w:r>
    </w:p>
    <w:p w:rsidR="00B05C7F" w:rsidRDefault="00B05C7F" w:rsidP="001167FD">
      <w:pPr>
        <w:pStyle w:val="a3"/>
        <w:spacing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92" w:rsidRDefault="00B05C7F" w:rsidP="001167FD">
      <w:pPr>
        <w:pStyle w:val="a3"/>
        <w:spacing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868">
        <w:rPr>
          <w:rFonts w:ascii="Times New Roman" w:hAnsi="Times New Roman" w:cs="Times New Roman"/>
          <w:b/>
          <w:sz w:val="28"/>
          <w:szCs w:val="28"/>
        </w:rPr>
        <w:t xml:space="preserve">Н.Д. </w:t>
      </w:r>
      <w:proofErr w:type="spellStart"/>
      <w:r w:rsidRPr="009A3868">
        <w:rPr>
          <w:rFonts w:ascii="Times New Roman" w:hAnsi="Times New Roman" w:cs="Times New Roman"/>
          <w:b/>
          <w:sz w:val="28"/>
          <w:szCs w:val="28"/>
        </w:rPr>
        <w:t>Шимова</w:t>
      </w:r>
      <w:proofErr w:type="spellEnd"/>
      <w:r w:rsidR="00057A2D">
        <w:rPr>
          <w:rFonts w:ascii="Times New Roman" w:hAnsi="Times New Roman" w:cs="Times New Roman"/>
          <w:sz w:val="28"/>
          <w:szCs w:val="28"/>
        </w:rPr>
        <w:t>–1)</w:t>
      </w:r>
      <w:r w:rsidR="002C6B9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РФ                       от 11.02.2017 года № 176 «Об утверждении требований к антитеррористической защищенности 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 (территорий) в сфере культуры и формы паспорта безопасности этих 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 (территорий), был издан приказ от 01.11.2018 № 45 «О создании комиссии по обследованию и категорированию 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 (территории) МКУК «культурно-досуговый центр» Гаринского городского округа Районный дом культуры (далее – РДК) с включением в межведомственную</w:t>
      </w:r>
      <w:proofErr w:type="gramEnd"/>
      <w:r w:rsidR="002C6B92">
        <w:rPr>
          <w:rFonts w:ascii="Times New Roman" w:hAnsi="Times New Roman" w:cs="Times New Roman"/>
          <w:sz w:val="28"/>
          <w:szCs w:val="28"/>
        </w:rPr>
        <w:t xml:space="preserve"> комиссию сотрудников: МКУК, отделения полиции № 20 (дислокация 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 Гари) МО МВД России «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», органов безопасности в </w:t>
      </w:r>
      <w:proofErr w:type="spellStart"/>
      <w:r w:rsidR="002C6B92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2C6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E76" w:rsidRDefault="002C6B92" w:rsidP="002C6B92">
      <w:pPr>
        <w:pStyle w:val="a3"/>
        <w:spacing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обследованию и категорированию РДК в период </w:t>
      </w:r>
      <w:r w:rsidRPr="002C6B92">
        <w:rPr>
          <w:rFonts w:ascii="Times New Roman" w:hAnsi="Times New Roman" w:cs="Times New Roman"/>
          <w:sz w:val="28"/>
          <w:szCs w:val="28"/>
        </w:rPr>
        <w:t xml:space="preserve">с 29.11.20018 по 30.11.2018 </w:t>
      </w:r>
      <w:r>
        <w:rPr>
          <w:rFonts w:ascii="Times New Roman" w:hAnsi="Times New Roman" w:cs="Times New Roman"/>
          <w:sz w:val="28"/>
          <w:szCs w:val="28"/>
        </w:rPr>
        <w:t>произведено изучение исходных данных, обследование РДК и установила, что в соответствии с Постановлением Правительства</w:t>
      </w:r>
      <w:r w:rsidR="0032308C">
        <w:rPr>
          <w:rFonts w:ascii="Times New Roman" w:hAnsi="Times New Roman" w:cs="Times New Roman"/>
          <w:sz w:val="28"/>
          <w:szCs w:val="28"/>
        </w:rPr>
        <w:t xml:space="preserve"> РФ от 11.02.2017 № 176 «Об утверждении требований к антитеррористической защищенности </w:t>
      </w:r>
      <w:proofErr w:type="spellStart"/>
      <w:r w:rsidR="0032308C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32308C">
        <w:rPr>
          <w:rFonts w:ascii="Times New Roman" w:hAnsi="Times New Roman" w:cs="Times New Roman"/>
          <w:sz w:val="28"/>
          <w:szCs w:val="28"/>
        </w:rPr>
        <w:t xml:space="preserve"> в сфере культуры и формы паспорта безопасности этих </w:t>
      </w:r>
      <w:proofErr w:type="spellStart"/>
      <w:r w:rsidR="0032308C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32308C">
        <w:rPr>
          <w:rFonts w:ascii="Times New Roman" w:hAnsi="Times New Roman" w:cs="Times New Roman"/>
          <w:sz w:val="28"/>
          <w:szCs w:val="28"/>
        </w:rPr>
        <w:t xml:space="preserve">» присвоена 2 категория </w:t>
      </w:r>
      <w:proofErr w:type="spellStart"/>
      <w:r w:rsidR="0032308C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323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08C">
        <w:rPr>
          <w:rFonts w:ascii="Times New Roman" w:hAnsi="Times New Roman" w:cs="Times New Roman"/>
          <w:sz w:val="28"/>
          <w:szCs w:val="28"/>
        </w:rPr>
        <w:t xml:space="preserve"> Произведены выводы и рекомендации: организационные меры по охране </w:t>
      </w:r>
      <w:proofErr w:type="spellStart"/>
      <w:r w:rsidR="0032308C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32308C">
        <w:rPr>
          <w:rFonts w:ascii="Times New Roman" w:hAnsi="Times New Roman" w:cs="Times New Roman"/>
          <w:sz w:val="28"/>
          <w:szCs w:val="28"/>
        </w:rPr>
        <w:t xml:space="preserve"> и способности противостоять попыткам совершения террористических актов и иных противоправных действий проводятся не в </w:t>
      </w:r>
      <w:proofErr w:type="spellStart"/>
      <w:r w:rsidR="0032308C">
        <w:rPr>
          <w:rFonts w:ascii="Times New Roman" w:hAnsi="Times New Roman" w:cs="Times New Roman"/>
          <w:sz w:val="28"/>
          <w:szCs w:val="28"/>
        </w:rPr>
        <w:t>полномобьекте</w:t>
      </w:r>
      <w:proofErr w:type="spellEnd"/>
      <w:r w:rsidR="0032308C">
        <w:rPr>
          <w:rFonts w:ascii="Times New Roman" w:hAnsi="Times New Roman" w:cs="Times New Roman"/>
          <w:sz w:val="28"/>
          <w:szCs w:val="28"/>
        </w:rPr>
        <w:t>, данные выводы и реком</w:t>
      </w:r>
      <w:r w:rsidR="007E5FF5">
        <w:rPr>
          <w:rFonts w:ascii="Times New Roman" w:hAnsi="Times New Roman" w:cs="Times New Roman"/>
          <w:sz w:val="28"/>
          <w:szCs w:val="28"/>
        </w:rPr>
        <w:t>е</w:t>
      </w:r>
      <w:r w:rsidR="0032308C">
        <w:rPr>
          <w:rFonts w:ascii="Times New Roman" w:hAnsi="Times New Roman" w:cs="Times New Roman"/>
          <w:sz w:val="28"/>
          <w:szCs w:val="28"/>
        </w:rPr>
        <w:t>ндации были включены в паспорт безопасности РДК.</w:t>
      </w:r>
    </w:p>
    <w:p w:rsidR="0032308C" w:rsidRDefault="0032308C" w:rsidP="00381F9A">
      <w:pPr>
        <w:pStyle w:val="a3"/>
        <w:spacing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Паспорт безопасности разработан в декабре 2018 года согласованс начальником Управления ФСБ России по Свердловской области отдел в городе Серове,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 – филиала ФГКУ «ВНГ России по свердловской области» и утвержден в МКУК «Культурно-досуговый центр» Гаринского городского округа в январе 2019 года.</w:t>
      </w:r>
    </w:p>
    <w:p w:rsidR="0032308C" w:rsidRDefault="0032308C" w:rsidP="002C6B92">
      <w:pPr>
        <w:pStyle w:val="a3"/>
        <w:spacing w:line="240" w:lineRule="auto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 денежные средства в сумме 327 200-00 проходит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заключения договора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Проектная Компания» на монтаж и приобретение элементов защиты                                                   по антитеррористической защищенности. </w:t>
      </w:r>
    </w:p>
    <w:p w:rsidR="00A323D5" w:rsidRPr="00A323D5" w:rsidRDefault="005B1280" w:rsidP="00A323D5">
      <w:pPr>
        <w:pStyle w:val="ab"/>
        <w:spacing w:after="0"/>
        <w:ind w:right="60" w:firstLine="680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868">
        <w:rPr>
          <w:rStyle w:val="ac"/>
          <w:rFonts w:ascii="Times New Roman" w:hAnsi="Times New Roman" w:cs="Times New Roman"/>
          <w:b/>
          <w:color w:val="000000"/>
          <w:sz w:val="28"/>
          <w:szCs w:val="28"/>
        </w:rPr>
        <w:t xml:space="preserve">С.А. </w:t>
      </w:r>
      <w:proofErr w:type="spellStart"/>
      <w:r w:rsidRPr="009A3868">
        <w:rPr>
          <w:rStyle w:val="ac"/>
          <w:rFonts w:ascii="Times New Roman" w:hAnsi="Times New Roman" w:cs="Times New Roman"/>
          <w:b/>
          <w:color w:val="000000"/>
          <w:sz w:val="28"/>
          <w:szCs w:val="28"/>
        </w:rPr>
        <w:t>Бурдов</w:t>
      </w:r>
      <w:proofErr w:type="spellEnd"/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323D5"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За отчетный период 2019 года сотрудниками ОП № 20 (дислокации п.г.т. Гари) МО МВД России «</w:t>
      </w:r>
      <w:proofErr w:type="spellStart"/>
      <w:r w:rsidR="00A323D5"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Серовский</w:t>
      </w:r>
      <w:proofErr w:type="spellEnd"/>
      <w:r w:rsidR="00A323D5"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» неоднократно  проводились мероприятия по выявлению преступлений по линии незаконного оборота наркотиков на обслуживаемой территории </w:t>
      </w:r>
      <w:proofErr w:type="spellStart"/>
      <w:r w:rsidR="00A323D5"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ОеП</w:t>
      </w:r>
      <w:proofErr w:type="spellEnd"/>
      <w:r w:rsidR="00A323D5"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№20. </w:t>
      </w:r>
    </w:p>
    <w:p w:rsidR="00A323D5" w:rsidRPr="00A323D5" w:rsidRDefault="00A323D5" w:rsidP="00A323D5">
      <w:pPr>
        <w:pStyle w:val="ab"/>
        <w:spacing w:after="0"/>
        <w:ind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Сотрудникам ОУР совместно с УУП за 2019 год, были совершены выезды во все населенны</w:t>
      </w:r>
      <w:r w:rsidR="00BA3162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пункты</w:t>
      </w:r>
      <w:proofErr w:type="gram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расположенные на территории Гаринского района Свердловской области с целью выявления фактов потребления наркотических веществ жителями Гаринского района, а так же места хранения наркотических веществ. Ежеквартально проводятся проверки аптек в п. Гари на предмет отпуска </w:t>
      </w:r>
      <w:proofErr w:type="spell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лекарств без рецептов. Фактов правонарушений, связанных с незаконным оборотом наркотических средств в аптечных сетях на территории Гаринского района не выявлено.</w:t>
      </w:r>
    </w:p>
    <w:p w:rsidR="00A323D5" w:rsidRPr="00A323D5" w:rsidRDefault="00A323D5" w:rsidP="00A323D5">
      <w:pPr>
        <w:pStyle w:val="ab"/>
        <w:spacing w:after="0"/>
        <w:ind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Инспекторами ПДН, ГИБДД во всех учебных заведениях района проводятся беседы и лекции по антинаркотической пропаганде и пагубных последствиях потребления наркотиков, об уголовной ответственности за незаконное хранение наркотиков. </w:t>
      </w:r>
    </w:p>
    <w:p w:rsidR="00A323D5" w:rsidRPr="00A323D5" w:rsidRDefault="00A323D5" w:rsidP="00A323D5">
      <w:pPr>
        <w:pStyle w:val="ab"/>
        <w:spacing w:after="0"/>
        <w:ind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В ходе рейдов были проверены все школы района, 4 дома культуры Проведены беседы с местным населением по факту употребления наркотических средств. Особое внимание уделяется проведения профилактических мероприятий, в том числе направленных на формирование </w:t>
      </w:r>
      <w:proofErr w:type="gram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населения активной жизненной позиции принципов здорового образа жизни</w:t>
      </w:r>
      <w:proofErr w:type="gram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3D5" w:rsidRPr="00A323D5" w:rsidRDefault="00A323D5" w:rsidP="00A323D5">
      <w:pPr>
        <w:pStyle w:val="ab"/>
        <w:spacing w:after="0"/>
        <w:ind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Совместно ОУР и УУП проверены на наличие употребления наркотических средств неблагополучные семьи и лица, ведущие асоциальны образ жизни. УУП проводилась работа по выявлению лиц незаконно изготавливающих, приобретающих, хранящих, перерабатывающих: потребляющих без назначения врача, пропагандирующих и сбывающих наркотические </w:t>
      </w:r>
      <w:proofErr w:type="gram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вещества</w:t>
      </w:r>
      <w:proofErr w:type="gram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а также занимающихся незаконны посевом или выращиванием запрещенных к культивированию </w:t>
      </w:r>
      <w:proofErr w:type="spell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растений. Информации представляющей интерес </w:t>
      </w: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</w:t>
      </w: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получено.</w:t>
      </w:r>
    </w:p>
    <w:p w:rsidR="00A323D5" w:rsidRPr="00A323D5" w:rsidRDefault="00A323D5" w:rsidP="00A323D5">
      <w:pPr>
        <w:pStyle w:val="ab"/>
        <w:spacing w:after="0"/>
        <w:ind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 руководством ФКУ ИК-8 п. Гари проведены рабочие встречи по организации работы при выявлении случаев употребления наркотически средств осужденными колонии, сбыта наркотических средств лицам: прибывающими </w:t>
      </w:r>
      <w:proofErr w:type="gramStart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23D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исправительные учреждений для кратковременного свидания с осужденными.</w:t>
      </w:r>
      <w:r w:rsidRPr="00A323D5">
        <w:rPr>
          <w:rFonts w:ascii="Times New Roman" w:hAnsi="Times New Roman" w:cs="Times New Roman"/>
          <w:sz w:val="28"/>
          <w:szCs w:val="28"/>
        </w:rPr>
        <w:t xml:space="preserve"> За текущее время  были проведены совместные </w:t>
      </w:r>
      <w:r w:rsidRPr="00A323D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обмену информацией с ФКУ ИК-8 ГУФСИН России </w:t>
      </w:r>
      <w:r w:rsidR="00BA3D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23D5">
        <w:rPr>
          <w:rFonts w:ascii="Times New Roman" w:hAnsi="Times New Roman" w:cs="Times New Roman"/>
          <w:sz w:val="28"/>
          <w:szCs w:val="28"/>
        </w:rPr>
        <w:t>по Свердловской области по раскрытию преступлений по линии НОН.</w:t>
      </w:r>
    </w:p>
    <w:p w:rsidR="00A323D5" w:rsidRPr="00A323D5" w:rsidRDefault="00A323D5" w:rsidP="00A323D5">
      <w:pPr>
        <w:pStyle w:val="ab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проведенных мероприятий </w:t>
      </w:r>
      <w:r w:rsidRPr="00A323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3D5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A323D5">
        <w:rPr>
          <w:rFonts w:ascii="Times New Roman" w:hAnsi="Times New Roman" w:cs="Times New Roman"/>
          <w:sz w:val="28"/>
          <w:szCs w:val="28"/>
        </w:rPr>
        <w:t xml:space="preserve"> № 20( дислокация </w:t>
      </w:r>
      <w:r w:rsidR="00BA3D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323D5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Pr="00A323D5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A323D5">
        <w:rPr>
          <w:rFonts w:ascii="Times New Roman" w:hAnsi="Times New Roman" w:cs="Times New Roman"/>
          <w:sz w:val="28"/>
          <w:szCs w:val="28"/>
        </w:rPr>
        <w:t xml:space="preserve"> Гари) зарегистрировано  1 преступление  (АППГ-3), уголовное дело 11901650120000009 си 228 ч.2 УК РФ от 13.02.2019 года .</w:t>
      </w:r>
    </w:p>
    <w:p w:rsidR="00A323D5" w:rsidRPr="00A323D5" w:rsidRDefault="00A323D5" w:rsidP="00A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D5">
        <w:rPr>
          <w:rFonts w:ascii="Times New Roman" w:hAnsi="Times New Roman" w:cs="Times New Roman"/>
          <w:sz w:val="28"/>
          <w:szCs w:val="28"/>
        </w:rPr>
        <w:t xml:space="preserve">Граждан привлеченных  к административной ответственности по ст.   6.9, 6.8   </w:t>
      </w:r>
      <w:r w:rsidR="00BA3DB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A323D5">
        <w:rPr>
          <w:rFonts w:ascii="Times New Roman" w:hAnsi="Times New Roman" w:cs="Times New Roman"/>
          <w:sz w:val="28"/>
          <w:szCs w:val="28"/>
        </w:rPr>
        <w:t xml:space="preserve">в настоящее время  нет. В целом состояние  </w:t>
      </w:r>
      <w:proofErr w:type="spellStart"/>
      <w:r w:rsidRPr="00A323D5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323D5">
        <w:rPr>
          <w:rFonts w:ascii="Times New Roman" w:hAnsi="Times New Roman" w:cs="Times New Roman"/>
          <w:sz w:val="28"/>
          <w:szCs w:val="28"/>
        </w:rPr>
        <w:t xml:space="preserve"> на территории Гаринского района </w:t>
      </w:r>
      <w:proofErr w:type="gramStart"/>
      <w:r w:rsidRPr="00A323D5">
        <w:rPr>
          <w:rFonts w:ascii="Times New Roman" w:hAnsi="Times New Roman" w:cs="Times New Roman"/>
          <w:sz w:val="28"/>
          <w:szCs w:val="28"/>
        </w:rPr>
        <w:t>благополучна</w:t>
      </w:r>
      <w:proofErr w:type="gramEnd"/>
      <w:r w:rsidRPr="00A323D5">
        <w:rPr>
          <w:rFonts w:ascii="Times New Roman" w:hAnsi="Times New Roman" w:cs="Times New Roman"/>
          <w:sz w:val="28"/>
          <w:szCs w:val="28"/>
        </w:rPr>
        <w:t>.</w:t>
      </w:r>
    </w:p>
    <w:p w:rsidR="00A323D5" w:rsidRPr="00A323D5" w:rsidRDefault="00A323D5" w:rsidP="00A323D5">
      <w:pPr>
        <w:spacing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167FD" w:rsidRDefault="001167FD" w:rsidP="00116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Pr="001F5A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5AA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8A0072" w:rsidRDefault="001167FD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8A007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8A0072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0072">
        <w:rPr>
          <w:rFonts w:ascii="Times New Roman" w:hAnsi="Times New Roman" w:cs="Times New Roman"/>
          <w:sz w:val="28"/>
          <w:szCs w:val="28"/>
        </w:rPr>
        <w:t>директора МКУ «ИМЦ»</w:t>
      </w:r>
      <w:r w:rsidR="00391AA2">
        <w:rPr>
          <w:rFonts w:ascii="Times New Roman" w:hAnsi="Times New Roman" w:cs="Times New Roman"/>
          <w:sz w:val="28"/>
          <w:szCs w:val="28"/>
        </w:rPr>
        <w:t>Гаринского городского округа;</w:t>
      </w:r>
    </w:p>
    <w:p w:rsidR="00391AA2" w:rsidRDefault="00391AA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Н.Д.Шимовой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директора МК</w:t>
      </w:r>
      <w:r w:rsidR="00057A2D">
        <w:rPr>
          <w:rFonts w:ascii="Times New Roman" w:hAnsi="Times New Roman" w:cs="Times New Roman"/>
          <w:sz w:val="28"/>
          <w:szCs w:val="28"/>
        </w:rPr>
        <w:t>УК Культурно досугового центра.</w:t>
      </w:r>
    </w:p>
    <w:p w:rsidR="00A323D5" w:rsidRDefault="00A323D5" w:rsidP="00A323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</w:t>
      </w:r>
      <w:r w:rsidR="00381F9A">
        <w:rPr>
          <w:rFonts w:ascii="Times New Roman" w:hAnsi="Times New Roman" w:cs="Times New Roman"/>
          <w:sz w:val="28"/>
          <w:szCs w:val="28"/>
        </w:rPr>
        <w:t xml:space="preserve">сведению информацию С.А. </w:t>
      </w:r>
      <w:proofErr w:type="spellStart"/>
      <w:r w:rsidR="00381F9A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 w:rsidR="00381F9A">
        <w:rPr>
          <w:rFonts w:ascii="Times New Roman" w:hAnsi="Times New Roman" w:cs="Times New Roman"/>
          <w:sz w:val="28"/>
          <w:szCs w:val="28"/>
        </w:rPr>
        <w:t xml:space="preserve"> – начальника  </w:t>
      </w:r>
      <w:proofErr w:type="spellStart"/>
      <w:r w:rsidR="00381F9A" w:rsidRPr="008F66E5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381F9A" w:rsidRPr="008F66E5">
        <w:rPr>
          <w:rFonts w:ascii="Times New Roman" w:hAnsi="Times New Roman" w:cs="Times New Roman"/>
          <w:sz w:val="28"/>
          <w:szCs w:val="28"/>
        </w:rPr>
        <w:t xml:space="preserve"> № 20 (дислокация п.г.т. Гари)  МО МВД России «</w:t>
      </w:r>
      <w:proofErr w:type="spellStart"/>
      <w:r w:rsidR="00381F9A" w:rsidRPr="008F66E5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381F9A" w:rsidRPr="008F6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273" w:rsidRDefault="00A323D5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F3D">
        <w:rPr>
          <w:rFonts w:ascii="Times New Roman" w:hAnsi="Times New Roman" w:cs="Times New Roman"/>
          <w:sz w:val="28"/>
          <w:szCs w:val="28"/>
        </w:rPr>
        <w:t xml:space="preserve">. </w:t>
      </w:r>
      <w:r w:rsidR="00BA3162">
        <w:rPr>
          <w:rFonts w:ascii="Times New Roman" w:hAnsi="Times New Roman" w:cs="Times New Roman"/>
          <w:sz w:val="28"/>
          <w:szCs w:val="28"/>
        </w:rPr>
        <w:t>Директору МКУ «ИМЦ»</w:t>
      </w:r>
      <w:r w:rsidR="009A3868">
        <w:rPr>
          <w:rFonts w:ascii="Times New Roman" w:hAnsi="Times New Roman" w:cs="Times New Roman"/>
          <w:sz w:val="28"/>
          <w:szCs w:val="28"/>
        </w:rPr>
        <w:t xml:space="preserve"> </w:t>
      </w:r>
      <w:r w:rsidR="00BA316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9A3868">
        <w:rPr>
          <w:rFonts w:ascii="Times New Roman" w:hAnsi="Times New Roman" w:cs="Times New Roman"/>
          <w:sz w:val="28"/>
          <w:szCs w:val="28"/>
        </w:rPr>
        <w:t xml:space="preserve"> </w:t>
      </w:r>
      <w:r w:rsidR="00BA3162">
        <w:rPr>
          <w:rFonts w:ascii="Times New Roman" w:hAnsi="Times New Roman" w:cs="Times New Roman"/>
          <w:sz w:val="28"/>
          <w:szCs w:val="28"/>
        </w:rPr>
        <w:t>взять на особый контроль:</w:t>
      </w:r>
    </w:p>
    <w:p w:rsidR="008D0F3D" w:rsidRDefault="00A323D5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F3D">
        <w:rPr>
          <w:rFonts w:ascii="Times New Roman" w:hAnsi="Times New Roman" w:cs="Times New Roman"/>
          <w:sz w:val="28"/>
          <w:szCs w:val="28"/>
        </w:rPr>
        <w:t>.1. Замен</w:t>
      </w:r>
      <w:r w:rsidR="00BA3162">
        <w:rPr>
          <w:rFonts w:ascii="Times New Roman" w:hAnsi="Times New Roman" w:cs="Times New Roman"/>
          <w:sz w:val="28"/>
          <w:szCs w:val="28"/>
        </w:rPr>
        <w:t>у</w:t>
      </w:r>
      <w:r w:rsidR="008D0F3D">
        <w:rPr>
          <w:rFonts w:ascii="Times New Roman" w:hAnsi="Times New Roman" w:cs="Times New Roman"/>
          <w:sz w:val="28"/>
          <w:szCs w:val="28"/>
        </w:rPr>
        <w:t xml:space="preserve"> ограждение территории учреждения ГСОШ и </w:t>
      </w:r>
      <w:proofErr w:type="spellStart"/>
      <w:r w:rsidR="008D0F3D">
        <w:rPr>
          <w:rFonts w:ascii="Times New Roman" w:hAnsi="Times New Roman" w:cs="Times New Roman"/>
          <w:sz w:val="28"/>
          <w:szCs w:val="28"/>
        </w:rPr>
        <w:t>Андрюшинская</w:t>
      </w:r>
      <w:proofErr w:type="spellEnd"/>
      <w:r w:rsidR="008D0F3D">
        <w:rPr>
          <w:rFonts w:ascii="Times New Roman" w:hAnsi="Times New Roman" w:cs="Times New Roman"/>
          <w:sz w:val="28"/>
          <w:szCs w:val="28"/>
        </w:rPr>
        <w:t xml:space="preserve"> СОШ на защитное по ГОСТ </w:t>
      </w:r>
      <w:proofErr w:type="gramStart"/>
      <w:r w:rsidR="008D0F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0F3D">
        <w:rPr>
          <w:rFonts w:ascii="Times New Roman" w:hAnsi="Times New Roman" w:cs="Times New Roman"/>
          <w:sz w:val="28"/>
          <w:szCs w:val="28"/>
        </w:rPr>
        <w:t xml:space="preserve"> 57278-2016, СН 441-72.</w:t>
      </w:r>
    </w:p>
    <w:p w:rsidR="00AD188F" w:rsidRDefault="00A323D5" w:rsidP="00BA31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F3D">
        <w:rPr>
          <w:rFonts w:ascii="Times New Roman" w:hAnsi="Times New Roman" w:cs="Times New Roman"/>
          <w:sz w:val="28"/>
          <w:szCs w:val="28"/>
        </w:rPr>
        <w:t>.2. Внес</w:t>
      </w:r>
      <w:r w:rsidR="00BA3162">
        <w:rPr>
          <w:rFonts w:ascii="Times New Roman" w:hAnsi="Times New Roman" w:cs="Times New Roman"/>
          <w:sz w:val="28"/>
          <w:szCs w:val="28"/>
        </w:rPr>
        <w:t>ение</w:t>
      </w:r>
      <w:r w:rsidR="008D0F3D">
        <w:rPr>
          <w:rFonts w:ascii="Times New Roman" w:hAnsi="Times New Roman" w:cs="Times New Roman"/>
          <w:sz w:val="28"/>
          <w:szCs w:val="28"/>
        </w:rPr>
        <w:t xml:space="preserve"> в должностные инструкции работников учреждения  обязанности по соблюдению правил пропускного и объектового режимов, 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F3D">
        <w:rPr>
          <w:rFonts w:ascii="Times New Roman" w:hAnsi="Times New Roman" w:cs="Times New Roman"/>
          <w:sz w:val="28"/>
          <w:szCs w:val="28"/>
        </w:rPr>
        <w:t>а так же ответственность за их нарушение;</w:t>
      </w:r>
    </w:p>
    <w:p w:rsidR="00BA3162" w:rsidRDefault="00A323D5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162">
        <w:rPr>
          <w:rFonts w:ascii="Times New Roman" w:hAnsi="Times New Roman" w:cs="Times New Roman"/>
          <w:sz w:val="28"/>
          <w:szCs w:val="28"/>
        </w:rPr>
        <w:t>.3</w:t>
      </w:r>
      <w:r w:rsidR="00AD188F">
        <w:rPr>
          <w:rFonts w:ascii="Times New Roman" w:hAnsi="Times New Roman" w:cs="Times New Roman"/>
          <w:sz w:val="28"/>
          <w:szCs w:val="28"/>
        </w:rPr>
        <w:t xml:space="preserve">. </w:t>
      </w:r>
      <w:r w:rsidR="00BA3162">
        <w:rPr>
          <w:rFonts w:ascii="Times New Roman" w:hAnsi="Times New Roman" w:cs="Times New Roman"/>
          <w:sz w:val="28"/>
          <w:szCs w:val="28"/>
        </w:rPr>
        <w:t xml:space="preserve">Продолжить работу в части </w:t>
      </w:r>
      <w:proofErr w:type="gramStart"/>
      <w:r w:rsidR="00BA3162">
        <w:rPr>
          <w:rFonts w:ascii="Times New Roman" w:hAnsi="Times New Roman" w:cs="Times New Roman"/>
          <w:sz w:val="28"/>
          <w:szCs w:val="28"/>
        </w:rPr>
        <w:t>касающегося</w:t>
      </w:r>
      <w:proofErr w:type="gramEnd"/>
      <w:r w:rsidR="00BA3162">
        <w:rPr>
          <w:rFonts w:ascii="Times New Roman" w:hAnsi="Times New Roman" w:cs="Times New Roman"/>
          <w:sz w:val="28"/>
          <w:szCs w:val="28"/>
        </w:rPr>
        <w:t>:</w:t>
      </w:r>
      <w:r w:rsidR="00AD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62" w:rsidRDefault="00BA316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D188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AD188F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188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D188F">
        <w:rPr>
          <w:rFonts w:ascii="Times New Roman" w:hAnsi="Times New Roman" w:cs="Times New Roman"/>
          <w:sz w:val="28"/>
          <w:szCs w:val="28"/>
        </w:rPr>
        <w:t xml:space="preserve"> путем привлечения сотрудников частных охранных организаций или подразделениями ведомственной охраны  федеральных органов исполнительной власти, имеющих право на создание ведомственной охраны;</w:t>
      </w:r>
      <w:r w:rsidRPr="00BA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62" w:rsidRDefault="00BA316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оборудования зданий учреждений охранной сигнализацией с выводом сигнала «тревога» на пульт централизованной охраны или на концентратор поста охраны с обеспечением независимого объективного контроля в обоих случаях;</w:t>
      </w:r>
    </w:p>
    <w:p w:rsidR="00AD188F" w:rsidRDefault="00BA316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 территории учреждений оборудовать системой экстренного оповещения в случае потенциальной угрозы возникновения или возникновения чрезвычайной ситуации</w:t>
      </w:r>
    </w:p>
    <w:p w:rsidR="00BA3162" w:rsidRDefault="00BA316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188F">
        <w:rPr>
          <w:rFonts w:ascii="Times New Roman" w:hAnsi="Times New Roman" w:cs="Times New Roman"/>
          <w:sz w:val="28"/>
          <w:szCs w:val="28"/>
        </w:rPr>
        <w:t>борудова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A3868">
        <w:rPr>
          <w:rFonts w:ascii="Times New Roman" w:hAnsi="Times New Roman" w:cs="Times New Roman"/>
          <w:sz w:val="28"/>
          <w:szCs w:val="28"/>
        </w:rPr>
        <w:t xml:space="preserve"> калит</w:t>
      </w:r>
      <w:r>
        <w:rPr>
          <w:rFonts w:ascii="Times New Roman" w:hAnsi="Times New Roman" w:cs="Times New Roman"/>
          <w:sz w:val="28"/>
          <w:szCs w:val="28"/>
        </w:rPr>
        <w:t>ок, ворот,</w:t>
      </w:r>
      <w:r w:rsidR="00AD188F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D188F">
        <w:rPr>
          <w:rFonts w:ascii="Times New Roman" w:hAnsi="Times New Roman" w:cs="Times New Roman"/>
          <w:sz w:val="28"/>
          <w:szCs w:val="28"/>
        </w:rPr>
        <w:t xml:space="preserve"> центральных и служебных входов системой контроля и управления доступом.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8F" w:rsidRDefault="00BA3162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9A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01.09.2019</w:t>
      </w:r>
      <w:r w:rsidR="009A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A3868">
        <w:rPr>
          <w:rFonts w:ascii="Times New Roman" w:hAnsi="Times New Roman" w:cs="Times New Roman"/>
          <w:sz w:val="28"/>
          <w:szCs w:val="28"/>
        </w:rPr>
        <w:t>ода</w:t>
      </w:r>
    </w:p>
    <w:p w:rsidR="00234289" w:rsidRDefault="00234289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67FD" w:rsidRPr="008A0072" w:rsidRDefault="001167FD" w:rsidP="001167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7FD" w:rsidRPr="008A0072" w:rsidRDefault="008058E6" w:rsidP="00381F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7FD" w:rsidRPr="008A0072">
        <w:rPr>
          <w:rFonts w:ascii="Times New Roman" w:hAnsi="Times New Roman" w:cs="Times New Roman"/>
          <w:b/>
          <w:sz w:val="28"/>
          <w:szCs w:val="28"/>
        </w:rPr>
        <w:t xml:space="preserve">О ходе исполнения решений антитеррористической комиссии </w:t>
      </w:r>
      <w:r w:rsidR="009A38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167FD" w:rsidRPr="008A0072">
        <w:rPr>
          <w:rFonts w:ascii="Times New Roman" w:hAnsi="Times New Roman" w:cs="Times New Roman"/>
          <w:b/>
          <w:sz w:val="28"/>
          <w:szCs w:val="28"/>
        </w:rPr>
        <w:t xml:space="preserve">в Свердловской области, а также реализации Комплексного плана </w:t>
      </w:r>
      <w:r w:rsidR="001167FD" w:rsidRPr="008A0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мероприятий по противодействию идеологии терроризма </w:t>
      </w:r>
      <w:r w:rsidR="0057567A" w:rsidRPr="008A0072">
        <w:rPr>
          <w:rFonts w:ascii="Times New Roman" w:hAnsi="Times New Roman" w:cs="Times New Roman"/>
          <w:b/>
          <w:sz w:val="28"/>
          <w:szCs w:val="28"/>
        </w:rPr>
        <w:t xml:space="preserve">в Свердловской </w:t>
      </w:r>
      <w:proofErr w:type="gramStart"/>
      <w:r w:rsidR="0057567A" w:rsidRPr="008A0072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дополнениями и изменениями </w:t>
      </w:r>
      <w:r w:rsidR="0057567A" w:rsidRPr="008A0072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– 2020 </w:t>
      </w:r>
      <w:r w:rsidR="001167FD" w:rsidRPr="008A007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167FD" w:rsidRPr="008A0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Создание </w:t>
      </w:r>
      <w:r w:rsidR="009A38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практики </w:t>
      </w:r>
      <w:r w:rsidR="00FE48BE">
        <w:rPr>
          <w:rFonts w:ascii="Times New Roman" w:hAnsi="Times New Roman" w:cs="Times New Roman"/>
          <w:b/>
          <w:sz w:val="28"/>
          <w:szCs w:val="28"/>
        </w:rPr>
        <w:t xml:space="preserve">привлечения к административной ответственности за неисполнение или нарушение решения региональной АТК </w:t>
      </w:r>
    </w:p>
    <w:p w:rsidR="001167FD" w:rsidRPr="0057567A" w:rsidRDefault="001167FD" w:rsidP="001167F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5756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7FD" w:rsidRDefault="0057567A" w:rsidP="001167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(В.В. Коробейников</w:t>
      </w:r>
      <w:r w:rsidR="001167FD" w:rsidRPr="0057567A">
        <w:rPr>
          <w:rFonts w:ascii="Times New Roman" w:hAnsi="Times New Roman" w:cs="Times New Roman"/>
          <w:sz w:val="28"/>
          <w:szCs w:val="28"/>
        </w:rPr>
        <w:t>)</w:t>
      </w:r>
    </w:p>
    <w:p w:rsidR="00872C2D" w:rsidRDefault="00872C2D" w:rsidP="001167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3162" w:rsidRPr="009A3868" w:rsidRDefault="00057A2D" w:rsidP="00381F9A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868">
        <w:rPr>
          <w:rFonts w:ascii="Times New Roman" w:eastAsia="Times New Roman" w:hAnsi="Times New Roman" w:cs="Times New Roman"/>
          <w:b/>
          <w:sz w:val="28"/>
          <w:szCs w:val="28"/>
        </w:rPr>
        <w:t xml:space="preserve">В.В. Коробейников </w:t>
      </w:r>
      <w:r w:rsidR="00BA3162" w:rsidRPr="009A386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A38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2C2D" w:rsidRDefault="00872C2D" w:rsidP="00381F9A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B0041">
        <w:rPr>
          <w:rFonts w:ascii="Times New Roman" w:eastAsia="Times New Roman" w:hAnsi="Times New Roman" w:cs="Times New Roman"/>
          <w:sz w:val="28"/>
          <w:szCs w:val="28"/>
        </w:rPr>
        <w:t>О ходе</w:t>
      </w:r>
      <w:r w:rsidR="00381F9A">
        <w:rPr>
          <w:rFonts w:ascii="Times New Roman" w:eastAsia="Times New Roman" w:hAnsi="Times New Roman" w:cs="Times New Roman"/>
          <w:sz w:val="28"/>
          <w:szCs w:val="28"/>
        </w:rPr>
        <w:t xml:space="preserve"> исполнения решений Комплексного плана могу сказать, 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81F9A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Pr="00BB004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BA3162">
        <w:rPr>
          <w:rFonts w:ascii="Times New Roman" w:eastAsia="Times New Roman" w:hAnsi="Times New Roman" w:cs="Times New Roman"/>
          <w:sz w:val="28"/>
          <w:szCs w:val="28"/>
        </w:rPr>
        <w:t>вы Гаринского городского округа</w:t>
      </w:r>
      <w:r w:rsidR="00381F9A">
        <w:rPr>
          <w:rFonts w:ascii="Times New Roman" w:eastAsia="Times New Roman" w:hAnsi="Times New Roman" w:cs="Times New Roman"/>
          <w:sz w:val="28"/>
          <w:szCs w:val="28"/>
        </w:rPr>
        <w:t xml:space="preserve"> от 03.06.2019 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внесены</w:t>
      </w:r>
      <w:r w:rsidRPr="006432B7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изменения в состав антитеррористической комиссии по профилактике терроризма, минимизации и (или) ликвидации его проявлений на территории Гаринского городского округа, утвержденный постановлением главы Гаринского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от 26.12.2018 № 168</w:t>
      </w:r>
      <w:r w:rsidRPr="006432B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антитеррористической  комиссии по  профилактике  терроризма, минимизации  и (или) ликвидации  последствий  его  проявлений</w:t>
      </w:r>
      <w:proofErr w:type="gramEnd"/>
      <w:r w:rsidRPr="006432B7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 w:rsidRPr="006432B7">
        <w:rPr>
          <w:rFonts w:ascii="Times New Roman" w:eastAsia="Times New Roman" w:hAnsi="Times New Roman" w:cs="Times New Roman"/>
          <w:sz w:val="28"/>
          <w:szCs w:val="28"/>
        </w:rPr>
        <w:t>Гаринском</w:t>
      </w:r>
      <w:proofErr w:type="spellEnd"/>
      <w:r w:rsidRPr="006432B7">
        <w:rPr>
          <w:rFonts w:ascii="Times New Roman" w:eastAsia="Times New Roman" w:hAnsi="Times New Roman" w:cs="Times New Roman"/>
          <w:sz w:val="28"/>
          <w:szCs w:val="28"/>
        </w:rPr>
        <w:t xml:space="preserve">  городском  округе»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D" w:rsidRPr="00BB0041" w:rsidRDefault="00872C2D" w:rsidP="0087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041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BB0041">
        <w:rPr>
          <w:rFonts w:ascii="Times New Roman" w:eastAsia="Times New Roman" w:hAnsi="Times New Roman" w:cs="Times New Roman"/>
          <w:sz w:val="28"/>
          <w:szCs w:val="28"/>
        </w:rPr>
        <w:t xml:space="preserve">регулярно в разделе «Антитеррор» размещается информация о деятельности АТК и памятки для населения антитеррористической тематики. </w:t>
      </w:r>
    </w:p>
    <w:p w:rsidR="00872C2D" w:rsidRPr="00BB0041" w:rsidRDefault="00872C2D" w:rsidP="00872C2D">
      <w:pPr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Ежеквартально направляется в Северный управленческий округ </w:t>
      </w:r>
      <w:r w:rsidR="009A3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B0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Департамент административных органов Губернатора Свердловской области </w:t>
      </w:r>
      <w:r w:rsidRPr="00BB0041">
        <w:rPr>
          <w:rFonts w:ascii="Times New Roman" w:eastAsia="Times New Roman" w:hAnsi="Times New Roman" w:cs="Times New Roman"/>
          <w:iCs/>
          <w:sz w:val="28"/>
          <w:szCs w:val="28"/>
        </w:rPr>
        <w:t>информация о профилактике экстремизма на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Гаринского </w:t>
      </w:r>
      <w:r w:rsidRPr="00BB0041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городского округа и результаты проводимого мониторинга причин и условий, оказывающих влияние на ситуацию в области противодействия терроризму </w:t>
      </w:r>
      <w:r w:rsidR="009A386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</w:t>
      </w:r>
      <w:r w:rsidRPr="00BB0041">
        <w:rPr>
          <w:rFonts w:ascii="Times New Roman" w:eastAsia="Times New Roman" w:hAnsi="Times New Roman" w:cs="Times New Roman"/>
          <w:iCs/>
          <w:sz w:val="28"/>
          <w:szCs w:val="28"/>
        </w:rPr>
        <w:t xml:space="preserve">и экстремизму на  территории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Гаринского </w:t>
      </w:r>
      <w:r w:rsidRPr="00BB0041">
        <w:rPr>
          <w:rFonts w:ascii="Times New Roman" w:eastAsia="Times New Roman" w:hAnsi="Times New Roman" w:cs="Times New Roman"/>
          <w:iCs/>
          <w:sz w:val="28"/>
          <w:szCs w:val="28"/>
        </w:rPr>
        <w:t>городского округа.</w:t>
      </w:r>
    </w:p>
    <w:p w:rsidR="00872C2D" w:rsidRPr="00872C2D" w:rsidRDefault="00872C2D" w:rsidP="00872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4C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Комплексного плана по противодействию идеологии терроризма в Свердловской области секретарем антитеррористической комиссии в </w:t>
      </w:r>
      <w:proofErr w:type="spellStart"/>
      <w:r w:rsidRPr="002B14C3">
        <w:rPr>
          <w:rFonts w:ascii="Times New Roman" w:eastAsia="Times New Roman" w:hAnsi="Times New Roman" w:cs="Times New Roman"/>
          <w:sz w:val="28"/>
          <w:szCs w:val="28"/>
        </w:rPr>
        <w:t>Гаринском</w:t>
      </w:r>
      <w:proofErr w:type="spellEnd"/>
      <w:r w:rsidRPr="002B14C3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1 раз в полгода подготавливаются 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B14C3">
        <w:rPr>
          <w:rFonts w:ascii="Times New Roman" w:eastAsia="Times New Roman" w:hAnsi="Times New Roman" w:cs="Times New Roman"/>
          <w:sz w:val="28"/>
          <w:szCs w:val="28"/>
        </w:rPr>
        <w:t xml:space="preserve">и направляются статистические сведения о реализации мероприятий 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B14C3">
        <w:rPr>
          <w:rFonts w:ascii="Times New Roman" w:eastAsia="Times New Roman" w:hAnsi="Times New Roman" w:cs="Times New Roman"/>
          <w:sz w:val="28"/>
          <w:szCs w:val="28"/>
        </w:rPr>
        <w:t>по противодействию терроризму</w:t>
      </w:r>
      <w:r w:rsidRPr="00BB0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4A05" w:rsidRDefault="00872C2D" w:rsidP="00116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3E5C75" w:rsidRPr="003E5C75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«О внесении изменения в Закон Свердловской области «Об административных правонарушениях на территории Свердловской области» установлена административная ответственность за неисполнение требований нормативного правового акта Губернатора Свердловской области, принятого для реализации требований антитеррористической комиссии (далее </w:t>
      </w:r>
      <w:proofErr w:type="gramStart"/>
      <w:r w:rsidR="003E5C75" w:rsidRPr="003E5C7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E5C75" w:rsidRPr="003E5C75">
        <w:rPr>
          <w:rFonts w:ascii="Times New Roman" w:hAnsi="Times New Roman" w:cs="Times New Roman"/>
          <w:sz w:val="28"/>
          <w:szCs w:val="28"/>
        </w:rPr>
        <w:t xml:space="preserve">ТК) в Свердловской области. </w:t>
      </w:r>
      <w:proofErr w:type="spellStart"/>
      <w:proofErr w:type="gramStart"/>
      <w:r w:rsidR="003E5C75" w:rsidRPr="003E5C75">
        <w:rPr>
          <w:rFonts w:ascii="Times New Roman" w:hAnsi="Times New Roman" w:cs="Times New Roman"/>
          <w:sz w:val="28"/>
          <w:szCs w:val="28"/>
        </w:rPr>
        <w:t>ВГаринском</w:t>
      </w:r>
      <w:proofErr w:type="spellEnd"/>
      <w:r w:rsidR="003E5C75" w:rsidRPr="003E5C75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381F9A" w:rsidRPr="003E5C75">
        <w:rPr>
          <w:rFonts w:ascii="Times New Roman" w:hAnsi="Times New Roman" w:cs="Times New Roman"/>
          <w:sz w:val="28"/>
          <w:szCs w:val="28"/>
        </w:rPr>
        <w:t>прецедентов</w:t>
      </w:r>
      <w:r w:rsidR="003E5C75" w:rsidRPr="003E5C75">
        <w:rPr>
          <w:rFonts w:ascii="Times New Roman" w:hAnsi="Times New Roman" w:cs="Times New Roman"/>
          <w:sz w:val="28"/>
          <w:szCs w:val="28"/>
        </w:rPr>
        <w:t xml:space="preserve"> для </w:t>
      </w:r>
      <w:r w:rsidR="003E5C75" w:rsidRPr="003E5C75">
        <w:rPr>
          <w:rStyle w:val="1"/>
          <w:rFonts w:eastAsiaTheme="minorEastAsia"/>
          <w:sz w:val="28"/>
          <w:szCs w:val="28"/>
        </w:rPr>
        <w:t xml:space="preserve">привлечения </w:t>
      </w:r>
      <w:r w:rsidR="009A3868">
        <w:rPr>
          <w:rStyle w:val="1"/>
          <w:rFonts w:eastAsiaTheme="minorEastAsia"/>
          <w:sz w:val="28"/>
          <w:szCs w:val="28"/>
        </w:rPr>
        <w:t xml:space="preserve">                                                  </w:t>
      </w:r>
      <w:r w:rsidR="003E5C75" w:rsidRPr="003E5C75">
        <w:rPr>
          <w:rStyle w:val="1"/>
          <w:rFonts w:eastAsiaTheme="minorEastAsia"/>
          <w:sz w:val="28"/>
          <w:szCs w:val="28"/>
        </w:rPr>
        <w:t>к административной ответственности за неисполнение решений региональных АТК</w:t>
      </w:r>
      <w:r w:rsidR="003E5C75" w:rsidRPr="003E5C75">
        <w:rPr>
          <w:rFonts w:ascii="Times New Roman" w:hAnsi="Times New Roman" w:cs="Times New Roman"/>
          <w:sz w:val="28"/>
          <w:szCs w:val="28"/>
        </w:rPr>
        <w:t xml:space="preserve">  не было.</w:t>
      </w:r>
      <w:proofErr w:type="gramEnd"/>
    </w:p>
    <w:p w:rsidR="001167FD" w:rsidRDefault="001167FD" w:rsidP="00116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AC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Pr="001F5AA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5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5AA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D74A05" w:rsidRPr="00057A2D" w:rsidRDefault="001167FD" w:rsidP="0005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79">
        <w:rPr>
          <w:rFonts w:ascii="Times New Roman" w:eastAsia="Times New Roman" w:hAnsi="Times New Roman" w:cs="Times New Roman"/>
          <w:sz w:val="28"/>
          <w:szCs w:val="28"/>
        </w:rPr>
        <w:lastRenderedPageBreak/>
        <w:t>1. Принять к сведению информацию</w:t>
      </w:r>
      <w:r w:rsidR="004A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7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E48BE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7C4D0A">
        <w:rPr>
          <w:rFonts w:ascii="Times New Roman" w:hAnsi="Times New Roman" w:cs="Times New Roman"/>
          <w:sz w:val="28"/>
          <w:szCs w:val="28"/>
        </w:rPr>
        <w:t>, заместителя председателя антитеррористической комиссии.</w:t>
      </w:r>
    </w:p>
    <w:p w:rsidR="004F4273" w:rsidRPr="00FC32D2" w:rsidRDefault="005B1280" w:rsidP="005B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4F4273">
        <w:rPr>
          <w:rFonts w:ascii="Times New Roman" w:hAnsi="Times New Roman" w:cs="Times New Roman"/>
          <w:sz w:val="28"/>
          <w:szCs w:val="28"/>
        </w:rPr>
        <w:t>.</w:t>
      </w:r>
      <w:r w:rsidR="004F42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4273" w:rsidRPr="00FC32D2">
        <w:rPr>
          <w:rFonts w:ascii="Times New Roman" w:eastAsia="Times New Roman" w:hAnsi="Times New Roman" w:cs="Times New Roman"/>
          <w:sz w:val="28"/>
          <w:szCs w:val="28"/>
        </w:rPr>
        <w:t xml:space="preserve">сполнение решений  </w:t>
      </w:r>
      <w:r w:rsidR="004F4273" w:rsidRPr="004D062B">
        <w:rPr>
          <w:rFonts w:ascii="Times New Roman" w:hAnsi="Times New Roman" w:cs="Times New Roman"/>
          <w:sz w:val="28"/>
          <w:szCs w:val="28"/>
        </w:rPr>
        <w:t>антитеррористической комиссии в Свердловской области, а также реализации Комплексного плана мероприятий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4273" w:rsidRPr="004D062B">
        <w:rPr>
          <w:rFonts w:ascii="Times New Roman" w:hAnsi="Times New Roman" w:cs="Times New Roman"/>
          <w:sz w:val="28"/>
          <w:szCs w:val="28"/>
        </w:rPr>
        <w:t xml:space="preserve">по противодействию идеологии терроризма в Свердловской области 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4273" w:rsidRPr="004D062B">
        <w:rPr>
          <w:rFonts w:ascii="Times New Roman" w:hAnsi="Times New Roman" w:cs="Times New Roman"/>
          <w:sz w:val="28"/>
          <w:szCs w:val="28"/>
        </w:rPr>
        <w:t>с дополнениями и изменениями на 201</w:t>
      </w:r>
      <w:r w:rsidR="004F4273">
        <w:rPr>
          <w:rFonts w:ascii="Times New Roman" w:hAnsi="Times New Roman" w:cs="Times New Roman"/>
          <w:sz w:val="28"/>
          <w:szCs w:val="28"/>
        </w:rPr>
        <w:t>9</w:t>
      </w:r>
      <w:r w:rsidR="004F4273" w:rsidRPr="004D062B">
        <w:rPr>
          <w:rFonts w:ascii="Times New Roman" w:hAnsi="Times New Roman" w:cs="Times New Roman"/>
          <w:sz w:val="28"/>
          <w:szCs w:val="28"/>
        </w:rPr>
        <w:t>-20</w:t>
      </w:r>
      <w:r w:rsidR="004F4273">
        <w:rPr>
          <w:rFonts w:ascii="Times New Roman" w:hAnsi="Times New Roman" w:cs="Times New Roman"/>
          <w:sz w:val="28"/>
          <w:szCs w:val="28"/>
        </w:rPr>
        <w:t>24</w:t>
      </w:r>
      <w:r w:rsidR="004F4273" w:rsidRPr="004D062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F4273">
        <w:rPr>
          <w:rFonts w:ascii="Times New Roman" w:hAnsi="Times New Roman" w:cs="Times New Roman"/>
          <w:sz w:val="28"/>
          <w:szCs w:val="28"/>
        </w:rPr>
        <w:t xml:space="preserve">» </w:t>
      </w:r>
      <w:r w:rsidR="004F4273" w:rsidRPr="00FC32D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9A38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F4273" w:rsidRPr="00FC32D2">
        <w:rPr>
          <w:rFonts w:ascii="Times New Roman" w:eastAsia="Times New Roman" w:hAnsi="Times New Roman" w:cs="Times New Roman"/>
          <w:sz w:val="28"/>
          <w:szCs w:val="28"/>
        </w:rPr>
        <w:t>на постоянной основе.</w:t>
      </w:r>
    </w:p>
    <w:p w:rsidR="004F4273" w:rsidRDefault="004F4273" w:rsidP="004F42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постоянно, до 29 декабря 2019 года.</w:t>
      </w:r>
    </w:p>
    <w:p w:rsidR="00FE48BE" w:rsidRPr="005B1280" w:rsidRDefault="00FE48BE" w:rsidP="005B1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BE" w:rsidRPr="00FE48BE" w:rsidRDefault="00FE48BE" w:rsidP="00FE48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8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E48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E76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и состоянии деятельности органов местного самоуправления муниципальных образований по участию </w:t>
      </w:r>
      <w:r w:rsidR="009A3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профилактических мероприятиях в отношении граждан и лиц, подверженных воздействию идеологии терроризма, а также подпавших под влияние, выработка мер по повышению адресности и эффективности данной работы</w:t>
      </w:r>
    </w:p>
    <w:p w:rsidR="001167FD" w:rsidRDefault="001167FD" w:rsidP="001167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7E76" w:rsidRDefault="001167FD" w:rsidP="008E22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E48BE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FE48BE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="00387E76">
        <w:rPr>
          <w:rFonts w:ascii="Times New Roman" w:hAnsi="Times New Roman" w:cs="Times New Roman"/>
          <w:sz w:val="28"/>
          <w:szCs w:val="28"/>
        </w:rPr>
        <w:t xml:space="preserve">,  Е.Г. </w:t>
      </w:r>
      <w:proofErr w:type="spellStart"/>
      <w:r w:rsidR="00387E76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06" w:rsidRPr="009A3868" w:rsidRDefault="00387E76" w:rsidP="00387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 xml:space="preserve"> </w:t>
      </w:r>
      <w:r w:rsidRPr="009A3868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Pr="009A3868">
        <w:rPr>
          <w:rFonts w:ascii="Times New Roman" w:hAnsi="Times New Roman" w:cs="Times New Roman"/>
          <w:b/>
          <w:sz w:val="28"/>
          <w:szCs w:val="28"/>
        </w:rPr>
        <w:t>Зольникова</w:t>
      </w:r>
      <w:proofErr w:type="spellEnd"/>
      <w:r w:rsidRPr="009A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06" w:rsidRPr="009A3868">
        <w:rPr>
          <w:rFonts w:ascii="Times New Roman" w:hAnsi="Times New Roman" w:cs="Times New Roman"/>
          <w:b/>
          <w:sz w:val="28"/>
          <w:szCs w:val="28"/>
        </w:rPr>
        <w:t>–</w:t>
      </w:r>
      <w:r w:rsidRPr="009A3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-проведение общешкольных тематических родительских собраний «Формирование  толерантного поведения в семье»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-проведение учебных эвакуационных тренировок;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-контроль соблюдения пропускного режима;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-проведение встреч с сотрудниками правоохранительных органов по теме: «Как террористы и экстремисты могут использовать подростков и молодежь в своих преступных целях»;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-проведение классных часов, предметных уроков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7E76">
        <w:rPr>
          <w:rFonts w:ascii="Times New Roman" w:hAnsi="Times New Roman" w:cs="Times New Roman"/>
          <w:sz w:val="28"/>
          <w:szCs w:val="28"/>
        </w:rPr>
        <w:t xml:space="preserve"> «Профилактика экстремизма в ученической среде», Разъяснение административной и уголовной ответственности за действия, направленные на унижение чести и достоинства гражданина»</w:t>
      </w:r>
      <w:proofErr w:type="gramStart"/>
      <w:r w:rsidRPr="00387E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-обеспечение контроля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детей;</w:t>
      </w:r>
    </w:p>
    <w:p w:rsid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E76">
        <w:rPr>
          <w:rFonts w:ascii="Times New Roman" w:hAnsi="Times New Roman" w:cs="Times New Roman"/>
          <w:sz w:val="28"/>
          <w:szCs w:val="28"/>
        </w:rPr>
        <w:t>-организация проведения ревизии библиотечного фонда с целью выявления литературы, запрещенной или ограниченной для распространения среди детей.</w:t>
      </w:r>
    </w:p>
    <w:p w:rsidR="008E227B" w:rsidRDefault="008E227B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27B" w:rsidRPr="00387E76" w:rsidRDefault="008E227B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68">
        <w:rPr>
          <w:rFonts w:ascii="Times New Roman" w:hAnsi="Times New Roman" w:cs="Times New Roman"/>
          <w:b/>
          <w:sz w:val="28"/>
          <w:szCs w:val="28"/>
        </w:rPr>
        <w:t xml:space="preserve">Н.Д. </w:t>
      </w:r>
      <w:proofErr w:type="spellStart"/>
      <w:r w:rsidRPr="009A3868">
        <w:rPr>
          <w:rFonts w:ascii="Times New Roman" w:hAnsi="Times New Roman" w:cs="Times New Roman"/>
          <w:b/>
          <w:sz w:val="28"/>
          <w:szCs w:val="28"/>
        </w:rPr>
        <w:t>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МКУК «Культурно-досуговый центр» Гаринского городского округа информации о гражданах и лиц, подверженных воздействию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>идеологии терроризма, а так же попавших под влияние какой либо информации не имеется.</w:t>
      </w:r>
    </w:p>
    <w:p w:rsidR="00387E76" w:rsidRPr="00387E76" w:rsidRDefault="00387E76" w:rsidP="0038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7FD" w:rsidRPr="007F28A6" w:rsidRDefault="001167FD" w:rsidP="008E22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67FD" w:rsidRPr="007F28A6" w:rsidRDefault="001167FD" w:rsidP="001167F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1167FD" w:rsidRDefault="001167FD" w:rsidP="001167F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E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E227B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8E227B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8E227B">
        <w:rPr>
          <w:rFonts w:ascii="Times New Roman" w:hAnsi="Times New Roman" w:cs="Times New Roman"/>
          <w:sz w:val="28"/>
          <w:szCs w:val="28"/>
        </w:rPr>
        <w:t xml:space="preserve">,                                    Н.Д. </w:t>
      </w:r>
      <w:proofErr w:type="spellStart"/>
      <w:r w:rsidR="008E227B">
        <w:rPr>
          <w:rFonts w:ascii="Times New Roman" w:hAnsi="Times New Roman" w:cs="Times New Roman"/>
          <w:sz w:val="28"/>
          <w:szCs w:val="28"/>
        </w:rPr>
        <w:t>Шимовой</w:t>
      </w:r>
      <w:proofErr w:type="spellEnd"/>
      <w:r w:rsidR="008E227B">
        <w:rPr>
          <w:rFonts w:ascii="Times New Roman" w:hAnsi="Times New Roman" w:cs="Times New Roman"/>
          <w:sz w:val="28"/>
          <w:szCs w:val="28"/>
        </w:rPr>
        <w:t>.</w:t>
      </w:r>
    </w:p>
    <w:p w:rsidR="00692B63" w:rsidRPr="0050544C" w:rsidRDefault="0050544C" w:rsidP="0050544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2B63" w:rsidRPr="0050544C">
        <w:rPr>
          <w:rFonts w:ascii="Times New Roman" w:eastAsia="Times New Roman" w:hAnsi="Times New Roman" w:cs="Times New Roman"/>
          <w:sz w:val="28"/>
          <w:szCs w:val="28"/>
        </w:rPr>
        <w:t xml:space="preserve">Членам антитеррористической комиссии в </w:t>
      </w:r>
      <w:proofErr w:type="spellStart"/>
      <w:r w:rsidR="00692B63" w:rsidRPr="0050544C">
        <w:rPr>
          <w:rFonts w:ascii="Times New Roman" w:eastAsia="Times New Roman" w:hAnsi="Times New Roman" w:cs="Times New Roman"/>
          <w:sz w:val="28"/>
          <w:szCs w:val="28"/>
        </w:rPr>
        <w:t>Гаринском</w:t>
      </w:r>
      <w:proofErr w:type="spellEnd"/>
      <w:r w:rsidR="00692B63" w:rsidRPr="0050544C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округе:</w:t>
      </w:r>
    </w:p>
    <w:p w:rsidR="00692B63" w:rsidRPr="00FC32D2" w:rsidRDefault="0050544C" w:rsidP="0069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2B63">
        <w:rPr>
          <w:rFonts w:ascii="Times New Roman" w:eastAsia="Times New Roman" w:hAnsi="Times New Roman" w:cs="Times New Roman"/>
          <w:sz w:val="28"/>
          <w:szCs w:val="28"/>
        </w:rPr>
        <w:t>.1.И</w:t>
      </w:r>
      <w:r w:rsidR="00692B63" w:rsidRPr="00FC32D2">
        <w:rPr>
          <w:rFonts w:ascii="Times New Roman" w:eastAsia="Times New Roman" w:hAnsi="Times New Roman" w:cs="Times New Roman"/>
          <w:sz w:val="28"/>
          <w:szCs w:val="28"/>
        </w:rPr>
        <w:t xml:space="preserve">сполнение решений  </w:t>
      </w:r>
      <w:r w:rsidR="00692B63" w:rsidRPr="004D062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Свердловской области, а также реализации </w:t>
      </w:r>
      <w:r w:rsidR="00963AB9" w:rsidRPr="004D062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92B63" w:rsidRPr="004D062B">
        <w:rPr>
          <w:rFonts w:ascii="Times New Roman" w:hAnsi="Times New Roman" w:cs="Times New Roman"/>
          <w:sz w:val="28"/>
          <w:szCs w:val="28"/>
        </w:rPr>
        <w:t xml:space="preserve">Комплексного плана по противодействию идеологии терроризма в Свердловской области с дополнениями и изменениями на </w:t>
      </w:r>
      <w:r w:rsidR="00692B63">
        <w:rPr>
          <w:rFonts w:ascii="Times New Roman" w:hAnsi="Times New Roman" w:cs="Times New Roman"/>
          <w:sz w:val="28"/>
          <w:szCs w:val="28"/>
        </w:rPr>
        <w:t xml:space="preserve">2019 год» </w:t>
      </w:r>
      <w:r w:rsidR="00692B63" w:rsidRPr="00FC32D2">
        <w:rPr>
          <w:rFonts w:ascii="Times New Roman" w:eastAsia="Times New Roman" w:hAnsi="Times New Roman" w:cs="Times New Roman"/>
          <w:sz w:val="28"/>
          <w:szCs w:val="28"/>
        </w:rPr>
        <w:t>осуществлять на постоянной основе.</w:t>
      </w:r>
    </w:p>
    <w:p w:rsidR="00692B63" w:rsidRDefault="00692B63" w:rsidP="00692B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постоянно, до 29 декабря 2019 года.</w:t>
      </w:r>
    </w:p>
    <w:p w:rsidR="001701CF" w:rsidRDefault="001701CF" w:rsidP="00963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3AB9" w:rsidRPr="001701CF" w:rsidRDefault="00963AB9" w:rsidP="00963A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C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поручения,предусмотренные пунктами 2, 3</w:t>
      </w:r>
      <w:r w:rsidR="002A5682" w:rsidRPr="001701CF">
        <w:rPr>
          <w:rFonts w:ascii="Times New Roman" w:hAnsi="Times New Roman" w:cs="Times New Roman"/>
          <w:sz w:val="28"/>
          <w:szCs w:val="28"/>
        </w:rPr>
        <w:t>, 4, 5</w:t>
      </w:r>
      <w:r w:rsidRPr="001701CF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2A5682" w:rsidRPr="00170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01CF">
        <w:rPr>
          <w:rFonts w:ascii="Times New Roman" w:hAnsi="Times New Roman" w:cs="Times New Roman"/>
          <w:sz w:val="28"/>
          <w:szCs w:val="28"/>
        </w:rPr>
        <w:t xml:space="preserve"> протокола  АТК в </w:t>
      </w:r>
      <w:proofErr w:type="spellStart"/>
      <w:r w:rsidRPr="001701CF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2A5682" w:rsidRPr="001701CF">
        <w:rPr>
          <w:rFonts w:ascii="Times New Roman" w:hAnsi="Times New Roman" w:cs="Times New Roman"/>
          <w:sz w:val="28"/>
          <w:szCs w:val="28"/>
        </w:rPr>
        <w:t xml:space="preserve"> городском округе          от 25.04.2019 № 2, пунктами 2, </w:t>
      </w:r>
      <w:r w:rsidRPr="001701CF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Pr="00170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682" w:rsidRPr="001701CF">
        <w:rPr>
          <w:rFonts w:ascii="Times New Roman" w:hAnsi="Times New Roman" w:cs="Times New Roman"/>
          <w:sz w:val="28"/>
          <w:szCs w:val="28"/>
        </w:rPr>
        <w:t xml:space="preserve"> протокола АТК в </w:t>
      </w:r>
      <w:proofErr w:type="spellStart"/>
      <w:r w:rsidR="002A5682" w:rsidRPr="001701CF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2A5682" w:rsidRPr="001701CF">
        <w:rPr>
          <w:rFonts w:ascii="Times New Roman" w:hAnsi="Times New Roman" w:cs="Times New Roman"/>
          <w:sz w:val="28"/>
          <w:szCs w:val="28"/>
        </w:rPr>
        <w:t xml:space="preserve"> городском округе от 25.04.2019 № 2.</w:t>
      </w:r>
    </w:p>
    <w:p w:rsidR="004E5CCB" w:rsidRDefault="004E5CCB" w:rsidP="0050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протокола возложить на</w:t>
      </w:r>
      <w:r w:rsidR="004A7C06">
        <w:rPr>
          <w:rFonts w:ascii="Times New Roman" w:hAnsi="Times New Roman" w:cs="Times New Roman"/>
          <w:sz w:val="28"/>
          <w:szCs w:val="28"/>
        </w:rPr>
        <w:t xml:space="preserve"> </w:t>
      </w:r>
      <w:r w:rsidR="009723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2B63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97236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2B63">
        <w:rPr>
          <w:rFonts w:ascii="Times New Roman" w:eastAsia="Times New Roman" w:hAnsi="Times New Roman" w:cs="Times New Roman"/>
          <w:sz w:val="28"/>
          <w:szCs w:val="28"/>
        </w:rPr>
        <w:t>главы администрации Гаринского городского округа, з</w:t>
      </w:r>
      <w:r w:rsidR="00692B63" w:rsidRPr="006458FD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692B6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2B63" w:rsidRPr="006458F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антитеррористической комиссии </w:t>
      </w:r>
      <w:r w:rsidRPr="00692B6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92B63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692B63">
        <w:rPr>
          <w:rFonts w:ascii="Times New Roman" w:hAnsi="Times New Roman" w:cs="Times New Roman"/>
          <w:sz w:val="28"/>
          <w:szCs w:val="28"/>
        </w:rPr>
        <w:t>.</w:t>
      </w:r>
    </w:p>
    <w:p w:rsidR="00692B63" w:rsidRDefault="00692B63" w:rsidP="0050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63" w:rsidRPr="00692B63" w:rsidRDefault="00692B63" w:rsidP="0069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7FD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3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67FD" w:rsidRDefault="001167FD" w:rsidP="0011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33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67FD" w:rsidRDefault="001167FD" w:rsidP="00116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70A5D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9A38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DB582C" w:rsidRDefault="00DB582C" w:rsidP="002B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2C" w:rsidRDefault="00DB582C" w:rsidP="002B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A05" w:rsidRDefault="00D74A05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82C" w:rsidRDefault="002B14C3" w:rsidP="002B1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07032">
        <w:rPr>
          <w:rFonts w:ascii="Times New Roman" w:hAnsi="Times New Roman" w:cs="Times New Roman"/>
          <w:sz w:val="20"/>
          <w:szCs w:val="20"/>
        </w:rPr>
        <w:t xml:space="preserve">сп. </w:t>
      </w:r>
      <w:r w:rsidR="00A323D5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323D5">
        <w:rPr>
          <w:rFonts w:ascii="Times New Roman" w:hAnsi="Times New Roman" w:cs="Times New Roman"/>
          <w:sz w:val="20"/>
          <w:szCs w:val="20"/>
        </w:rPr>
        <w:t>Балыбердина</w:t>
      </w:r>
      <w:proofErr w:type="spellEnd"/>
    </w:p>
    <w:p w:rsidR="002B14C3" w:rsidRPr="00966AA9" w:rsidRDefault="00A3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(343-87) 2-10-70</w:t>
      </w:r>
    </w:p>
    <w:sectPr w:rsidR="002B14C3" w:rsidRPr="00966AA9" w:rsidSect="00F727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B" w:rsidRDefault="00812D9B" w:rsidP="00914558">
      <w:pPr>
        <w:spacing w:after="0" w:line="240" w:lineRule="auto"/>
      </w:pPr>
      <w:r>
        <w:separator/>
      </w:r>
    </w:p>
  </w:endnote>
  <w:endnote w:type="continuationSeparator" w:id="0">
    <w:p w:rsidR="00812D9B" w:rsidRDefault="00812D9B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B" w:rsidRDefault="00812D9B" w:rsidP="00914558">
      <w:pPr>
        <w:spacing w:after="0" w:line="240" w:lineRule="auto"/>
      </w:pPr>
      <w:r>
        <w:separator/>
      </w:r>
    </w:p>
  </w:footnote>
  <w:footnote w:type="continuationSeparator" w:id="0">
    <w:p w:rsidR="00812D9B" w:rsidRDefault="00812D9B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5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072" w:rsidRPr="00914558" w:rsidRDefault="008D62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0072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DB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072" w:rsidRDefault="008A0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3A"/>
    <w:multiLevelType w:val="multilevel"/>
    <w:tmpl w:val="2E062B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42B28"/>
    <w:multiLevelType w:val="hybridMultilevel"/>
    <w:tmpl w:val="1986977A"/>
    <w:lvl w:ilvl="0" w:tplc="B3427EC4">
      <w:start w:val="1"/>
      <w:numFmt w:val="upperRoman"/>
      <w:lvlText w:val="%1."/>
      <w:lvlJc w:val="left"/>
      <w:pPr>
        <w:ind w:left="5033" w:hanging="78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5A14"/>
    <w:multiLevelType w:val="hybridMultilevel"/>
    <w:tmpl w:val="15548940"/>
    <w:lvl w:ilvl="0" w:tplc="1946F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14921"/>
    <w:rsid w:val="00031A3D"/>
    <w:rsid w:val="0004158D"/>
    <w:rsid w:val="00042711"/>
    <w:rsid w:val="00052B75"/>
    <w:rsid w:val="0005730C"/>
    <w:rsid w:val="00057A2D"/>
    <w:rsid w:val="0008221A"/>
    <w:rsid w:val="000909AF"/>
    <w:rsid w:val="000D606E"/>
    <w:rsid w:val="000E14B2"/>
    <w:rsid w:val="001167FD"/>
    <w:rsid w:val="001412EB"/>
    <w:rsid w:val="0014344F"/>
    <w:rsid w:val="00144730"/>
    <w:rsid w:val="00145B56"/>
    <w:rsid w:val="001653FC"/>
    <w:rsid w:val="00167BAB"/>
    <w:rsid w:val="001701CF"/>
    <w:rsid w:val="001731CB"/>
    <w:rsid w:val="001B74B5"/>
    <w:rsid w:val="001F74C5"/>
    <w:rsid w:val="00217A9A"/>
    <w:rsid w:val="002225EB"/>
    <w:rsid w:val="00234289"/>
    <w:rsid w:val="00256790"/>
    <w:rsid w:val="0026046C"/>
    <w:rsid w:val="00272656"/>
    <w:rsid w:val="00277334"/>
    <w:rsid w:val="00285B86"/>
    <w:rsid w:val="00297C49"/>
    <w:rsid w:val="002A5682"/>
    <w:rsid w:val="002A7448"/>
    <w:rsid w:val="002B14C3"/>
    <w:rsid w:val="002B6C80"/>
    <w:rsid w:val="002C6B92"/>
    <w:rsid w:val="002D08EE"/>
    <w:rsid w:val="002D644F"/>
    <w:rsid w:val="002E33A6"/>
    <w:rsid w:val="002E7742"/>
    <w:rsid w:val="002F4DF9"/>
    <w:rsid w:val="0032308C"/>
    <w:rsid w:val="00337216"/>
    <w:rsid w:val="003628D1"/>
    <w:rsid w:val="00374676"/>
    <w:rsid w:val="00381F9A"/>
    <w:rsid w:val="00387E76"/>
    <w:rsid w:val="00391AA2"/>
    <w:rsid w:val="003A251C"/>
    <w:rsid w:val="003C06E9"/>
    <w:rsid w:val="003E5C75"/>
    <w:rsid w:val="003F7842"/>
    <w:rsid w:val="004019FB"/>
    <w:rsid w:val="00401C49"/>
    <w:rsid w:val="00403060"/>
    <w:rsid w:val="00406356"/>
    <w:rsid w:val="00415FA1"/>
    <w:rsid w:val="00451246"/>
    <w:rsid w:val="00455A99"/>
    <w:rsid w:val="00466340"/>
    <w:rsid w:val="00493D0C"/>
    <w:rsid w:val="004A7C06"/>
    <w:rsid w:val="004D4E6D"/>
    <w:rsid w:val="004E197D"/>
    <w:rsid w:val="004E3B0F"/>
    <w:rsid w:val="004E5CCB"/>
    <w:rsid w:val="004E6A8B"/>
    <w:rsid w:val="004F4273"/>
    <w:rsid w:val="0050544C"/>
    <w:rsid w:val="0051128F"/>
    <w:rsid w:val="00514FBF"/>
    <w:rsid w:val="005275F0"/>
    <w:rsid w:val="00534A1B"/>
    <w:rsid w:val="00535748"/>
    <w:rsid w:val="005449A1"/>
    <w:rsid w:val="0057567A"/>
    <w:rsid w:val="0057642F"/>
    <w:rsid w:val="00582536"/>
    <w:rsid w:val="005963DC"/>
    <w:rsid w:val="005A6BEB"/>
    <w:rsid w:val="005B1280"/>
    <w:rsid w:val="005B6444"/>
    <w:rsid w:val="005D002A"/>
    <w:rsid w:val="005E639F"/>
    <w:rsid w:val="0060021E"/>
    <w:rsid w:val="00600249"/>
    <w:rsid w:val="0060035F"/>
    <w:rsid w:val="00600670"/>
    <w:rsid w:val="00612683"/>
    <w:rsid w:val="00620491"/>
    <w:rsid w:val="006432B7"/>
    <w:rsid w:val="00655ED3"/>
    <w:rsid w:val="00692B63"/>
    <w:rsid w:val="006E32D7"/>
    <w:rsid w:val="00702C1B"/>
    <w:rsid w:val="007165A7"/>
    <w:rsid w:val="007255FE"/>
    <w:rsid w:val="00754489"/>
    <w:rsid w:val="00773833"/>
    <w:rsid w:val="00775E33"/>
    <w:rsid w:val="00782639"/>
    <w:rsid w:val="00785B9F"/>
    <w:rsid w:val="00786E8D"/>
    <w:rsid w:val="00794DA9"/>
    <w:rsid w:val="007A1A21"/>
    <w:rsid w:val="007C4D0A"/>
    <w:rsid w:val="007D251E"/>
    <w:rsid w:val="007E5FF5"/>
    <w:rsid w:val="008058E6"/>
    <w:rsid w:val="00812D9B"/>
    <w:rsid w:val="00831705"/>
    <w:rsid w:val="008357DC"/>
    <w:rsid w:val="008406F6"/>
    <w:rsid w:val="00841363"/>
    <w:rsid w:val="00841D72"/>
    <w:rsid w:val="00844418"/>
    <w:rsid w:val="00853FBF"/>
    <w:rsid w:val="00855F71"/>
    <w:rsid w:val="00860F64"/>
    <w:rsid w:val="00863415"/>
    <w:rsid w:val="008726FE"/>
    <w:rsid w:val="00872C2D"/>
    <w:rsid w:val="00885E11"/>
    <w:rsid w:val="0088653A"/>
    <w:rsid w:val="008A0072"/>
    <w:rsid w:val="008A044D"/>
    <w:rsid w:val="008A18A8"/>
    <w:rsid w:val="008A3D59"/>
    <w:rsid w:val="008A465C"/>
    <w:rsid w:val="008B1FA6"/>
    <w:rsid w:val="008B4FFC"/>
    <w:rsid w:val="008D0F3D"/>
    <w:rsid w:val="008D627B"/>
    <w:rsid w:val="008D6895"/>
    <w:rsid w:val="008E227B"/>
    <w:rsid w:val="00904E41"/>
    <w:rsid w:val="00912838"/>
    <w:rsid w:val="00914558"/>
    <w:rsid w:val="009267DF"/>
    <w:rsid w:val="0094063C"/>
    <w:rsid w:val="00953653"/>
    <w:rsid w:val="00963AB9"/>
    <w:rsid w:val="0096440A"/>
    <w:rsid w:val="00966AA9"/>
    <w:rsid w:val="00972369"/>
    <w:rsid w:val="009A3868"/>
    <w:rsid w:val="009B12E0"/>
    <w:rsid w:val="009D033F"/>
    <w:rsid w:val="009D39C6"/>
    <w:rsid w:val="009D70F9"/>
    <w:rsid w:val="009E09B9"/>
    <w:rsid w:val="009E14EB"/>
    <w:rsid w:val="009E473A"/>
    <w:rsid w:val="009E559D"/>
    <w:rsid w:val="009F6D27"/>
    <w:rsid w:val="00A05AE0"/>
    <w:rsid w:val="00A323D5"/>
    <w:rsid w:val="00A34A6E"/>
    <w:rsid w:val="00A602E4"/>
    <w:rsid w:val="00A63235"/>
    <w:rsid w:val="00AD0EAD"/>
    <w:rsid w:val="00AD188F"/>
    <w:rsid w:val="00AE1B78"/>
    <w:rsid w:val="00AE2875"/>
    <w:rsid w:val="00AF4F84"/>
    <w:rsid w:val="00B00418"/>
    <w:rsid w:val="00B05C7F"/>
    <w:rsid w:val="00B21EE6"/>
    <w:rsid w:val="00B50902"/>
    <w:rsid w:val="00B50DCA"/>
    <w:rsid w:val="00B661C9"/>
    <w:rsid w:val="00B92208"/>
    <w:rsid w:val="00BA0000"/>
    <w:rsid w:val="00BA0501"/>
    <w:rsid w:val="00BA3162"/>
    <w:rsid w:val="00BA3DB1"/>
    <w:rsid w:val="00BB0041"/>
    <w:rsid w:val="00BB1579"/>
    <w:rsid w:val="00BC0AE6"/>
    <w:rsid w:val="00BF477A"/>
    <w:rsid w:val="00C15805"/>
    <w:rsid w:val="00C40B22"/>
    <w:rsid w:val="00C456B4"/>
    <w:rsid w:val="00C513FA"/>
    <w:rsid w:val="00C6379E"/>
    <w:rsid w:val="00C908D5"/>
    <w:rsid w:val="00CA507B"/>
    <w:rsid w:val="00CB155A"/>
    <w:rsid w:val="00CC17DB"/>
    <w:rsid w:val="00CC719F"/>
    <w:rsid w:val="00CD5303"/>
    <w:rsid w:val="00CF4AB7"/>
    <w:rsid w:val="00D01A07"/>
    <w:rsid w:val="00D07C77"/>
    <w:rsid w:val="00D16816"/>
    <w:rsid w:val="00D46093"/>
    <w:rsid w:val="00D52259"/>
    <w:rsid w:val="00D72786"/>
    <w:rsid w:val="00D74A05"/>
    <w:rsid w:val="00D83A2C"/>
    <w:rsid w:val="00D97F92"/>
    <w:rsid w:val="00DA1629"/>
    <w:rsid w:val="00DB582C"/>
    <w:rsid w:val="00DB6C35"/>
    <w:rsid w:val="00DB6F93"/>
    <w:rsid w:val="00DC694B"/>
    <w:rsid w:val="00DD5CCE"/>
    <w:rsid w:val="00DF5475"/>
    <w:rsid w:val="00E0546D"/>
    <w:rsid w:val="00E07F93"/>
    <w:rsid w:val="00E16418"/>
    <w:rsid w:val="00E460EB"/>
    <w:rsid w:val="00E55D58"/>
    <w:rsid w:val="00E743DB"/>
    <w:rsid w:val="00E760A1"/>
    <w:rsid w:val="00EB2DAE"/>
    <w:rsid w:val="00ED308F"/>
    <w:rsid w:val="00ED4F23"/>
    <w:rsid w:val="00EE30EC"/>
    <w:rsid w:val="00EE5322"/>
    <w:rsid w:val="00F06FFF"/>
    <w:rsid w:val="00F22BD8"/>
    <w:rsid w:val="00F26C95"/>
    <w:rsid w:val="00F31A43"/>
    <w:rsid w:val="00F33857"/>
    <w:rsid w:val="00F56E14"/>
    <w:rsid w:val="00F61F6E"/>
    <w:rsid w:val="00F72701"/>
    <w:rsid w:val="00F72DBD"/>
    <w:rsid w:val="00FA4C95"/>
    <w:rsid w:val="00FA51EB"/>
    <w:rsid w:val="00FB0982"/>
    <w:rsid w:val="00FB2B1F"/>
    <w:rsid w:val="00FB60C4"/>
    <w:rsid w:val="00FC4A4F"/>
    <w:rsid w:val="00FD61E9"/>
    <w:rsid w:val="00FE48BE"/>
    <w:rsid w:val="00FE4F31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BB0041"/>
    <w:pPr>
      <w:spacing w:after="120"/>
    </w:pPr>
  </w:style>
  <w:style w:type="character" w:customStyle="1" w:styleId="ac">
    <w:name w:val="Основной текст Знак"/>
    <w:basedOn w:val="a0"/>
    <w:link w:val="ab"/>
    <w:rsid w:val="00BB0041"/>
  </w:style>
  <w:style w:type="paragraph" w:styleId="ad">
    <w:name w:val="Normal (Web)"/>
    <w:basedOn w:val="a"/>
    <w:uiPriority w:val="99"/>
    <w:semiHidden/>
    <w:unhideWhenUsed/>
    <w:rsid w:val="00167BA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3E5C75"/>
    <w:rPr>
      <w:rFonts w:ascii="Times New Roman" w:eastAsia="Times New Roman" w:hAnsi="Times New Roman" w:cs="Times New Roman"/>
      <w:color w:val="000000"/>
      <w:spacing w:val="1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ae">
    <w:name w:val="Знак Знак Знак Знак"/>
    <w:basedOn w:val="a"/>
    <w:rsid w:val="00A32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BB00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B0041"/>
  </w:style>
  <w:style w:type="paragraph" w:styleId="ad">
    <w:name w:val="Normal (Web)"/>
    <w:basedOn w:val="a"/>
    <w:uiPriority w:val="99"/>
    <w:semiHidden/>
    <w:unhideWhenUsed/>
    <w:rsid w:val="00167BA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3E5C75"/>
    <w:rPr>
      <w:rFonts w:ascii="Times New Roman" w:eastAsia="Times New Roman" w:hAnsi="Times New Roman" w:cs="Times New Roman"/>
      <w:color w:val="000000"/>
      <w:spacing w:val="1"/>
      <w:w w:val="100"/>
      <w:position w:val="0"/>
      <w:sz w:val="10"/>
      <w:szCs w:val="1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145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C379-93A8-42BC-968D-71BA66C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Администратор</cp:lastModifiedBy>
  <cp:revision>20</cp:revision>
  <cp:lastPrinted>2019-06-27T06:12:00Z</cp:lastPrinted>
  <dcterms:created xsi:type="dcterms:W3CDTF">2019-06-24T09:46:00Z</dcterms:created>
  <dcterms:modified xsi:type="dcterms:W3CDTF">2019-06-27T06:14:00Z</dcterms:modified>
</cp:coreProperties>
</file>