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7A" w:rsidRPr="00185F3A" w:rsidRDefault="0016417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FD71D8" w:rsidRDefault="0016417A" w:rsidP="00172B0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0" w:name="P2219"/>
      <w:bookmarkEnd w:id="0"/>
      <w:r w:rsidRPr="00FD71D8">
        <w:rPr>
          <w:rFonts w:ascii="Liberation Serif" w:hAnsi="Liberation Serif" w:cs="Times New Roman"/>
          <w:sz w:val="32"/>
          <w:szCs w:val="32"/>
        </w:rPr>
        <w:t>ОТЧЕТ</w:t>
      </w:r>
    </w:p>
    <w:p w:rsidR="0016417A" w:rsidRPr="00FD71D8" w:rsidRDefault="00172B0A" w:rsidP="0016417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1" w:name="P2225"/>
      <w:bookmarkEnd w:id="1"/>
      <w:r w:rsidRPr="00FD71D8">
        <w:rPr>
          <w:rFonts w:ascii="Liberation Serif" w:hAnsi="Liberation Serif" w:cs="Times New Roman"/>
          <w:sz w:val="32"/>
          <w:szCs w:val="32"/>
        </w:rPr>
        <w:t xml:space="preserve">О </w:t>
      </w:r>
      <w:r w:rsidR="0016417A" w:rsidRPr="00FD71D8">
        <w:rPr>
          <w:rFonts w:ascii="Liberation Serif" w:hAnsi="Liberation Serif" w:cs="Times New Roman"/>
          <w:sz w:val="32"/>
          <w:szCs w:val="32"/>
        </w:rPr>
        <w:t>ДОСТИЖЕН</w:t>
      </w:r>
      <w:r w:rsidRPr="00FD71D8">
        <w:rPr>
          <w:rFonts w:ascii="Liberation Serif" w:hAnsi="Liberation Serif" w:cs="Times New Roman"/>
          <w:sz w:val="32"/>
          <w:szCs w:val="32"/>
        </w:rPr>
        <w:t>ИИ</w:t>
      </w:r>
      <w:r w:rsidR="0016417A" w:rsidRPr="00FD71D8">
        <w:rPr>
          <w:rFonts w:ascii="Liberation Serif" w:hAnsi="Liberation Serif" w:cs="Times New Roman"/>
          <w:sz w:val="32"/>
          <w:szCs w:val="32"/>
        </w:rPr>
        <w:t xml:space="preserve"> ЦЕЛЕВЫХ ПОКАЗАТЕЛЕЙ МУНИЦИПАЛЬН</w:t>
      </w:r>
      <w:r w:rsidRPr="00FD71D8">
        <w:rPr>
          <w:rFonts w:ascii="Liberation Serif" w:hAnsi="Liberation Serif" w:cs="Times New Roman"/>
          <w:sz w:val="32"/>
          <w:szCs w:val="32"/>
        </w:rPr>
        <w:t>ЫХ ПРОГРАММ</w:t>
      </w:r>
    </w:p>
    <w:p w:rsidR="00172B0A" w:rsidRPr="00FD71D8" w:rsidRDefault="0016417A" w:rsidP="00FD71D8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r w:rsidRPr="00FD71D8">
        <w:rPr>
          <w:rFonts w:ascii="Liberation Serif" w:hAnsi="Liberation Serif" w:cs="Times New Roman"/>
          <w:sz w:val="32"/>
          <w:szCs w:val="32"/>
        </w:rPr>
        <w:t xml:space="preserve">ЗА </w:t>
      </w:r>
      <w:r w:rsidR="001106CC" w:rsidRPr="00477802">
        <w:rPr>
          <w:rFonts w:ascii="Times New Roman" w:hAnsi="Times New Roman" w:cs="Times New Roman"/>
          <w:sz w:val="32"/>
          <w:szCs w:val="32"/>
        </w:rPr>
        <w:t xml:space="preserve">1 </w:t>
      </w:r>
      <w:r w:rsidR="00477802" w:rsidRPr="00477802">
        <w:rPr>
          <w:rFonts w:ascii="Times New Roman" w:hAnsi="Times New Roman" w:cs="Times New Roman"/>
          <w:sz w:val="32"/>
          <w:szCs w:val="32"/>
        </w:rPr>
        <w:t>полугодие</w:t>
      </w:r>
      <w:r w:rsidR="001106CC">
        <w:rPr>
          <w:rFonts w:ascii="Liberation Serif" w:hAnsi="Liberation Serif" w:cs="Times New Roman"/>
          <w:sz w:val="32"/>
          <w:szCs w:val="32"/>
        </w:rPr>
        <w:t xml:space="preserve"> </w:t>
      </w:r>
      <w:r w:rsidRPr="00FD71D8">
        <w:rPr>
          <w:rFonts w:ascii="Liberation Serif" w:hAnsi="Liberation Serif" w:cs="Times New Roman"/>
          <w:sz w:val="32"/>
          <w:szCs w:val="32"/>
          <w:u w:val="single"/>
        </w:rPr>
        <w:t>202</w:t>
      </w:r>
      <w:r w:rsidR="001106CC">
        <w:rPr>
          <w:rFonts w:ascii="Liberation Serif" w:hAnsi="Liberation Serif" w:cs="Times New Roman"/>
          <w:sz w:val="32"/>
          <w:szCs w:val="32"/>
          <w:u w:val="single"/>
        </w:rPr>
        <w:t>3</w:t>
      </w:r>
      <w:r w:rsidRPr="00FD71D8">
        <w:rPr>
          <w:rFonts w:ascii="Liberation Serif" w:hAnsi="Liberation Serif" w:cs="Times New Roman"/>
          <w:sz w:val="32"/>
          <w:szCs w:val="32"/>
        </w:rPr>
        <w:t xml:space="preserve"> год</w:t>
      </w:r>
      <w:r w:rsidR="00FD71D8">
        <w:rPr>
          <w:rFonts w:ascii="Liberation Serif" w:hAnsi="Liberation Serif" w:cs="Times New Roman"/>
          <w:sz w:val="32"/>
          <w:szCs w:val="32"/>
        </w:rPr>
        <w:t xml:space="preserve"> (ОТЧЕТНЫЙ ПЕРИОД)</w:t>
      </w: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B807DE" w:rsidRDefault="005A0142" w:rsidP="00B807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Pr="005A0142">
        <w:rPr>
          <w:rFonts w:ascii="Liberation Serif" w:hAnsi="Liberation Serif"/>
          <w:b/>
          <w:sz w:val="28"/>
          <w:szCs w:val="28"/>
        </w:rPr>
        <w:t xml:space="preserve">. "Развитие </w:t>
      </w:r>
      <w:r>
        <w:rPr>
          <w:rFonts w:ascii="Liberation Serif" w:hAnsi="Liberation Serif"/>
          <w:b/>
          <w:sz w:val="28"/>
          <w:szCs w:val="28"/>
        </w:rPr>
        <w:t>муниципальной службы</w:t>
      </w:r>
      <w:r w:rsidRPr="005A014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</w:t>
      </w:r>
      <w:r w:rsidRPr="005A0142">
        <w:rPr>
          <w:rFonts w:ascii="Liberation Serif" w:hAnsi="Liberation Serif"/>
          <w:b/>
          <w:sz w:val="28"/>
          <w:szCs w:val="28"/>
        </w:rPr>
        <w:t>Гаринско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е на 2019 – 202</w:t>
      </w:r>
      <w:r w:rsidR="00A04B89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 xml:space="preserve"> годы</w:t>
      </w:r>
      <w:r w:rsidR="00B807DE">
        <w:rPr>
          <w:rFonts w:ascii="Liberation Serif" w:hAnsi="Liberation Serif"/>
          <w:b/>
          <w:sz w:val="28"/>
          <w:szCs w:val="28"/>
        </w:rPr>
        <w:t>»</w:t>
      </w:r>
    </w:p>
    <w:p w:rsidR="00B807DE" w:rsidRPr="00B807DE" w:rsidRDefault="00B807DE" w:rsidP="00B807DE">
      <w:pPr>
        <w:pStyle w:val="ConsPlusNormal"/>
        <w:rPr>
          <w:rFonts w:ascii="Liberation Serif" w:hAnsi="Liberation Serif"/>
          <w:sz w:val="20"/>
        </w:rPr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71"/>
        <w:gridCol w:w="1531"/>
        <w:gridCol w:w="1191"/>
        <w:gridCol w:w="1531"/>
        <w:gridCol w:w="1077"/>
        <w:gridCol w:w="1361"/>
        <w:gridCol w:w="1474"/>
        <w:gridCol w:w="2325"/>
        <w:gridCol w:w="9"/>
      </w:tblGrid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7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Style w:val="a8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325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B807DE" w:rsidRPr="00B807DE" w:rsidTr="00B807DE">
        <w:trPr>
          <w:gridAfter w:val="1"/>
          <w:wAfter w:w="9" w:type="dxa"/>
          <w:trHeight w:val="458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значения отчетного периода</w:t>
            </w: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муниципальной службе,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Целевой показатель 2. 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Гаринского городского округа 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1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61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474" w:type="dxa"/>
          </w:tcPr>
          <w:p w:rsidR="00B807DE" w:rsidRPr="008E63D9" w:rsidRDefault="00D66D58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Аттестация запланирована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противодействии коррупции,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2. Индекс восприятия коррупции населением Гаринского городского округа</w:t>
            </w:r>
          </w:p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1191" w:type="dxa"/>
          </w:tcPr>
          <w:p w:rsidR="00B807DE" w:rsidRPr="00C83140" w:rsidRDefault="00473B92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3,</w:t>
            </w:r>
            <w:r w:rsidR="00A04B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Соцопрос запланирован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Задача 3: обеспечение защиты социальных прав лиц, замещавших муниципальные должности и должности муниципальной службы Гаринского 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9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1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74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25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D71D8" w:rsidRDefault="00FD71D8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63FA3" w:rsidRDefault="00A63FA3" w:rsidP="00A63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>2. "Развитие и модернизация объектов водоснабжения, охрана окружающей среды на территории Гаринского городского округа на 2019 – 202</w:t>
      </w:r>
      <w:r w:rsidR="00E359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гг.»</w:t>
      </w:r>
    </w:p>
    <w:p w:rsidR="00A63FA3" w:rsidRPr="008E63D9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1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3116"/>
        <w:gridCol w:w="1470"/>
        <w:gridCol w:w="1104"/>
        <w:gridCol w:w="1473"/>
        <w:gridCol w:w="985"/>
        <w:gridCol w:w="1295"/>
        <w:gridCol w:w="1411"/>
        <w:gridCol w:w="3205"/>
      </w:tblGrid>
      <w:tr w:rsidR="00FE2E75" w:rsidRPr="00FE2E75" w:rsidTr="005E5B9F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>
              <w:r w:rsidRPr="00FE2E7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E2E75" w:rsidRPr="00FE2E75" w:rsidTr="005E5B9F">
        <w:trPr>
          <w:trHeight w:val="507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питьевой воды для населения.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сегодняшний день разработан проект реконструкции системы 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водоснабжения. </w:t>
            </w:r>
            <w:r w:rsidRPr="00FE2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строительно– монтажных работ, в соответствии с проектной документацией будет осуществляться  в 2024 году.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городского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инцидентов и отключений в системах водоснабжения в год на 1 км сетей.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отключения отсутствуют.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FE2E75" w:rsidRPr="00FE2E75" w:rsidRDefault="00FE2E75" w:rsidP="00FE2E75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юридических лиц, индивидуальных предпринимателей, получивших субсидию на возмещение затрат, связанных с оказанием услуги холодного водоснабжения населению и организациям Гаринского городского округа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2.: Обеспечение питьевой водой стандартного качества из источников нецентрализованного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обустроенных источников не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5E5B9F">
            <w:pPr>
              <w:widowControl w:val="0"/>
              <w:suppressAutoHyphens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отчетный период источники нецентрализованного водоснабжения не оборудовались</w:t>
            </w:r>
            <w:r w:rsidR="005E5B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13.06.2023 г. заключен контракт № 147 на ремонт нецентрализованного источника водоснабжения.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5E5B9F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3.: Экологическое просвещение и формирование экологической культуры населения городского округа.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округа, активно ведется работа с населением в вопросе улучшения и сохранения экологии.</w:t>
            </w:r>
          </w:p>
        </w:tc>
      </w:tr>
      <w:tr w:rsidR="00FE2E75" w:rsidRPr="00FE2E75" w:rsidTr="005E5B9F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вовлеченного в мероприятия экологической направленности.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B26C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Активное участие жителей Гаринского городского округа в субботниках, экологических мероприятиях. Участвовало </w:t>
            </w:r>
            <w:r w:rsidR="00B26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человек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2E75" w:rsidRPr="00FE2E75" w:rsidTr="005E5B9F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7.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5E5B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перв</w:t>
            </w:r>
            <w:r w:rsidR="005E5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ое полугодие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года несанкционированные свалки не выявлялись</w:t>
            </w:r>
            <w:r w:rsidR="005E5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Мероприятие запланировано на 3 квартал 2023 года.</w:t>
            </w:r>
          </w:p>
        </w:tc>
      </w:tr>
    </w:tbl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6" w:rsidRPr="0044205E" w:rsidRDefault="005A0142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3. " </w:t>
      </w:r>
      <w:r w:rsidR="00F14066" w:rsidRPr="0044205E">
        <w:rPr>
          <w:rFonts w:ascii="Liberation Serif" w:hAnsi="Liberation Serif"/>
          <w:b/>
          <w:sz w:val="28"/>
          <w:szCs w:val="28"/>
        </w:rPr>
        <w:t>Развитие и обеспечение сохранности сети автомобильных дорог на территории</w:t>
      </w:r>
    </w:p>
    <w:p w:rsidR="005A0142" w:rsidRPr="00006313" w:rsidRDefault="00F14066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 Гаринского городского округа на 2019 - 202</w:t>
      </w:r>
      <w:r w:rsidR="00001B1F">
        <w:rPr>
          <w:rFonts w:ascii="Liberation Serif" w:hAnsi="Liberation Serif"/>
          <w:b/>
          <w:sz w:val="28"/>
          <w:szCs w:val="28"/>
        </w:rPr>
        <w:t>5</w:t>
      </w:r>
      <w:r w:rsidRPr="0044205E">
        <w:rPr>
          <w:rFonts w:ascii="Liberation Serif" w:hAnsi="Liberation Serif"/>
          <w:b/>
          <w:sz w:val="28"/>
          <w:szCs w:val="28"/>
        </w:rPr>
        <w:t xml:space="preserve"> годы </w:t>
      </w:r>
      <w:r w:rsidR="005A0142" w:rsidRPr="0044205E">
        <w:rPr>
          <w:rFonts w:ascii="Liberation Serif" w:hAnsi="Liberation Serif"/>
          <w:b/>
          <w:sz w:val="28"/>
          <w:szCs w:val="28"/>
        </w:rPr>
        <w:t>"</w:t>
      </w:r>
    </w:p>
    <w:p w:rsidR="00F14066" w:rsidRPr="00F14066" w:rsidRDefault="00F14066" w:rsidP="00F14066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324"/>
      </w:tblGrid>
      <w:tr w:rsidR="00F14066" w:rsidRPr="00F14066" w:rsidTr="00F14066">
        <w:tc>
          <w:tcPr>
            <w:tcW w:w="6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14066" w:rsidRPr="00F14066" w:rsidTr="00F14066">
        <w:trPr>
          <w:trHeight w:val="408"/>
        </w:trPr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доступности услуг транспортного комплекса для населения;                        </w:t>
            </w:r>
            <w:r w:rsidRPr="008E63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надежности и безопасности движения по автомобильным дорогам местного значения;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Увеличение протяженности дорог общего пользования местного значения, отвечающих нормативным требованиям.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05018A" w:rsidP="00001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емонт автомобильных дорог общего пользования местного значения запланирован 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конца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год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</w:tcPr>
          <w:p w:rsidR="00F14066" w:rsidRPr="008E63D9" w:rsidRDefault="00AD129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</w:tcPr>
          <w:p w:rsidR="00F14066" w:rsidRPr="008E63D9" w:rsidRDefault="00AD129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</w:tcPr>
          <w:p w:rsidR="00F14066" w:rsidRPr="008E63D9" w:rsidRDefault="00AD129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4" w:type="dxa"/>
          </w:tcPr>
          <w:p w:rsidR="00F14066" w:rsidRPr="008E63D9" w:rsidRDefault="00AD1297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4066" w:rsidRDefault="00F14066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3657F">
        <w:rPr>
          <w:rFonts w:ascii="Liberation Serif" w:hAnsi="Liberation Serif"/>
          <w:b/>
          <w:sz w:val="28"/>
          <w:szCs w:val="28"/>
        </w:rPr>
        <w:t>4. " Энергосбережение и повышение энергетической эффективности на территории Гаринского городского округа на 2019-202</w:t>
      </w:r>
      <w:r w:rsidR="005764BA">
        <w:rPr>
          <w:rFonts w:ascii="Liberation Serif" w:hAnsi="Liberation Serif"/>
          <w:b/>
          <w:sz w:val="28"/>
          <w:szCs w:val="28"/>
        </w:rPr>
        <w:t xml:space="preserve">5 </w:t>
      </w:r>
      <w:r w:rsidRPr="0093657F">
        <w:rPr>
          <w:rFonts w:ascii="Liberation Serif" w:hAnsi="Liberation Serif"/>
          <w:b/>
          <w:sz w:val="28"/>
          <w:szCs w:val="28"/>
        </w:rPr>
        <w:t>годы "</w:t>
      </w:r>
    </w:p>
    <w:p w:rsidR="00A148D5" w:rsidRPr="00A148D5" w:rsidRDefault="00A148D5" w:rsidP="00E36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A148D5" w:rsidRPr="00A148D5" w:rsidTr="003348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целевого показателя </w:t>
            </w:r>
            <w:hyperlink r:id="rId8" w:anchor="P2313" w:history="1">
              <w:r w:rsidRPr="00402C46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A148D5" w:rsidRPr="00A148D5" w:rsidTr="00334813">
        <w:trPr>
          <w:trHeight w:val="7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Э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нергосбережение и повышение энергетической эффективности в учреждениях бюджетной сферы.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 кв.м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C84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13,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6,75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C84AE0" w:rsidP="00C84AE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Плановое значение целевого показателя – годовое. </w:t>
            </w:r>
            <w:r w:rsidR="00334813"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ие ожидается.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используемой) МУ, оплата которой осуществляются с использованием приборов учета, в общем объеме ЭЭ, потребляемой (используемой)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3.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Гкал/ кв.м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</w:t>
            </w:r>
            <w:r w:rsidR="0021458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4.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холодной воды  на снабжение органов  местного самоуправления и муниципальных учреждений, расчеты за которую осуществляются с использованием приборов учета.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куб.м/ человека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2,18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  <w:r w:rsidR="0021458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2. Энергосбережение и повышение энергетической эффективности в жилищном фонде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</w:t>
            </w:r>
          </w:p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 в жилых домах (за исключением МКД),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расчеты за которую осуществляются с использованием приборов учета,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объеме воды, потребляемой (используемой) в жилых домах (за исключением МКД) на территории субъекта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2145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42,4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C84AE0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rPr>
          <w:trHeight w:val="26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3  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в многоквартирных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домах расчеты за которую осуществляются с использованием приборов учета,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в общем объеме воды, потребляемой (используемой) в многоквартирных  домах на территории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8F40AF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24,</w:t>
            </w:r>
            <w:r w:rsidR="008F40A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10,4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41,6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адача 3. Энергосбережение и повышение энергетической </w:t>
            </w:r>
            <w:r w:rsidRPr="00A148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эффективности в системах коммунальной инфраструктуры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1                  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на подачу  воды в систему водоснабжения.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квт.ч/ тыс. куб.м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4,0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214588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50,69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3348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Снижение   потребляемой мощности  электрической энергии в уличном освещении при  использовании светодиодных ламп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F41A4F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A148D5" w:rsidRDefault="00F41A4F" w:rsidP="00F41A4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1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</w:t>
            </w:r>
          </w:p>
          <w:p w:rsidR="00F41A4F" w:rsidRPr="00F41A4F" w:rsidRDefault="00F41A4F" w:rsidP="00F41A4F">
            <w:pPr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ЭЭ потребляемой (используемой) в системах уличного освещения  (в расчете среднее потребление на 1 светильник)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rPr>
                <w:rFonts w:ascii="Times New Roman" w:hAnsi="Times New Roman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кВт.ч/Ок-во св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8F40AF" w:rsidP="00F41A4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E35733" w:rsidRDefault="008F40AF" w:rsidP="00F41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</w:tbl>
    <w:p w:rsidR="005A0142" w:rsidRDefault="005A0142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148D5" w:rsidRDefault="00A148D5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006313" w:rsidRDefault="00006313" w:rsidP="00172B0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23706">
        <w:rPr>
          <w:rFonts w:ascii="Liberation Serif" w:hAnsi="Liberation Serif"/>
          <w:b/>
          <w:sz w:val="28"/>
          <w:szCs w:val="28"/>
        </w:rPr>
        <w:t xml:space="preserve">5. </w:t>
      </w:r>
      <w:r w:rsidR="00172B0A" w:rsidRPr="00123706">
        <w:rPr>
          <w:rFonts w:ascii="Liberation Serif" w:hAnsi="Liberation Serif"/>
          <w:b/>
          <w:sz w:val="28"/>
          <w:szCs w:val="28"/>
        </w:rPr>
        <w:t>" Содействие развитию малого и среднего предпринимательства в Гаринском городском округе на 20</w:t>
      </w:r>
      <w:r w:rsidR="00123706">
        <w:rPr>
          <w:rFonts w:ascii="Liberation Serif" w:hAnsi="Liberation Serif"/>
          <w:b/>
          <w:sz w:val="28"/>
          <w:szCs w:val="28"/>
        </w:rPr>
        <w:t>23</w:t>
      </w:r>
      <w:r w:rsidR="00172B0A" w:rsidRPr="00123706">
        <w:rPr>
          <w:rFonts w:ascii="Liberation Serif" w:hAnsi="Liberation Serif"/>
          <w:b/>
          <w:sz w:val="28"/>
          <w:szCs w:val="28"/>
        </w:rPr>
        <w:t>-202</w:t>
      </w:r>
      <w:r w:rsidR="00123706">
        <w:rPr>
          <w:rFonts w:ascii="Liberation Serif" w:hAnsi="Liberation Serif"/>
          <w:b/>
          <w:sz w:val="28"/>
          <w:szCs w:val="28"/>
        </w:rPr>
        <w:t>8</w:t>
      </w:r>
      <w:r w:rsidR="00172B0A" w:rsidRPr="00123706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72B0A" w:rsidRPr="00185F3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04"/>
        <w:gridCol w:w="1531"/>
        <w:gridCol w:w="1191"/>
        <w:gridCol w:w="1531"/>
        <w:gridCol w:w="1077"/>
        <w:gridCol w:w="1361"/>
        <w:gridCol w:w="1474"/>
        <w:gridCol w:w="2249"/>
      </w:tblGrid>
      <w:tr w:rsidR="0016417A" w:rsidRPr="00185F3A" w:rsidTr="00172B0A">
        <w:tc>
          <w:tcPr>
            <w:tcW w:w="62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0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249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16417A" w:rsidRPr="00185F3A" w:rsidTr="00172B0A">
        <w:trPr>
          <w:trHeight w:val="458"/>
        </w:trPr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от значения отчетного </w:t>
            </w:r>
            <w:r w:rsidRPr="008E63D9">
              <w:rPr>
                <w:rFonts w:ascii="Times New Roman" w:hAnsi="Times New Roman" w:cs="Times New Roman"/>
                <w:sz w:val="20"/>
              </w:rPr>
              <w:lastRenderedPageBreak/>
              <w:t>периода</w:t>
            </w: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Цель 1. Создание благоприятных условий для развития малого и среднего предпринимательства в Гаринском городском округе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Задача 1. Пропаганда и популяризация предпринимательской деятельности</w:t>
            </w:r>
          </w:p>
        </w:tc>
      </w:tr>
      <w:tr w:rsidR="0016417A" w:rsidRPr="00185F3A" w:rsidTr="00172B0A">
        <w:trPr>
          <w:trHeight w:val="2720"/>
        </w:trPr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0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1. Количество субъектов малого и среднего предпринимательства, зарегистрированных и осуществляющих деятельность на территории Гаринского городского округа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77" w:type="dxa"/>
          </w:tcPr>
          <w:p w:rsidR="0016417A" w:rsidRPr="008E63D9" w:rsidRDefault="007679DD" w:rsidP="00434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6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96,97</w:t>
            </w:r>
            <w:r w:rsidR="004346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96,97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941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Из-за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снижения</w:t>
            </w:r>
            <w:r w:rsidRPr="008E63D9">
              <w:rPr>
                <w:rFonts w:ascii="Times New Roman" w:hAnsi="Times New Roman" w:cs="Times New Roman"/>
                <w:sz w:val="20"/>
              </w:rPr>
              <w:t xml:space="preserve"> численности населения снижается количество субъектов малого и среднего предпринимательства.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2.</w:t>
            </w:r>
          </w:p>
          <w:p w:rsidR="0016417A" w:rsidRPr="008E63D9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1531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077" w:type="dxa"/>
          </w:tcPr>
          <w:p w:rsidR="0016417A" w:rsidRPr="008E63D9" w:rsidRDefault="00F33D32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:rsidR="0016417A" w:rsidRPr="008E63D9" w:rsidRDefault="00F33D32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16417A" w:rsidRPr="008E63D9" w:rsidRDefault="00F33D32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3.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Количество проведенных ярмарок на территории Гаринского городского округа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7" w:type="dxa"/>
          </w:tcPr>
          <w:p w:rsidR="007679DD" w:rsidRDefault="00AD61E8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7679DD" w:rsidRDefault="009D5183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7679DD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7679DD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4.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обеспеченности проведения ярмарок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679DD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361" w:type="dxa"/>
          </w:tcPr>
          <w:p w:rsidR="007679DD" w:rsidRDefault="009D5183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7679DD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bookmarkStart w:id="2" w:name="_GoBack"/>
            <w:bookmarkEnd w:id="2"/>
            <w:r w:rsidR="00C372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5368DE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18" w:type="dxa"/>
            <w:gridSpan w:val="8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Задача 2. Совершенствование механизмов поддержки субъектов малого и среднего предпринимательства.</w:t>
            </w: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5.</w:t>
            </w:r>
          </w:p>
          <w:p w:rsidR="007679DD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 xml:space="preserve">Количество объектов, включенных в перечень имущества Гаринского городского округа, свободного от прав третьих лиц (за исключением имущественных прав субъектов малого и </w:t>
            </w: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679DD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7679DD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1" w:type="dxa"/>
          </w:tcPr>
          <w:p w:rsidR="007679DD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474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6.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размещенной информации на официальном сайте Гаринского городского округа в сфере малого и среднего предпринимательства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3032E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A3032E" w:rsidRDefault="009D5183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9D5183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3032E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7.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3032E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запланировано на 4 квартал</w:t>
            </w:r>
          </w:p>
        </w:tc>
      </w:tr>
    </w:tbl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bookmarkStart w:id="3" w:name="P2313"/>
      <w:bookmarkEnd w:id="3"/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6B3D07">
        <w:rPr>
          <w:rFonts w:ascii="Liberation Serif" w:hAnsi="Liberation Serif"/>
          <w:b/>
          <w:sz w:val="28"/>
          <w:szCs w:val="28"/>
        </w:rPr>
        <w:t>6. " Развитие системы образования в Гаринском городском округе на 2019-202</w:t>
      </w:r>
      <w:r w:rsidR="00832CE6" w:rsidRPr="006B3D07">
        <w:rPr>
          <w:rFonts w:ascii="Liberation Serif" w:hAnsi="Liberation Serif"/>
          <w:b/>
          <w:sz w:val="28"/>
          <w:szCs w:val="28"/>
        </w:rPr>
        <w:t>5</w:t>
      </w:r>
      <w:r w:rsidRPr="006B3D07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A07EF" w:rsidRDefault="007A07EF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131"/>
        <w:gridCol w:w="1586"/>
        <w:gridCol w:w="768"/>
        <w:gridCol w:w="347"/>
        <w:gridCol w:w="967"/>
        <w:gridCol w:w="23"/>
        <w:gridCol w:w="10"/>
        <w:gridCol w:w="20"/>
        <w:gridCol w:w="1090"/>
        <w:gridCol w:w="23"/>
        <w:gridCol w:w="10"/>
        <w:gridCol w:w="20"/>
        <w:gridCol w:w="1903"/>
        <w:gridCol w:w="10"/>
        <w:gridCol w:w="20"/>
        <w:gridCol w:w="7"/>
        <w:gridCol w:w="2127"/>
        <w:gridCol w:w="10"/>
        <w:gridCol w:w="23"/>
        <w:gridCol w:w="10"/>
        <w:gridCol w:w="20"/>
        <w:gridCol w:w="1950"/>
      </w:tblGrid>
      <w:tr w:rsidR="003D5CCE" w:rsidRPr="003D5CCE" w:rsidTr="003D5CCE">
        <w:tc>
          <w:tcPr>
            <w:tcW w:w="94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 и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9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4130" w:type="dxa"/>
            <w:gridSpan w:val="9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70" w:type="dxa"/>
            <w:gridSpan w:val="2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отклонения  от планового значения</w:t>
            </w:r>
          </w:p>
        </w:tc>
      </w:tr>
      <w:tr w:rsidR="003D5CCE" w:rsidRPr="003D5CCE" w:rsidTr="003D5CCE">
        <w:trPr>
          <w:trHeight w:val="322"/>
        </w:trPr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47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143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30" w:type="dxa"/>
            <w:gridSpan w:val="9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D5CCE" w:rsidRPr="003D5CCE" w:rsidTr="003D5CCE">
        <w:tc>
          <w:tcPr>
            <w:tcW w:w="15021" w:type="dxa"/>
            <w:gridSpan w:val="2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1Подпрограмма 1 «Развитие системы дошкольного образования в Гаринском городском округе  на 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</w:t>
            </w:r>
            <w:r w:rsidRPr="003D5CCE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численность детей в возрасте 5-7 лет, обучающихся в школе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Обеспечение воспитания и обучения детей-инвалидов дошкольного возраста, проживающих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детей-инвалидов дошкольного возраста, проживающих в Гаринском городском округе, обучение на дому, в дошкольных образовательных учреждениях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«Развитие системы общего образования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2: Обеспечение  качественных условий для эффективного функционирования  системы 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детей школьного возраста в муниципальных общеобразовательных учреждениях  Гаринского городского округа  образовательными услугами в рамках  государственного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 – 2019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2019/2020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 – 2020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2020/2021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 – 2021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2021/2022 уч.г.</w:t>
            </w: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rPr>
          <w:trHeight w:val="391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 и 5 класс – 2022/ 2023 уч.г.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706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4: Осуществление мероприятий по организации питания в муниципальных образовательных учреждениях Гаринского городского округа.</w:t>
            </w:r>
          </w:p>
        </w:tc>
      </w:tr>
      <w:tr w:rsidR="003D5CCE" w:rsidRPr="003D5CCE" w:rsidTr="003D5CCE">
        <w:trPr>
          <w:trHeight w:val="186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 горячим питанием учащихся общеобразовательных учреждений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питается 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человек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МКОУ ГСОШ (8 «а» кл., 8 «б» кл,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кл.,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10кл., 11кл.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 в год к месту жительства и обратно к месту учебы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 выпускников муниципальных общеобразовательных учреждений,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17787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7: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отпускных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3D07" w:rsidRPr="003D5CCE" w:rsidTr="003D5CCE"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6B3D07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8: создание в общеобразовательных учреждениях условий для успешной социализации детей 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 «Развитие системы дополнительного образования  детей в Гаринском городском округе  на 2019- 2024 годы»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3: 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доступности качественного дополнительного образования, соответствующего требованиям социально-экономического развития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gridSpan w:val="4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01.09.2022 г. увеличилось количество детей, охваченных образовательными программами дополнительного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1778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</w:t>
            </w:r>
            <w:r w:rsidR="00177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отпускных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«Развитие системы отдыха и оздоровления  детей в Гаринском городском округе   на 2019- 2024 годы».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4: Создание условий для сохранения здоровья и развития детей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«Совершенствование форм организации отдыха и оздоровления детей»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80%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ЛОЛ с 01 июня по 22 июня текущего года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загородных и санаторных оздоровительных организациях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01.06.2023 г.</w:t>
            </w:r>
            <w:r w:rsidR="00CD48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</w:t>
            </w:r>
            <w:r w:rsidRPr="003D5C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в учебное время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Отдых детей организован в МБУ «ДООЦ «Солнышко» г. Лесной с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февраля по 17 марта 2023 г.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количестве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человек, план-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«Создание условий для сохранения инфраструктуры отдыха и оздоровления детей</w:t>
            </w:r>
          </w:p>
        </w:tc>
      </w:tr>
      <w:tr w:rsidR="003D5CCE" w:rsidRPr="003D5CCE" w:rsidTr="003D5CCE">
        <w:trPr>
          <w:trHeight w:val="161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5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подростков, трудоустроенных в летний период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gridSpan w:val="4"/>
          </w:tcPr>
          <w:p w:rsidR="003D5CCE" w:rsidRPr="003D5CCE" w:rsidRDefault="00CD4805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«Укрепление и развитие материально-технической базы образовательных учреждений  Гаринского  городского округа на 2019- 2024 годы»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 «Обеспечение соответствия состояния зданий и помещений 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gridSpan w:val="2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3" w:type="dxa"/>
            <w:gridSpan w:val="4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1680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 Создание в общеобразовательных учреждениях необходимых условий для получения без дискриминации качественного образования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в наличии МКОУ ГСОШ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 «Антитеррористическая безопасность образовательных учреждений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6: «Обеспечение безопасности образовательных учреждений в Гаринском городском округе, сохранения жизни и здоровья обучающихся, воспитанников и работников во время их учебной и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 «Обеспечение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антитеррористической безопасности образовательных учреждений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4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7 «Обеспечение реализации муниципальной программы «Развитие системы образования в Гаринском городском округе   на 2019-2024 годы».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«Организация обеспечения муниципальных образовательных учреждений учебниками, вошедшими в федеральные перечни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 «Привлечение молодых специалистов  в образовательную сферу»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1" w:type="dxa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управления образования (достойная заработная плата, социальные льготы)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реализованных мероприятий по обеспечению деятельности муниципальных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 «Обеспечение исполнения полномочий муниципального казенного учреждения «Информационно-методический центр»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педагогических работников муниципальных образовательных организаций Гаринского городского округа от  числа педагогических работников муниципальных образовательных организации Гаринского городского округа, подлежащих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</w:tcPr>
          <w:p w:rsidR="003D5CCE" w:rsidRPr="003D5CCE" w:rsidRDefault="003D5CCE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C21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3" w:type="dxa"/>
            <w:gridSpan w:val="7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3" w:type="dxa"/>
            <w:gridSpan w:val="4"/>
          </w:tcPr>
          <w:p w:rsid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Педагогические работники: 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-проработавшие менее 2-х лет;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-декретный </w:t>
            </w:r>
            <w:r w:rsidR="00A42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218F2" w:rsidRP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-молодой специалист.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аттестованных директоров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 от числа директоров образовательных  организаций, подведомственных муниципальному казенному учреждению «Информационно-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методический центр»  Гаринского городского округа, подлежащих к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целевых показателей муниципальной программы «Развитие системы образования  в Гаринском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F846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3</w:t>
            </w:r>
            <w:r w:rsidR="00F846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выполнены</w:t>
            </w:r>
          </w:p>
        </w:tc>
      </w:tr>
      <w:tr w:rsidR="003D5CCE" w:rsidRPr="003D5CCE" w:rsidTr="003D5CCE">
        <w:trPr>
          <w:trHeight w:val="188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проведенных мероприятий с участием руководителей муниципальных образовательных организации от  запланированных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5CCE" w:rsidRDefault="003D5CCE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142" w:rsidRDefault="005A0142" w:rsidP="003D5CCE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BD678C">
        <w:rPr>
          <w:rFonts w:ascii="Liberation Serif" w:hAnsi="Liberation Serif"/>
          <w:b/>
          <w:sz w:val="28"/>
          <w:szCs w:val="28"/>
        </w:rPr>
        <w:t>7. " Развитие социальной политики на территории Гаринского городского округа на 20</w:t>
      </w:r>
      <w:r w:rsidR="00EA5E1E">
        <w:rPr>
          <w:rFonts w:ascii="Liberation Serif" w:hAnsi="Liberation Serif"/>
          <w:b/>
          <w:sz w:val="28"/>
          <w:szCs w:val="28"/>
        </w:rPr>
        <w:t>23</w:t>
      </w:r>
      <w:r w:rsidRPr="00BD678C">
        <w:rPr>
          <w:rFonts w:ascii="Liberation Serif" w:hAnsi="Liberation Serif"/>
          <w:b/>
          <w:sz w:val="28"/>
          <w:szCs w:val="28"/>
        </w:rPr>
        <w:t>-202</w:t>
      </w:r>
      <w:r w:rsidR="00EA5E1E">
        <w:rPr>
          <w:rFonts w:ascii="Liberation Serif" w:hAnsi="Liberation Serif"/>
          <w:b/>
          <w:sz w:val="28"/>
          <w:szCs w:val="28"/>
        </w:rPr>
        <w:t>8</w:t>
      </w:r>
      <w:r w:rsidRPr="00BD678C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D0183F" w:rsidRPr="00D0183F" w:rsidRDefault="00D0183F" w:rsidP="00D01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7"/>
        <w:gridCol w:w="56"/>
        <w:gridCol w:w="18"/>
        <w:gridCol w:w="1485"/>
        <w:gridCol w:w="46"/>
        <w:gridCol w:w="1191"/>
        <w:gridCol w:w="39"/>
        <w:gridCol w:w="142"/>
        <w:gridCol w:w="1350"/>
        <w:gridCol w:w="67"/>
        <w:gridCol w:w="993"/>
        <w:gridCol w:w="17"/>
        <w:gridCol w:w="1361"/>
        <w:gridCol w:w="39"/>
        <w:gridCol w:w="1418"/>
        <w:gridCol w:w="17"/>
        <w:gridCol w:w="2676"/>
      </w:tblGrid>
      <w:tr w:rsidR="000A37EB" w:rsidRPr="00951831" w:rsidTr="003D5CCE">
        <w:tc>
          <w:tcPr>
            <w:tcW w:w="624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06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gridSpan w:val="2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0A37E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4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76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A37EB" w:rsidRPr="00951831" w:rsidTr="003D5CCE">
        <w:trPr>
          <w:trHeight w:val="458"/>
        </w:trPr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(отчетный период)    </w:t>
            </w:r>
          </w:p>
        </w:tc>
        <w:tc>
          <w:tcPr>
            <w:tcW w:w="1077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4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«Дополнительные меры социальной поддержки отдельных категорий граждан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1.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дополнительных мер социальной поддержки отдельных категорий граждан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1.1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гражданам и семьям, оказавшимся в трудной жизненной ситуации социальной поддержки в денежной форме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1.1.1.1. Доля граждан, получивших меру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поддержки, в общей численности граждан, имеющей право на соответствующие меры социальной поддержки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1.1.1.2.</w:t>
            </w:r>
          </w:p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выплата гражданам, проживающим на территории Гаринского городского округа, призванным Военным комиссариатом    (города Серов,  Серовского, Гаринского                               и Новолялинского районов Свердловской области) на военную службу по мобилизации в соответствии с Указом Президента Российской Федерации от 21 сентября 2022 г. N 647 "Об объявлении частичной мобилизации в Российской Федерации", а также военнослужащим, отобранным Военным комиссариатом (города Серов,  Серовского, Гаринского                               и Новолялинского районов Свердловской области) на военную службу по контракту и заключившим контракт о прохождении военной службы с Министерством обороны Российской Федерации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1.2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социально - значимых мероприятий для граждан, нуждающихся в дополнительных мерах социальной поддержки (инвалиды, дети, маломобильные группы населения, граждане, оказавшиеся в трудной жизненной ситуации).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1.1.2.1. Количество социально – значимых мероприятий для граждан, нуждающихся в дополнительных мерах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 (инвалиды, дети, маломобильные группы населения, пенсионеры)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gridSpan w:val="3"/>
          </w:tcPr>
          <w:p w:rsidR="000A37EB" w:rsidRPr="000A37EB" w:rsidRDefault="005368D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3"/>
          </w:tcPr>
          <w:p w:rsidR="000A37EB" w:rsidRPr="000A37EB" w:rsidRDefault="005368D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0A37EB" w:rsidRPr="000A37EB" w:rsidRDefault="005368D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  <w:r w:rsidR="00EA5E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76" w:type="dxa"/>
          </w:tcPr>
          <w:p w:rsidR="000A37EB" w:rsidRPr="000A37EB" w:rsidRDefault="00EA5E1E" w:rsidP="003D5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запланированы на 2,3,4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1.1.2.2. </w:t>
            </w:r>
            <w:r w:rsidRPr="000A37EB">
              <w:rPr>
                <w:rFonts w:ascii="Times New Roman" w:hAnsi="Times New Roman"/>
                <w:bCs/>
                <w:iCs/>
                <w:sz w:val="20"/>
                <w:szCs w:val="20"/>
              </w:rPr>
              <w:t>Доля</w:t>
            </w: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участников и инвалидов ВОВ, тружеников тыла, вдов ИВОВ, УВОВ, детей погибших участников ВОВ, получивших единовременную выплату в связи с празднованием Дня Победы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5368D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5368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1.3. Организация мероприятий по укреплению и активности деятельности общественных организаций, занятых социальной поддержкой населения.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1.1.3.1. Количество поощренных активистов общественных организаций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1.4. Предоставление мер социальной поддержки специалистам учреждений здравоохранения, расположенных на территории Гаринского городского округа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1.1.4.1. Единовременная выплата специалистам учреждения здравоохранения, расположенного на территории Гаринского городского округа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6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tabs>
                <w:tab w:val="left" w:pos="446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Подпрограмма 2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«Профилактика наркомании»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Гаринского городского округа, а также формирование у подрастающего поколения и молодежи позитивного отношения к жизни.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2.1 Организация и проведение профилактических образовательных, культурных и спортивных мероприятий, укрепление межведомственного взаимодействия в профилактике наркомании.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2.2.1.1.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подростков и молодежи в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возрасте от 14 до 24 лет, вовлеченных в профилактические мероприятия, по отношению к общей численности указанной категории.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2.2.1.2. Доля населения, систематически занимающегося физической культурой и спортом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rPr>
          <w:trHeight w:val="109"/>
        </w:trPr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«Доступная среда на территории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Повышение доступности объектов и услуг для инвалидов и маломобильных групп населения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3.1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Повышение доступности и качества услуг, содействие социальной интеграции инвалидов в общество</w:t>
            </w:r>
            <w:r w:rsidRPr="000A37E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3.3.1.1. </w:t>
            </w:r>
            <w:r w:rsidRPr="000A37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образовательных организаций, в которых созданы необходимые условия для совместного обучения детей-инвалидов  и лиц, не имеющих нарушений развития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ind w:left="-8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3.3.1.2.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 из числа государственных учреждений культуры, доступных для инвалидов и других маломобильных групп населения, в общем количестве приоритетных объектов из числа таких учреждений (организаций)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ED5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«Профилактика распространения ВИЧ-инфекции»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4. Снижение темпов роста распространения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4.1. Организация мероприятий по первичной профилактике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4.4.1.1. Уровень охвата работающего населения информацией                          по ВИЧ-инфекции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D61CA7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4.4.1.2.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населения в возрасте 15-49 лет о ВИЧ-инфекции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5.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5.Улучшение эпидемической ситуации по инфекционным заболеваниям: снижение заболеваемости и смертности населения Гаринского городского округа от туберкулеза и других инфекционных заболеваний, управляемых средствами специфической профилактики.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ранней диагностики больных туберкулёзом.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5.5.1.1. </w:t>
            </w:r>
            <w:r w:rsidRPr="000A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Охват населения профилактическими осмотрами на туберкулез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31" w:type="dxa"/>
            <w:gridSpan w:val="3"/>
          </w:tcPr>
          <w:p w:rsidR="000A37EB" w:rsidRPr="000A37EB" w:rsidRDefault="00821399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A5E1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077" w:type="dxa"/>
            <w:gridSpan w:val="3"/>
          </w:tcPr>
          <w:p w:rsidR="000A37EB" w:rsidRPr="000A37EB" w:rsidRDefault="00821399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0A37EB" w:rsidRPr="000A37EB" w:rsidRDefault="00821399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  <w:shd w:val="clear" w:color="auto" w:fill="auto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5.5.2.1. Доля  граждан, получивших материальную помощь, в общей численности граждан, имеющей право на соответствующие меры социальной поддержки</w:t>
            </w:r>
          </w:p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мероприятия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6. «Профилактика экстремизма, терроризма и гармонизация межнациональных отношений»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Цель 6. П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готовности к противодействию проявлениям экстремизма и терроризма, ликвидации вызванных ими последствий.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6.1.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межэтнического и межрелигиозного согласия и толерантности, формирование негативного отношения к экстремистским и террористическим взглядам и проявлениям экстремизма и терроризма.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6.6.1.1. Количество проведенных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национальных праздников, выставок, ярмарок, игровых, концертных и конкурсных программ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3,4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6.6.1.2.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казачества, от общего населения в Гаринском городском округе</w:t>
            </w: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ind w:left="28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1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7. «Профилактика правонарушений»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7. Снижение уровня преступности на территории Гаринского городского округа, обеспечение защиты прав, свобод и законных интересов граждан, общества и государства, устранение причин и условий совершения правонарушений.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7.1. Повышение эффективности взаимодействия субъектов системы профилактики, направленного на устранение причин и условий совершения правонарушений.</w:t>
            </w:r>
          </w:p>
        </w:tc>
      </w:tr>
      <w:tr w:rsidR="000A37EB" w:rsidRPr="005F4D53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7.7.1.1.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418" w:type="dxa"/>
          </w:tcPr>
          <w:p w:rsidR="000A37EB" w:rsidRPr="000A37EB" w:rsidRDefault="00EA5E1E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7.7.1.2. Снижение количества преступлений, совершенных несовершеннолетними к уровню предыдущего года</w:t>
            </w:r>
          </w:p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A37EB" w:rsidRPr="000A37EB" w:rsidRDefault="00EA5E1E" w:rsidP="00EA5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A3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(снижение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A37EB" w:rsidRPr="000A37EB" w:rsidRDefault="00EA5E1E" w:rsidP="003D5CCE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EA5E1E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 совершено 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преступлений АППГ-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A0142" w:rsidRDefault="005A0142" w:rsidP="008E63D9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B7CD4">
        <w:rPr>
          <w:rFonts w:ascii="Liberation Serif" w:hAnsi="Liberation Serif"/>
          <w:b/>
          <w:sz w:val="28"/>
          <w:szCs w:val="28"/>
        </w:rPr>
        <w:t>8 " Развитие культуры в Гаринском городском округе на 2019-202</w:t>
      </w:r>
      <w:r w:rsidR="00650C28">
        <w:rPr>
          <w:rFonts w:ascii="Liberation Serif" w:hAnsi="Liberation Serif"/>
          <w:b/>
          <w:sz w:val="28"/>
          <w:szCs w:val="28"/>
        </w:rPr>
        <w:t>5</w:t>
      </w:r>
      <w:r w:rsidRPr="002B7CD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6B4BDD" w:rsidRPr="006B4BDD" w:rsidRDefault="006B4BDD" w:rsidP="006B4BDD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a9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1134"/>
        <w:gridCol w:w="1559"/>
        <w:gridCol w:w="1672"/>
        <w:gridCol w:w="1560"/>
        <w:gridCol w:w="1559"/>
        <w:gridCol w:w="1418"/>
        <w:gridCol w:w="8"/>
        <w:gridCol w:w="1522"/>
        <w:gridCol w:w="8"/>
      </w:tblGrid>
      <w:tr w:rsidR="006B4BDD" w:rsidRPr="006B4BDD" w:rsidTr="008E63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Причины отклонения от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значения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Подпрограмма №1 :«Организация культурно-досуговой деятельности в Гаринском городском округе»</w:t>
            </w:r>
          </w:p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1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округа.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.: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right="-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Рост ежегодной посещаемости музея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F152FB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tabs>
                <w:tab w:val="left" w:pos="540"/>
                <w:tab w:val="left" w:pos="106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9F709E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F152FB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F152FB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F152FB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 досуговых мероприятий(по сравнению с прошлым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CD721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CD721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CD721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действующих виртуальных экскурсий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выставочных проектов, реализованных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CD721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CD721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CD7215">
            <w:pPr>
              <w:tabs>
                <w:tab w:val="center" w:pos="60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</w:r>
            <w:r w:rsidR="00CD721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  <w:r w:rsidR="009A21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передвижных музейных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Уровень удовлетворённости населения Гаринского городского округа качеством и доступностью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9E">
              <w:rPr>
                <w:rFonts w:ascii="Times New Roman" w:hAnsi="Times New Roman"/>
                <w:sz w:val="20"/>
                <w:szCs w:val="20"/>
              </w:rPr>
              <w:t>4</w:t>
            </w:r>
            <w:r w:rsidR="009A2124">
              <w:rPr>
                <w:rFonts w:ascii="Times New Roman" w:hAnsi="Times New Roman"/>
                <w:sz w:val="20"/>
                <w:szCs w:val="20"/>
              </w:rPr>
              <w:t>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11F3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0711F3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1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Прирост числа лауреатов районных, окружных, областных конкурсов и фестивалей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Кол-во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0711F3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F70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761105">
        <w:trPr>
          <w:gridAfter w:val="1"/>
          <w:wAfter w:w="8" w:type="dxa"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№2 : «Развитие системы библиотечного обслуживания населения в Гаринском городском округе»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2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Повышение качества информационно – библиотечного  обслуживания населения, доступности и качества предоставляемых услуг в сфере культуры Гаринского городского округа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 xml:space="preserve">Задача 2 :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новых книг, приобретённых в муниципальные 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192AF0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6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8E63D9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142" w:rsidRDefault="005A0142" w:rsidP="00212428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Патриотическое воспитание граждан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BF3E4A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74"/>
        <w:gridCol w:w="872"/>
        <w:gridCol w:w="1276"/>
        <w:gridCol w:w="1155"/>
        <w:gridCol w:w="1077"/>
        <w:gridCol w:w="1361"/>
        <w:gridCol w:w="1474"/>
        <w:gridCol w:w="2609"/>
        <w:gridCol w:w="10"/>
      </w:tblGrid>
      <w:tr w:rsidR="001C4A5B" w:rsidRPr="001C4A5B" w:rsidTr="008E63D9">
        <w:trPr>
          <w:gridAfter w:val="1"/>
          <w:wAfter w:w="10" w:type="dxa"/>
        </w:trPr>
        <w:tc>
          <w:tcPr>
            <w:tcW w:w="62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17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72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3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8E63D9">
        <w:trPr>
          <w:gridAfter w:val="1"/>
          <w:wAfter w:w="10" w:type="dxa"/>
          <w:trHeight w:val="458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  <w:trHeight w:val="454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К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Гаринском городском округе.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организаций и учреждений, улучшивших материально-техническую базу для патриотического воспитания граждан на территории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(нарастающим итогом)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9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357FF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– 18 лет), принявшие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</w:t>
            </w:r>
          </w:p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2.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74" w:type="dxa"/>
          </w:tcPr>
          <w:p w:rsidR="001C4A5B" w:rsidRPr="00014FCE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округе;</w:t>
            </w:r>
          </w:p>
        </w:tc>
        <w:tc>
          <w:tcPr>
            <w:tcW w:w="872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1C4A5B" w:rsidRPr="00014FCE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077" w:type="dxa"/>
          </w:tcPr>
          <w:p w:rsidR="001C4A5B" w:rsidRPr="00014FCE" w:rsidRDefault="001357FF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61" w:type="dxa"/>
          </w:tcPr>
          <w:p w:rsidR="001C4A5B" w:rsidRPr="00014FCE" w:rsidRDefault="001357FF" w:rsidP="0016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3.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мероприятий, направленных на формирование активной гражданской позиции;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4A5B" w:rsidRDefault="001C4A5B" w:rsidP="009424C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 физической культуры и спорта, формирование здорового образа жизни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891C26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D71D8" w:rsidRPr="00FD71D8" w:rsidRDefault="00FD71D8" w:rsidP="00FD7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41"/>
        <w:gridCol w:w="709"/>
        <w:gridCol w:w="1276"/>
        <w:gridCol w:w="1155"/>
        <w:gridCol w:w="1077"/>
        <w:gridCol w:w="1361"/>
        <w:gridCol w:w="1474"/>
        <w:gridCol w:w="2095"/>
      </w:tblGrid>
      <w:tr w:rsidR="00FD71D8" w:rsidRPr="00FD71D8" w:rsidTr="00510A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Единица измер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Значение целевого показателя </w:t>
            </w:r>
            <w:hyperlink r:id="rId9"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FD71D8" w:rsidRPr="00FD71D8" w:rsidTr="00510A4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(отчетный период)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Цель 1 Создание условий для развития физической культуры и спорта в Гаринского городского округа, в том числе для лиц с ограниченными возможностями здоровья и инвалидов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3 - 79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F80D40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1357FF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1357FF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1357FF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3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6313" w:rsidRDefault="00006313" w:rsidP="00FD71D8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465AD">
        <w:rPr>
          <w:rFonts w:ascii="Liberation Serif" w:hAnsi="Liberation Serif"/>
          <w:b/>
          <w:sz w:val="28"/>
          <w:szCs w:val="28"/>
        </w:rPr>
        <w:t>1</w:t>
      </w:r>
      <w:r w:rsidR="0064729E" w:rsidRPr="002465AD">
        <w:rPr>
          <w:rFonts w:ascii="Liberation Serif" w:hAnsi="Liberation Serif"/>
          <w:b/>
          <w:sz w:val="28"/>
          <w:szCs w:val="28"/>
        </w:rPr>
        <w:t>1</w:t>
      </w:r>
      <w:r w:rsidRPr="002465AD">
        <w:rPr>
          <w:rFonts w:ascii="Liberation Serif" w:hAnsi="Liberation Serif"/>
          <w:b/>
          <w:sz w:val="28"/>
          <w:szCs w:val="28"/>
        </w:rPr>
        <w:t>. " Управление муниципальными финансами Гаринского городского округа на 20</w:t>
      </w:r>
      <w:r w:rsidR="00257616">
        <w:rPr>
          <w:rFonts w:ascii="Liberation Serif" w:hAnsi="Liberation Serif"/>
          <w:b/>
          <w:sz w:val="28"/>
          <w:szCs w:val="28"/>
        </w:rPr>
        <w:t>23</w:t>
      </w:r>
      <w:r w:rsidRPr="002465AD">
        <w:rPr>
          <w:rFonts w:ascii="Liberation Serif" w:hAnsi="Liberation Serif"/>
          <w:b/>
          <w:sz w:val="28"/>
          <w:szCs w:val="28"/>
        </w:rPr>
        <w:t>-202</w:t>
      </w:r>
      <w:r w:rsidR="00257616">
        <w:rPr>
          <w:rFonts w:ascii="Liberation Serif" w:hAnsi="Liberation Serif"/>
          <w:b/>
          <w:sz w:val="28"/>
          <w:szCs w:val="28"/>
        </w:rPr>
        <w:t>8</w:t>
      </w:r>
      <w:r w:rsidRPr="002465A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B2AA7" w:rsidRPr="00006313" w:rsidRDefault="00FB2AA7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953"/>
      </w:tblGrid>
      <w:tr w:rsidR="00FB2AA7" w:rsidRPr="008E63D9" w:rsidTr="00510A40">
        <w:tc>
          <w:tcPr>
            <w:tcW w:w="851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53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B2AA7" w:rsidRPr="008E63D9" w:rsidTr="00510A40">
        <w:trPr>
          <w:trHeight w:val="458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rPr>
          <w:trHeight w:val="454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4" w:type="dxa"/>
            <w:gridSpan w:val="9"/>
          </w:tcPr>
          <w:p w:rsidR="00FB2AA7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1 «Управление бюджетным процессом и его совершенствование»</w:t>
            </w:r>
          </w:p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«Рациональное управление средствами бюджета Гаринского городского округа, повышение эффективности бюджетных расходов и соблюдение </w:t>
            </w: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ограничений по объему муниципального долга Гаринского городского округа и расходам на его обслуживание, установленных федеральным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областным законодательством»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824" w:type="dxa"/>
            <w:gridSpan w:val="9"/>
            <w:vAlign w:val="center"/>
          </w:tcPr>
          <w:p w:rsidR="00FB2AA7" w:rsidRPr="008E63D9" w:rsidRDefault="00FB2AA7" w:rsidP="0039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color w:val="000000"/>
                <w:sz w:val="20"/>
                <w:szCs w:val="20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Соблюдение сроков разработки проекта бюджета Гаринского городского округа, установленных Решением Думы Гаринского городского округа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&lt;9</w:t>
            </w:r>
            <w:r w:rsidR="00FB2AA7"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Отклонение исполнения прогноза налоговых и неналоговых доходов бюджета Гаринского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FB2AA7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B2AA7">
              <w:rPr>
                <w:rFonts w:ascii="Times New Roman" w:hAnsi="Times New Roman"/>
                <w:sz w:val="20"/>
                <w:lang w:val="en-US"/>
              </w:rPr>
              <w:t>&lt;</w:t>
            </w:r>
            <w:r w:rsidRPr="00FB2AA7">
              <w:rPr>
                <w:rFonts w:ascii="Times New Roman" w:hAnsi="Times New Roman"/>
                <w:sz w:val="20"/>
              </w:rPr>
              <w:t>=10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9B76F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&lt;=10</w:t>
            </w:r>
            <w:r w:rsidR="009B76F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61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2AA7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к Гаринскому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должностных лиц этих органов,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и 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исуждении компенсации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за нарушение права на исполнение судебного акта в течение трех месяцев со дня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ступления исполнительных   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документов на исполнение     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24" w:type="dxa"/>
            <w:gridSpan w:val="9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администрации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lastRenderedPageBreak/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DA4800" w:rsidP="009B7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077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DA4800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5" w:type="dxa"/>
          </w:tcPr>
          <w:p w:rsidR="00FB2AA7" w:rsidRPr="008E63D9" w:rsidRDefault="00253D07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253D0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361" w:type="dxa"/>
          </w:tcPr>
          <w:p w:rsidR="00FB2AA7" w:rsidRPr="008E63D9" w:rsidRDefault="00983EB5" w:rsidP="00253D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5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FB2AA7" w:rsidRPr="008E63D9" w:rsidRDefault="00253D0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206,8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851" w:type="dxa"/>
            <w:gridSpan w:val="2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</w:tcPr>
          <w:p w:rsidR="00FB2AA7" w:rsidRPr="008E63D9" w:rsidRDefault="00253D07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253D0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</w:tcPr>
          <w:p w:rsidR="00FB2AA7" w:rsidRPr="008E63D9" w:rsidRDefault="00253D0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253D0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Степень качества управления финансами Гаринского городского округа, определяемая в соответствии с Постановлением Правительства Свердловской области</w:t>
            </w:r>
          </w:p>
        </w:tc>
        <w:tc>
          <w:tcPr>
            <w:tcW w:w="851" w:type="dxa"/>
            <w:gridSpan w:val="2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134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155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077" w:type="dxa"/>
          </w:tcPr>
          <w:p w:rsidR="00391B1E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61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Наличие документа, утверждающего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ведения долговой книги в соответствии с действующим </w:t>
            </w: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законодательством    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2 «Совершенствование информационной системы управления финансами»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Цель 2 «Повышение эффективности управления бюджетным процессом за счет применения автоматизированных систем»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 «Создание единого информационного пространства для обеспечения формирования программного бюджета»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1A3D" w:rsidRPr="008E63D9" w:rsidRDefault="00983EB5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83EB5">
              <w:rPr>
                <w:rFonts w:ascii="Times New Roman" w:hAnsi="Times New Roman"/>
                <w:sz w:val="20"/>
                <w:szCs w:val="20"/>
              </w:rPr>
              <w:t>Управление информационными технологиями, создание и техническое сопровождение бюджетного процесса на базе ПК «Бюджет-СМАРТ ПРО»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«Применение ПК «ИСУФ» для управления муниципальными программами»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3 «Обеспечение реализации муниципальной программы «Управление муниципальными финансами Гаринского городского округа на 2019-2024 годы»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 «Обеспечение эффективной деятельности Финансового управления администрации Гаринского городского округа по реализации муниципальной программы «Управление муниципальными финансами Гаринского городского округа на 2019-2024 годы»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3D9" w:rsidRDefault="008E63D9" w:rsidP="00971A3D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D4E75">
        <w:rPr>
          <w:rFonts w:ascii="Liberation Serif" w:hAnsi="Liberation Serif"/>
          <w:b/>
          <w:sz w:val="28"/>
          <w:szCs w:val="28"/>
        </w:rPr>
        <w:t>1</w:t>
      </w:r>
      <w:r w:rsidR="0064729E" w:rsidRPr="009D4E75">
        <w:rPr>
          <w:rFonts w:ascii="Liberation Serif" w:hAnsi="Liberation Serif"/>
          <w:b/>
          <w:sz w:val="28"/>
          <w:szCs w:val="28"/>
        </w:rPr>
        <w:t>2</w:t>
      </w:r>
      <w:r w:rsidRPr="009D4E75">
        <w:rPr>
          <w:rFonts w:ascii="Liberation Serif" w:hAnsi="Liberation Serif"/>
          <w:b/>
          <w:sz w:val="28"/>
          <w:szCs w:val="28"/>
        </w:rPr>
        <w:t>. " Развитие архивного дела в Гаринском городском округе на 2019-202</w:t>
      </w:r>
      <w:r w:rsidR="00D45541">
        <w:rPr>
          <w:rFonts w:ascii="Liberation Serif" w:hAnsi="Liberation Serif"/>
          <w:b/>
          <w:sz w:val="28"/>
          <w:szCs w:val="28"/>
        </w:rPr>
        <w:t>5</w:t>
      </w:r>
      <w:r w:rsidRPr="009D4E7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150D3" w:rsidRDefault="007150D3" w:rsidP="007150D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95BE7" w:rsidRPr="00595BE7" w:rsidRDefault="00595BE7" w:rsidP="00595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191"/>
        <w:gridCol w:w="1360"/>
        <w:gridCol w:w="1077"/>
        <w:gridCol w:w="14"/>
        <w:gridCol w:w="1347"/>
        <w:gridCol w:w="1105"/>
        <w:gridCol w:w="14"/>
        <w:gridCol w:w="2822"/>
      </w:tblGrid>
      <w:tr w:rsidR="00595BE7" w:rsidRPr="00595BE7" w:rsidTr="00595BE7">
        <w:tc>
          <w:tcPr>
            <w:tcW w:w="70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42" w:type="dxa"/>
            <w:gridSpan w:val="4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595BE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822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595BE7" w:rsidRPr="00595BE7" w:rsidTr="00595BE7">
        <w:trPr>
          <w:trHeight w:val="458"/>
        </w:trPr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60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значения отчетного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836" w:type="dxa"/>
            <w:gridSpan w:val="2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Осуществление государственных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D45541" w:rsidP="00595B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95BE7" w:rsidRPr="00595BE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60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95BE7"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7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D45541" w:rsidP="00595B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документов, относящихся к государственной (областной) собственности запланирован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Задача 2. Создание необходимых условий для обеспечения сохранности и безопасности архивных документов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 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Обеспечение доступности архивной информации 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описей,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2</w:t>
            </w:r>
            <w:r w:rsidR="008542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архивных документов, включая фонды аудио- и видеоархивов, переведенных в электронную форму, от общего количества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2-4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3.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4. Формирование архивного фонда на территории Гаринского городского округа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5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7" w:rsidRPr="0006584C" w:rsidRDefault="0006584C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 прием аудио- и видео документации в 202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не запланирован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5. Популяризация архивных документов, организация их использования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информационных мероприятий с использованием архивных документов от количества запланированных мероприятий на год.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6. Обеспечение архивной службы квалифицированными кадрами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595BE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3</w:t>
      </w:r>
      <w:r w:rsidRPr="00502FD5">
        <w:rPr>
          <w:rFonts w:ascii="Liberation Serif" w:hAnsi="Liberation Serif"/>
          <w:b/>
          <w:sz w:val="28"/>
          <w:szCs w:val="28"/>
        </w:rPr>
        <w:t>. " Обеспечение жильем молодых семей в Гаринском городском округе на 20</w:t>
      </w:r>
      <w:r w:rsidR="008B2E7C">
        <w:rPr>
          <w:rFonts w:ascii="Liberation Serif" w:hAnsi="Liberation Serif"/>
          <w:b/>
          <w:sz w:val="28"/>
          <w:szCs w:val="28"/>
        </w:rPr>
        <w:t>23</w:t>
      </w:r>
      <w:r w:rsidRPr="00502FD5">
        <w:rPr>
          <w:rFonts w:ascii="Liberation Serif" w:hAnsi="Liberation Serif"/>
          <w:b/>
          <w:sz w:val="28"/>
          <w:szCs w:val="28"/>
        </w:rPr>
        <w:t>-202</w:t>
      </w:r>
      <w:r w:rsidR="008B2E7C">
        <w:rPr>
          <w:rFonts w:ascii="Liberation Serif" w:hAnsi="Liberation Serif"/>
          <w:b/>
          <w:sz w:val="28"/>
          <w:szCs w:val="28"/>
        </w:rPr>
        <w:t>9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1C4A5B" w:rsidRPr="001C4A5B" w:rsidTr="000A45B6">
        <w:tc>
          <w:tcPr>
            <w:tcW w:w="85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0A45B6">
        <w:trPr>
          <w:trHeight w:val="458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rPr>
          <w:trHeight w:val="454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  <w:vAlign w:val="center"/>
          </w:tcPr>
          <w:p w:rsidR="001C4A5B" w:rsidRPr="008E63D9" w:rsidRDefault="001C4A5B" w:rsidP="001C4A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  <w:r w:rsidR="00C27D6C" w:rsidRPr="00C27D6C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социальную выплату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13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 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>Количество реализованных свидетельств о праве на получение социальной выплаты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C27D6C">
              <w:rPr>
                <w:rFonts w:ascii="Times New Roman" w:hAnsi="Times New Roman"/>
                <w:sz w:val="20"/>
                <w:szCs w:val="20"/>
              </w:rPr>
              <w:t>1.1.1.1.1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ab/>
              <w:t xml:space="preserve"> Доля молодых семей, получивших социальную выплату в общем количестве молодых семей-участников-подпрограммы.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</w:tbl>
    <w:p w:rsidR="005A0142" w:rsidRDefault="005A0142" w:rsidP="001C4A5B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4</w:t>
      </w:r>
      <w:r w:rsidRPr="00502FD5">
        <w:rPr>
          <w:rFonts w:ascii="Liberation Serif" w:hAnsi="Liberation Serif"/>
          <w:b/>
          <w:sz w:val="28"/>
          <w:szCs w:val="28"/>
        </w:rPr>
        <w:t>. " Формирование комфортной городской среды на территории Гаринского городского округа на 2019-202</w:t>
      </w:r>
      <w:r w:rsidR="007E7F85">
        <w:rPr>
          <w:rFonts w:ascii="Liberation Serif" w:hAnsi="Liberation Serif"/>
          <w:b/>
          <w:sz w:val="28"/>
          <w:szCs w:val="28"/>
        </w:rPr>
        <w:t>7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994EDA" w:rsidRPr="00994EDA" w:rsidRDefault="00994EDA" w:rsidP="00994E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994EDA" w:rsidRPr="00994EDA" w:rsidTr="003D5CCE">
        <w:tc>
          <w:tcPr>
            <w:tcW w:w="623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77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561" w:type="dxa"/>
            <w:gridSpan w:val="3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994ED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9" w:type="dxa"/>
            <w:gridSpan w:val="2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175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994EDA" w:rsidRPr="00994EDA" w:rsidTr="003D5CCE">
        <w:trPr>
          <w:trHeight w:val="778"/>
        </w:trPr>
        <w:tc>
          <w:tcPr>
            <w:tcW w:w="623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3175" w:type="dxa"/>
            <w:vMerge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Цель 1. Создание комфортной городской среды в Гаринском городском округе.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1.</w:t>
            </w:r>
          </w:p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Три дворовые территории.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количество обустроенных дворовых территорий всего.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 2020 года по 2027 год  запланировано обустроить две дворовые территории: </w:t>
            </w:r>
          </w:p>
          <w:p w:rsidR="00994EDA" w:rsidRPr="00994EDA" w:rsidRDefault="00994ED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одна обустроена  в 2021 году ул. Промысловая и одна 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планируется в 2027 году</w:t>
            </w: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502FD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Дворовая территория двух многоквартирных домов по ул. Промысловая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нарастающим итогом)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3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с нарастающим итогом  2019-2027, 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2019 г. на одной территории установлен  детский игровой комплекс  у стадиона (наиболее посещаемой населением);</w:t>
            </w:r>
          </w:p>
          <w:p w:rsid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- в 2020 году обус</w:t>
            </w:r>
            <w:r w:rsidR="007E7F85">
              <w:rPr>
                <w:rFonts w:ascii="Times New Roman" w:hAnsi="Times New Roman"/>
                <w:sz w:val="20"/>
                <w:szCs w:val="20"/>
              </w:rPr>
              <w:t>троена территория  парка Победы;</w:t>
            </w:r>
          </w:p>
          <w:p w:rsidR="007E7F85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2023 год обустроить две площадки ул. Кузовлева и д. Рычкова. Выполнение в 3 и 4 квартале 2023 г.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4</w:t>
            </w:r>
          </w:p>
          <w:p w:rsidR="00994EDA" w:rsidRPr="00994EDA" w:rsidRDefault="00994EDA" w:rsidP="00994EDA">
            <w:pPr>
              <w:spacing w:after="0" w:line="276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65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74" w:type="dxa"/>
          </w:tcPr>
          <w:p w:rsidR="00994EDA" w:rsidRPr="00994EDA" w:rsidRDefault="00757EAD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175" w:type="dxa"/>
          </w:tcPr>
          <w:p w:rsidR="00757EAD" w:rsidRPr="00757EAD" w:rsidRDefault="00757EAD" w:rsidP="0075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Обустроены  тротуары в п.г.т.Гари по одной улице ул.Комсомольская;</w:t>
            </w:r>
          </w:p>
          <w:p w:rsidR="00757EAD" w:rsidRPr="00757EAD" w:rsidRDefault="00757EAD" w:rsidP="0075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контейнерных площадок по 23 улицам п.Гари</w:t>
            </w:r>
          </w:p>
          <w:p w:rsidR="00757EAD" w:rsidRPr="00757EAD" w:rsidRDefault="00757EAD" w:rsidP="0075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Проведены субботники в парке Победы; Очищены  3 территории от сгоревших и не пригодных зданий</w:t>
            </w:r>
          </w:p>
          <w:p w:rsidR="00757EAD" w:rsidRPr="00757EAD" w:rsidRDefault="00757EAD" w:rsidP="0075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плане обустройство парка отдыха, обустройство тротуар на 7 улицах (в т.ч. в Андрюшино -3)</w:t>
            </w:r>
          </w:p>
          <w:p w:rsidR="00994EDA" w:rsidRPr="00994EDA" w:rsidRDefault="00757EAD" w:rsidP="00757E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5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конт площ на 23 улицах и парка Победы (субботник), спил тополей на 9 улицах.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5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</w:t>
            </w:r>
            <w:r w:rsidR="00D05B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E01813" w:rsidRPr="00E01813" w:rsidRDefault="00E01813" w:rsidP="00E01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813">
              <w:rPr>
                <w:rFonts w:ascii="Times New Roman" w:hAnsi="Times New Roman"/>
                <w:sz w:val="20"/>
                <w:szCs w:val="20"/>
              </w:rPr>
              <w:t>Значение целевого показателя годовое, выполнение ожидается в 3 – 4 квартале 2023 года</w:t>
            </w:r>
          </w:p>
          <w:p w:rsidR="00994EDA" w:rsidRPr="00994EDA" w:rsidRDefault="00E01813" w:rsidP="00E01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813">
              <w:rPr>
                <w:rFonts w:ascii="Times New Roman" w:hAnsi="Times New Roman"/>
                <w:sz w:val="20"/>
                <w:szCs w:val="20"/>
              </w:rPr>
              <w:t>(выполнено 990м ул.Комсомольская, план на год 2805 м)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6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E01813" w:rsidP="0090018B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813">
              <w:rPr>
                <w:rFonts w:ascii="Times New Roman" w:hAnsi="Times New Roman"/>
                <w:sz w:val="20"/>
                <w:szCs w:val="20"/>
              </w:rPr>
              <w:t xml:space="preserve">Значение целевого показателя </w:t>
            </w:r>
            <w:r w:rsidRPr="00E01813">
              <w:rPr>
                <w:rFonts w:ascii="Times New Roman" w:hAnsi="Times New Roman"/>
                <w:sz w:val="20"/>
                <w:szCs w:val="20"/>
              </w:rPr>
              <w:lastRenderedPageBreak/>
              <w:t>годовое, выполнение ожидается в  4 квартале 2023 года</w:t>
            </w:r>
          </w:p>
        </w:tc>
      </w:tr>
      <w:tr w:rsidR="00E01813" w:rsidRPr="00994EDA" w:rsidTr="003D5CCE">
        <w:tc>
          <w:tcPr>
            <w:tcW w:w="623" w:type="dxa"/>
          </w:tcPr>
          <w:p w:rsidR="00E01813" w:rsidRPr="00994EDA" w:rsidRDefault="00E01813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3977" w:type="dxa"/>
          </w:tcPr>
          <w:p w:rsidR="00E74691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4691">
              <w:rPr>
                <w:rFonts w:ascii="Times New Roman" w:hAnsi="Times New Roman"/>
                <w:b/>
                <w:sz w:val="20"/>
                <w:szCs w:val="20"/>
              </w:rPr>
              <w:t>Целевой показатель 6.1</w:t>
            </w:r>
          </w:p>
          <w:p w:rsidR="00E01813" w:rsidRPr="00E74691" w:rsidRDefault="00E74691" w:rsidP="00E7469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1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E01813" w:rsidRPr="00994EDA" w:rsidRDefault="00E74691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5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01813" w:rsidRDefault="00E74691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E74691" w:rsidRPr="00E74691" w:rsidRDefault="00E74691" w:rsidP="00E74691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Кол-ва обнаруженных биолог отходов -0</w:t>
            </w:r>
          </w:p>
          <w:p w:rsidR="00E01813" w:rsidRPr="00E01813" w:rsidRDefault="00E74691" w:rsidP="00E74691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91">
              <w:rPr>
                <w:rFonts w:ascii="Times New Roman" w:hAnsi="Times New Roman"/>
                <w:sz w:val="20"/>
                <w:szCs w:val="20"/>
              </w:rPr>
              <w:t>Значение установлено: отношение  количества обнаруженных биологических отходов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7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2. Создание комфортной туристической среды в Гаринском городском округе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00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4691" w:rsidRPr="00994EDA" w:rsidTr="003D5CCE">
        <w:tc>
          <w:tcPr>
            <w:tcW w:w="623" w:type="dxa"/>
          </w:tcPr>
          <w:p w:rsidR="00E74691" w:rsidRPr="00994EDA" w:rsidRDefault="00E74691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7" w:type="dxa"/>
          </w:tcPr>
          <w:p w:rsidR="00236F4F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b/>
                <w:color w:val="000000"/>
              </w:rPr>
            </w:pPr>
            <w:r w:rsidRPr="00236F4F"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74691" w:rsidRPr="00236F4F" w:rsidRDefault="00236F4F" w:rsidP="00236F4F">
            <w:pPr>
              <w:widowControl w:val="0"/>
              <w:spacing w:line="256" w:lineRule="auto"/>
              <w:rPr>
                <w:rFonts w:ascii="Liberation Serif" w:hAnsi="Liberation Serif"/>
                <w:color w:val="000000"/>
              </w:rPr>
            </w:pPr>
            <w:r w:rsidRPr="00236F4F"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 w:rsidRPr="00236F4F">
              <w:t xml:space="preserve"> </w:t>
            </w:r>
            <w:r w:rsidRPr="00236F4F"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</w:tc>
        <w:tc>
          <w:tcPr>
            <w:tcW w:w="851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F4F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E74691" w:rsidRPr="00994EDA" w:rsidRDefault="00236F4F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E74691" w:rsidRDefault="00236F4F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5" w:type="dxa"/>
          </w:tcPr>
          <w:p w:rsidR="00E74691" w:rsidRPr="00994EDA" w:rsidRDefault="00E74691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994EDA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>. " Формирование законопослушного поведения участников дорожного движения в Гаринском городском округе на 2019-202</w:t>
      </w:r>
      <w:r w:rsidR="00070668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3C3B27" w:rsidRPr="003C3B27" w:rsidRDefault="003C3B27" w:rsidP="003C3B27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182"/>
      </w:tblGrid>
      <w:tr w:rsidR="003C3B27" w:rsidRPr="003C3B27" w:rsidTr="003C3B27">
        <w:tc>
          <w:tcPr>
            <w:tcW w:w="624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182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3C3B27" w:rsidRPr="003C3B27" w:rsidTr="003C3B27">
        <w:trPr>
          <w:trHeight w:val="408"/>
        </w:trPr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«Сокращение количества дорожно-транспортных происшествий с пострадавшими»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Количество ДТП с участием несовершеннолетних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Число детей погибших в ДТП нормативными требованиями.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Гаринском городском округе»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 Доля учащихся (воспитанников) задействованных  в мероприятиях по профилактике ДТП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6313" w:rsidRDefault="0000631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006313" w:rsidRPr="00006313" w:rsidRDefault="00006313" w:rsidP="00006313">
      <w:pPr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6</w:t>
      </w:r>
      <w:r w:rsidRPr="0015316D">
        <w:rPr>
          <w:rFonts w:ascii="Liberation Serif" w:hAnsi="Liberation Serif"/>
          <w:b/>
          <w:sz w:val="28"/>
          <w:szCs w:val="28"/>
        </w:rPr>
        <w:t xml:space="preserve">. 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>"Доступное и комфортное жилье – гражданам России в Гаринском городском округе на 2019-202</w:t>
      </w:r>
      <w:r w:rsidR="00070668"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годы"</w:t>
      </w:r>
    </w:p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tbl>
      <w:tblPr>
        <w:tblW w:w="14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629"/>
        <w:gridCol w:w="1531"/>
        <w:gridCol w:w="28"/>
        <w:gridCol w:w="1134"/>
        <w:gridCol w:w="29"/>
        <w:gridCol w:w="1531"/>
        <w:gridCol w:w="1077"/>
        <w:gridCol w:w="57"/>
        <w:gridCol w:w="1276"/>
        <w:gridCol w:w="28"/>
        <w:gridCol w:w="1389"/>
        <w:gridCol w:w="85"/>
        <w:gridCol w:w="2326"/>
        <w:gridCol w:w="10"/>
      </w:tblGrid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5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5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6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06313" w:rsidRPr="00006313" w:rsidTr="00707D40">
        <w:trPr>
          <w:gridAfter w:val="1"/>
          <w:wAfter w:w="10" w:type="dxa"/>
          <w:trHeight w:val="458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(отчетный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  <w:tc>
          <w:tcPr>
            <w:tcW w:w="1077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</w:t>
            </w:r>
          </w:p>
        </w:tc>
        <w:tc>
          <w:tcPr>
            <w:tcW w:w="2835" w:type="dxa"/>
            <w:gridSpan w:val="5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рынка доступного жилья и обеспечение комфортных условий проживания граждан на территории Гаринского городского округа.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и стимулирование развития жилищного строительства.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объем ввода жилья в эксплуатацию.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доступности жилья.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77" w:type="dxa"/>
          </w:tcPr>
          <w:p w:rsidR="00006313" w:rsidRPr="008E63D9" w:rsidRDefault="00006313" w:rsidP="00070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70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4" w:type="dxa"/>
            <w:gridSpan w:val="2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землеустроительных работ по описанию местоположения границ населенных пунктов и территориальных зон.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в Государственных кадастр недвижимости сведения о границах населенных пунктов и территориальных зон.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006313" w:rsidRPr="008E63D9" w:rsidRDefault="00AB2B25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A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4</w:t>
            </w:r>
          </w:p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объектов муниципальной собственности, на которые право собственности зарегистрировано; обеспечение сохранности и содержания муниципального имущества; увеличение доходов от использования земельных участков.</w:t>
            </w:r>
          </w:p>
        </w:tc>
        <w:tc>
          <w:tcPr>
            <w:tcW w:w="1531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gridSpan w:val="3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Обеспечение проведение Комплексных кадастровых работ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707D40" w:rsidRPr="00B20AA3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Уточнение местоположения границ земельных участков, для установления или уточнения местоположения на земельных участках зданий, </w:t>
            </w: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сооружений, объектов незавершенного строительства. Постановка на кадастровый учет земельных участков и объектов недвижимости. Увеличение поступлений в бюджет муниципального образования, в том числе и за счет земельного налога.</w:t>
            </w:r>
          </w:p>
        </w:tc>
        <w:tc>
          <w:tcPr>
            <w:tcW w:w="1531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</w:t>
            </w:r>
          </w:p>
        </w:tc>
        <w:tc>
          <w:tcPr>
            <w:tcW w:w="1191" w:type="dxa"/>
            <w:gridSpan w:val="3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531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077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2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5. Разработка документов территориального планирования, правил землепользования и застройки Гаринского городского округа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6.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соответствие с законодательством требованиям к описанию и отображению в документах территориального планирования, правил землепользования и застройки объектов федерального, регионального, местного значения.</w:t>
            </w:r>
          </w:p>
        </w:tc>
        <w:tc>
          <w:tcPr>
            <w:tcW w:w="1559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A63FA3" w:rsidRPr="00A63FA3" w:rsidRDefault="00A63FA3" w:rsidP="00A63FA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62C69">
        <w:rPr>
          <w:rFonts w:ascii="Liberation Serif" w:hAnsi="Liberation Serif" w:cs="Times New Roman"/>
          <w:b/>
          <w:sz w:val="28"/>
          <w:szCs w:val="28"/>
        </w:rPr>
        <w:t>1</w:t>
      </w:r>
      <w:r w:rsidR="0064729E" w:rsidRPr="00C62C69">
        <w:rPr>
          <w:rFonts w:ascii="Liberation Serif" w:hAnsi="Liberation Serif" w:cs="Times New Roman"/>
          <w:b/>
          <w:sz w:val="28"/>
          <w:szCs w:val="28"/>
        </w:rPr>
        <w:t>7</w:t>
      </w:r>
      <w:r w:rsidRPr="00C62C6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C62C69">
        <w:rPr>
          <w:rFonts w:ascii="Times New Roman" w:hAnsi="Times New Roman"/>
          <w:b/>
          <w:sz w:val="24"/>
          <w:szCs w:val="24"/>
        </w:rPr>
        <w:t>"КАПИТАЛЬНЫЙ РЕМОНТ ОБЩЕГО ИМУЩЕСТВА В МНОГОКВАРТИРНЫХ ДОМАХ НА ТЕРРИТОРИИ ГАРИНСКОГО ГОРОДСКОГО ОКРУГА НА 2022-2027 ГОДЫ»</w:t>
      </w:r>
      <w:r w:rsidRPr="00A63FA3">
        <w:rPr>
          <w:rFonts w:ascii="Times New Roman" w:hAnsi="Times New Roman"/>
          <w:b/>
          <w:sz w:val="24"/>
          <w:szCs w:val="24"/>
        </w:rPr>
        <w:t xml:space="preserve"> </w:t>
      </w:r>
    </w:p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3430"/>
        <w:gridCol w:w="1543"/>
        <w:gridCol w:w="1179"/>
        <w:gridCol w:w="1546"/>
        <w:gridCol w:w="1060"/>
        <w:gridCol w:w="1362"/>
        <w:gridCol w:w="1487"/>
        <w:gridCol w:w="2372"/>
        <w:gridCol w:w="6"/>
      </w:tblGrid>
      <w:tr w:rsidR="00A63FA3" w:rsidRPr="00A63FA3" w:rsidTr="00A63FA3">
        <w:trPr>
          <w:gridAfter w:val="1"/>
          <w:wAfter w:w="2" w:type="pct"/>
        </w:trPr>
        <w:tc>
          <w:tcPr>
            <w:tcW w:w="27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52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8" w:type="pct"/>
            <w:gridSpan w:val="3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62" w:type="pct"/>
            <w:gridSpan w:val="2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80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A63FA3" w:rsidRPr="00A63FA3" w:rsidTr="00A63FA3">
        <w:trPr>
          <w:gridAfter w:val="1"/>
          <w:wAfter w:w="2" w:type="pct"/>
          <w:trHeight w:val="507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522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2" w:type="pct"/>
            <w:gridSpan w:val="2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условий проживания населения Свердловской области за счет формирования благоприятной среды проживания граждан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Улучшение условий проживания граждан за счет реализации мероприятий по капитальному ремонту общего имущества в многоквартирных домах</w:t>
            </w: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</w:t>
            </w:r>
          </w:p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Фактическое количество многоквартирных домов за отчетный год, в которых проводился ремонт.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Единиц в год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pct"/>
          </w:tcPr>
          <w:p w:rsidR="00A63FA3" w:rsidRPr="008E63D9" w:rsidRDefault="00A63FA3" w:rsidP="008C6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квартале 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проводился</w:t>
            </w:r>
            <w:r w:rsidR="00992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капитальный или выборочный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многоквартирных домов.</w:t>
            </w:r>
          </w:p>
        </w:tc>
      </w:tr>
      <w:tr w:rsidR="00FE2E75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pct"/>
          </w:tcPr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Целевой показатель 1.1.2</w:t>
            </w:r>
          </w:p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Выполнение взносов на капитальный ремонт общего имущества в многоквартирных домах, находящихся в муниципальной собственности</w:t>
            </w:r>
          </w:p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 w:rsidRPr="00FE2E7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9E2D60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C35B13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107,6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C35B13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107,6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9E2D60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 w:rsidRPr="009E2D60">
              <w:rPr>
                <w:rFonts w:ascii="Liberation Serif" w:hAnsi="Liberation Serif" w:cs="Times New Roman"/>
                <w:sz w:val="20"/>
              </w:rPr>
              <w:t>107,6</w:t>
            </w:r>
          </w:p>
        </w:tc>
        <w:tc>
          <w:tcPr>
            <w:tcW w:w="80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на капитальный ремонт общего имущества в многоквартирных домах городского округа, оплата производится помесячно согласно счетов </w:t>
            </w:r>
          </w:p>
        </w:tc>
      </w:tr>
    </w:tbl>
    <w:p w:rsidR="0016417A" w:rsidRDefault="0016417A" w:rsidP="0095527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64729E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18. " Обеспечение безопасности на территории Гаринского городского округа на 2022-2027 годы "</w:t>
      </w:r>
    </w:p>
    <w:p w:rsidR="0064729E" w:rsidRPr="00006313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64729E" w:rsidRPr="008E63D9" w:rsidTr="00761105">
        <w:tc>
          <w:tcPr>
            <w:tcW w:w="85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64729E" w:rsidRPr="008E63D9" w:rsidTr="00761105">
        <w:trPr>
          <w:trHeight w:val="458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rPr>
          <w:trHeight w:val="454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 Обеспечение  пожарной безопасности на территории Гаринского  городского округа»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64729E" w:rsidRPr="00D47771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1</w:t>
            </w:r>
            <w:r>
              <w:rPr>
                <w:rFonts w:ascii="Liberation Serif" w:hAnsi="Liberation Serif"/>
                <w:sz w:val="20"/>
                <w:szCs w:val="20"/>
              </w:rPr>
              <w:t>. Обеспечение защиты населения и территории Гаринского городского округа от угроз природного и техногенного характера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2" w:type="dxa"/>
            <w:gridSpan w:val="9"/>
            <w:vAlign w:val="center"/>
          </w:tcPr>
          <w:p w:rsidR="0064729E" w:rsidRPr="008E63D9" w:rsidRDefault="0064729E" w:rsidP="007611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sz w:val="20"/>
                <w:szCs w:val="20"/>
              </w:rPr>
              <w:t>. Предупреждение возникновения чрезвычайных ситуаций, совершенствование системы подготовки специалистов и населения к действиям в чрезвычайных ситуациях на территории Гаринского городского округа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1 Процент деструктивных событий(соотношение чрезвычайных ситуаций, пожаров) по отношению к АППГ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2. Процент населения, ознакомленного с мерами пожарной безопасности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FB2AA7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пожарной безопасности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 w:rsidRPr="00A3081C">
              <w:rPr>
                <w:rFonts w:ascii="Liberation Serif" w:hAnsi="Liberation Serif"/>
                <w:sz w:val="20"/>
                <w:szCs w:val="20"/>
              </w:rPr>
              <w:t>Уровень пожаров по отношению к уровню АППГ года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8B2E5B">
              <w:rPr>
                <w:rFonts w:ascii="Times New Roman" w:hAnsi="Times New Roman"/>
                <w:sz w:val="20"/>
                <w:szCs w:val="20"/>
              </w:rPr>
              <w:t>Целевой показатель 2. Доля исправных пожарных водоем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Подпрограмма 2</w:t>
            </w:r>
            <w:r>
              <w:t xml:space="preserve"> «</w:t>
            </w:r>
            <w:r w:rsidRPr="00DA7159">
              <w:rPr>
                <w:rFonts w:ascii="Liberation Serif" w:hAnsi="Liberation Serif"/>
                <w:sz w:val="20"/>
                <w:szCs w:val="20"/>
              </w:rPr>
              <w:t>Обеспечение безопасности на водных объектах на территории Гаринского  городского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t xml:space="preserve">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проведе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ние мероприятий по обеспечению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наглядной агитацией по профилактике и предупреждению несчастных случаев на воде, в том числе пропаганде здорового образа жизни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Процент 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деструктивных событий(</w:t>
            </w:r>
            <w:r>
              <w:rPr>
                <w:rFonts w:ascii="Liberation Serif" w:hAnsi="Liberation Serif"/>
                <w:sz w:val="20"/>
                <w:szCs w:val="20"/>
              </w:rPr>
              <w:t>соотношение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 xml:space="preserve"> чрезвычайных ситуаций, </w:t>
            </w:r>
            <w:r>
              <w:rPr>
                <w:rFonts w:ascii="Liberation Serif" w:hAnsi="Liberation Serif"/>
                <w:sz w:val="20"/>
                <w:szCs w:val="20"/>
              </w:rPr>
              <w:t>происшествий на водных объектах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) по отношению к АППГ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2.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Количество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 xml:space="preserve"> гибели людей на водных объектах по отношению к уровню АППГ</w:t>
            </w:r>
            <w:r w:rsidRPr="00086F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t xml:space="preserve"> 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>Процент населения, охваченного пропагандой по обеспечению безопасности жизнедеятельности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729E" w:rsidRDefault="0064729E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9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Профилактика терроризма, а также минимизация и (или) ликвидация последствий его проявлений в Гаринском городском округе</w:t>
      </w:r>
      <w:r w:rsidRPr="00C62C69">
        <w:rPr>
          <w:rFonts w:ascii="Liberation Serif" w:hAnsi="Liberation Serif"/>
          <w:b/>
          <w:sz w:val="28"/>
          <w:szCs w:val="28"/>
        </w:rPr>
        <w:t xml:space="preserve"> на 202</w:t>
      </w:r>
      <w:r>
        <w:rPr>
          <w:rFonts w:ascii="Liberation Serif" w:hAnsi="Liberation Serif"/>
          <w:b/>
          <w:sz w:val="28"/>
          <w:szCs w:val="28"/>
        </w:rPr>
        <w:t>3</w:t>
      </w:r>
      <w:r w:rsidRPr="00C62C6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 xml:space="preserve">8 </w:t>
      </w:r>
      <w:r w:rsidRPr="00C62C69">
        <w:rPr>
          <w:rFonts w:ascii="Liberation Serif" w:hAnsi="Liberation Serif"/>
          <w:b/>
          <w:sz w:val="28"/>
          <w:szCs w:val="28"/>
        </w:rPr>
        <w:t>годы "</w:t>
      </w: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7901AE" w:rsidRPr="008E63D9" w:rsidTr="007E7F85">
        <w:tc>
          <w:tcPr>
            <w:tcW w:w="85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481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ца измерения</w:t>
            </w:r>
          </w:p>
        </w:tc>
        <w:tc>
          <w:tcPr>
            <w:tcW w:w="3508" w:type="dxa"/>
            <w:gridSpan w:val="4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отклонений от планового значения</w:t>
            </w:r>
          </w:p>
        </w:tc>
      </w:tr>
      <w:tr w:rsidR="007901AE" w:rsidRPr="008E63D9" w:rsidTr="007E7F85">
        <w:trPr>
          <w:trHeight w:val="458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rPr>
          <w:trHeight w:val="454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 w:rsidR="007901AE" w:rsidRPr="00D47771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1</w:t>
            </w:r>
          </w:p>
          <w:p w:rsidR="007901AE" w:rsidRPr="00D47771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901AE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 xml:space="preserve">Целевой показатель 1 </w:t>
            </w:r>
          </w:p>
          <w:p w:rsidR="007901AE" w:rsidRPr="008E63D9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7901AE">
              <w:rPr>
                <w:rFonts w:ascii="Times New Roman" w:hAnsi="Times New Roman"/>
                <w:sz w:val="20"/>
                <w:szCs w:val="20"/>
              </w:rPr>
              <w:t>Доля заседаний антитеррористической комиссии в муниципальном образовании (далее – АТК МО),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851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Pr="008E63D9" w:rsidRDefault="00BB31FA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</w:tcPr>
          <w:p w:rsidR="007901AE" w:rsidRPr="008E63D9" w:rsidRDefault="00BB31FA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1" w:type="dxa"/>
          </w:tcPr>
          <w:p w:rsidR="007901AE" w:rsidRPr="008E63D9" w:rsidRDefault="00086D76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4" w:type="dxa"/>
          </w:tcPr>
          <w:p w:rsidR="007901AE" w:rsidRPr="008E63D9" w:rsidRDefault="00086D76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790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5230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Обеспечение выполнение требований к антитеррористической защи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щенности объектов, находящихся </w:t>
            </w: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Обеспечение соответствия уровня антитеррористической защищенности 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ктов (территорий), находящихся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или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lastRenderedPageBreak/>
              <w:t>по разъяснению сущности терроризма и его общественной опасности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изготовленных и размещенных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6.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7901AE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7901AE" w:rsidRPr="008E63D9" w:rsidRDefault="00B3645F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4" w:type="dxa"/>
          </w:tcPr>
          <w:p w:rsidR="007901AE" w:rsidRPr="008E63D9" w:rsidRDefault="002869E9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</w:t>
      </w:r>
      <w:r w:rsidRPr="00C62C69">
        <w:rPr>
          <w:rFonts w:ascii="Liberation Serif" w:hAnsi="Liberation Serif"/>
          <w:b/>
          <w:sz w:val="28"/>
          <w:szCs w:val="28"/>
        </w:rPr>
        <w:t xml:space="preserve"> Гаринского городского округа </w:t>
      </w:r>
      <w:r>
        <w:rPr>
          <w:rFonts w:ascii="Liberation Serif" w:hAnsi="Liberation Serif"/>
          <w:b/>
          <w:sz w:val="28"/>
          <w:szCs w:val="28"/>
        </w:rPr>
        <w:t>до 2028</w:t>
      </w:r>
      <w:r w:rsidRPr="00C62C69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C62C69">
        <w:rPr>
          <w:rFonts w:ascii="Liberation Serif" w:hAnsi="Liberation Serif"/>
          <w:b/>
          <w:sz w:val="28"/>
          <w:szCs w:val="28"/>
        </w:rPr>
        <w:t xml:space="preserve"> "</w:t>
      </w:r>
    </w:p>
    <w:p w:rsidR="00C77330" w:rsidRPr="00185F3A" w:rsidRDefault="00C77330" w:rsidP="00C77330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5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21"/>
        <w:gridCol w:w="1531"/>
        <w:gridCol w:w="1191"/>
        <w:gridCol w:w="1531"/>
        <w:gridCol w:w="1077"/>
        <w:gridCol w:w="1361"/>
        <w:gridCol w:w="1474"/>
        <w:gridCol w:w="1703"/>
        <w:gridCol w:w="12"/>
      </w:tblGrid>
      <w:tr w:rsidR="00C77330" w:rsidRPr="00185F3A" w:rsidTr="00DA4800">
        <w:trPr>
          <w:gridAfter w:val="1"/>
          <w:wAfter w:w="12" w:type="dxa"/>
          <w:tblHeader/>
        </w:trPr>
        <w:tc>
          <w:tcPr>
            <w:tcW w:w="624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lastRenderedPageBreak/>
              <w:t>N строки</w:t>
            </w:r>
          </w:p>
        </w:tc>
        <w:tc>
          <w:tcPr>
            <w:tcW w:w="4621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185F3A">
                <w:rPr>
                  <w:rFonts w:ascii="Liberation Serif" w:hAnsi="Liberation Serif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Процент выполнения</w:t>
            </w:r>
          </w:p>
        </w:tc>
        <w:tc>
          <w:tcPr>
            <w:tcW w:w="1703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Причины отклонений от планового значения</w:t>
            </w:r>
          </w:p>
        </w:tc>
      </w:tr>
      <w:tr w:rsidR="00C77330" w:rsidRPr="00185F3A" w:rsidTr="00DA4800">
        <w:trPr>
          <w:gridAfter w:val="1"/>
          <w:wAfter w:w="12" w:type="dxa"/>
          <w:trHeight w:val="408"/>
          <w:tblHeader/>
        </w:trPr>
        <w:tc>
          <w:tcPr>
            <w:tcW w:w="624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  <w:tblHeader/>
        </w:trPr>
        <w:tc>
          <w:tcPr>
            <w:tcW w:w="624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значения отчетного периода</w:t>
            </w:r>
          </w:p>
        </w:tc>
        <w:tc>
          <w:tcPr>
            <w:tcW w:w="1703" w:type="dxa"/>
            <w:vMerge/>
          </w:tcPr>
          <w:p w:rsidR="00C77330" w:rsidRPr="00185F3A" w:rsidRDefault="00C77330" w:rsidP="00DA480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  <w:tblHeader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C77330" w:rsidRPr="00185F3A" w:rsidTr="00DA4800">
        <w:tc>
          <w:tcPr>
            <w:tcW w:w="15125" w:type="dxa"/>
            <w:gridSpan w:val="10"/>
          </w:tcPr>
          <w:p w:rsidR="00C77330" w:rsidRPr="00680F6F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680F6F">
              <w:rPr>
                <w:rFonts w:ascii="Liberation Serif" w:hAnsi="Liberation Serif" w:cs="Times New Roman"/>
                <w:b/>
                <w:sz w:val="20"/>
              </w:rPr>
              <w:t>Подпрограмма 1. «Совершенствование социально-экономической политики на территории Гаринского городского округа</w:t>
            </w:r>
          </w:p>
        </w:tc>
      </w:tr>
      <w:tr w:rsidR="00C77330" w:rsidRPr="00185F3A" w:rsidTr="00DA4800"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4501" w:type="dxa"/>
            <w:gridSpan w:val="9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Цель</w:t>
            </w:r>
            <w:r>
              <w:rPr>
                <w:rFonts w:ascii="Liberation Serif" w:hAnsi="Liberation Serif" w:cs="Times New Roman"/>
                <w:sz w:val="20"/>
              </w:rPr>
              <w:t xml:space="preserve"> 1.1. Обеспечение сбалансированного, динамичного социально-экономического развития Гаринского городского округа</w:t>
            </w:r>
          </w:p>
        </w:tc>
      </w:tr>
      <w:tr w:rsidR="00C77330" w:rsidRPr="00185F3A" w:rsidTr="00DA4800"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501" w:type="dxa"/>
            <w:gridSpan w:val="9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Задача 1</w:t>
            </w:r>
            <w:r>
              <w:rPr>
                <w:rFonts w:ascii="Liberation Serif" w:hAnsi="Liberation Serif" w:cs="Times New Roman"/>
                <w:sz w:val="20"/>
              </w:rPr>
              <w:t xml:space="preserve">.1. </w:t>
            </w:r>
            <w:r w:rsidRPr="00680F6F">
              <w:rPr>
                <w:rFonts w:ascii="Liberation Serif" w:hAnsi="Liberation Serif" w:cs="Times New Roman"/>
                <w:sz w:val="20"/>
              </w:rPr>
              <w:t>Обеспечить формирование и проведение на территории Гаринского городского округа среднесрочной экономической и социальной политики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1.1.1.1. Наличие актуальных нормативных правовых актов по стратегическому планированию в Гаринском городском округе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501" w:type="dxa"/>
            <w:gridSpan w:val="9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Задача 1.2. Обеспечение реализации  муниципальных программ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1.1.2.1. Наличие подготовленного отчета в установленные сроки о ходе реализации муниципальной программы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4621" w:type="dxa"/>
          </w:tcPr>
          <w:p w:rsidR="00C77330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Целевой показатель 1.1.2.2. Проведение оценки эффективности реализации муниципальных программ (подпрограмм) по итогам года</w:t>
            </w:r>
          </w:p>
        </w:tc>
        <w:tc>
          <w:tcPr>
            <w:tcW w:w="1531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680F6F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680F6F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501" w:type="dxa"/>
            <w:gridSpan w:val="9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Задача 1.3. Укрепление финансовой самостоятельности местного бюджета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Целевой показатель 1.1.3.1. Количество заседаний  межведомственной комиссии по вопросам укрепления финансовой самостоятельности бюджета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30340F" w:rsidRDefault="00C77330" w:rsidP="00DA48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340F">
              <w:rPr>
                <w:rFonts w:ascii="Times New Roman" w:hAnsi="Times New Roman" w:cs="Times New Roman"/>
                <w:sz w:val="20"/>
              </w:rPr>
              <w:t xml:space="preserve">Заседание комиссии проведено 24.05.2023 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1.1.4. Обеспечить прогнозирование социально-экономического развития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Целевой показатель 1.1.4.1. Количество разработанных в установленные сроки проектов нормативных актов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Прогноз социально-экономического развития разрабатывается в 3 квартале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11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 xml:space="preserve">Цель 1.2. Повышение эффективности деятельности функциональных органов администрации Гаринского городского округа  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1.2.1. Обеспечить снижение административных барьеров и повышение качества предоставления государственных и муниципальных услуг в Гаринском городском округе, в том числе на базе многофункционального центра предоставления муниципальных услуг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1.2.1.1. Доля населения Гаринского городского округа, имеющего доступ к получению государственных и муниципальных услуг по принципу одного окна ,в том числе на базе МФЦ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1.2.1.2. Среднее время ожидания в очереди при обращении граждан за  муниципальной услугой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минут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Задача 1.2.2. Повысить эффективность деятельности исполнительных органов местного самоуправления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1.2.2.1. Наличие подготовленных в установленные сроки нормативных правовых актов Гаринского городского округа по вопросам формирования доклада главы о достигнутых значениях показателей для оценки эффективности деятельности органов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18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 xml:space="preserve">Целевой показатель 1.2.2.3. Наличие подготовленного в установленные сроки сводного доклада об осуществлении муниципального контроля (надзора) на территории Гаринского </w:t>
            </w:r>
            <w:r w:rsidRPr="00081169">
              <w:rPr>
                <w:rFonts w:ascii="Liberation Serif" w:hAnsi="Liberation Serif"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1.2.2.4. 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шт.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1.2.3. Оценить эффективность деятельности учреждений бюджетной сферы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21</w:t>
            </w:r>
          </w:p>
        </w:tc>
        <w:tc>
          <w:tcPr>
            <w:tcW w:w="4621" w:type="dxa"/>
          </w:tcPr>
          <w:p w:rsidR="00C77330" w:rsidRPr="0034463B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1.2.3.1. 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</w:tc>
        <w:tc>
          <w:tcPr>
            <w:tcW w:w="1531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количество</w:t>
            </w:r>
          </w:p>
        </w:tc>
        <w:tc>
          <w:tcPr>
            <w:tcW w:w="1191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34463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Цель  1.3. Комплексное развитие человеческого капитала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23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1.3.1. Обеспечить формирование и реализацию демографической политики на территории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24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Целевой показатель 1.3.1.1. Разработанный в установленные сроки баланс трудовых ресурсов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Баланс трудовых ресурсов разрабатывается в 3 квартале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1.3.1.</w:t>
            </w:r>
            <w:r w:rsidRPr="0034463B">
              <w:rPr>
                <w:rFonts w:ascii="Liberation Serif" w:hAnsi="Liberation Serif" w:cs="Times New Roman"/>
                <w:sz w:val="20"/>
              </w:rPr>
              <w:t>2.Численность населения 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3,713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26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1.4. Совершенствование механизмов реализации инвестиционной политики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27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1.4.1. Способствовать улучшению инвестиционного климата, повышению инвестиционной активности на территории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28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1.4.1.</w:t>
            </w:r>
            <w:r w:rsidRPr="0034463B">
              <w:rPr>
                <w:rFonts w:ascii="Liberation Serif" w:hAnsi="Liberation Serif" w:cs="Times New Roman"/>
                <w:sz w:val="20"/>
              </w:rPr>
              <w:t>1.Наличие инвестиционного паспорта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29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Цель 1.5. Повышение эффективности, результативности осуществления закупок товаров, работ, услуг (реализация федерального закона №44-ФЗ от 5.04.2013 года "О </w:t>
            </w:r>
            <w:r w:rsidRPr="0034463B">
              <w:rPr>
                <w:rFonts w:ascii="Liberation Serif" w:hAnsi="Liberation Serif" w:cs="Times New Roman"/>
                <w:sz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30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1.5.1. Эффективное использование бюджетных средств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31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</w:t>
            </w:r>
            <w:r>
              <w:rPr>
                <w:rFonts w:ascii="Liberation Serif" w:hAnsi="Liberation Serif" w:cs="Times New Roman"/>
                <w:sz w:val="20"/>
              </w:rPr>
              <w:t>.5.1.1</w:t>
            </w:r>
            <w:r w:rsidRPr="0034463B">
              <w:rPr>
                <w:rFonts w:ascii="Liberation Serif" w:hAnsi="Liberation Serif" w:cs="Times New Roman"/>
                <w:sz w:val="20"/>
              </w:rPr>
              <w:t>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34463B">
              <w:rPr>
                <w:rFonts w:ascii="Liberation Serif" w:hAnsi="Liberation Serif" w:cs="Times New Roman"/>
                <w:sz w:val="20"/>
              </w:rPr>
              <w:t>Наличие подготовленного плана-графика проведения процедур  по предполагаемым закупкам для муниципальных нужд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32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1.6. Обеспечение открытости деятельности органов местного самоуправления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1.6.1. Обеспечение населения информацией о принятых муниципальных правовых актах (опубликование нормативно-правовых актов Гаринского городского округа)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34</w:t>
            </w:r>
          </w:p>
        </w:tc>
        <w:tc>
          <w:tcPr>
            <w:tcW w:w="4621" w:type="dxa"/>
          </w:tcPr>
          <w:p w:rsidR="00C77330" w:rsidRPr="009307AC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Целевой показатель 1.6.1.1. Количество публикаций в средствах массовой информации на темы местного самоуправления и работы администрации   муниципального образования</w:t>
            </w:r>
          </w:p>
        </w:tc>
        <w:tc>
          <w:tcPr>
            <w:tcW w:w="1531" w:type="dxa"/>
          </w:tcPr>
          <w:p w:rsidR="00C77330" w:rsidRPr="009307AC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9307AC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C77330" w:rsidRPr="009307AC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C77330" w:rsidRPr="00CF54A8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F54A8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361" w:type="dxa"/>
          </w:tcPr>
          <w:p w:rsidR="00C77330" w:rsidRPr="007A28A5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CF54A8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703" w:type="dxa"/>
          </w:tcPr>
          <w:p w:rsidR="00C77330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1 квартале – 65</w:t>
            </w:r>
          </w:p>
          <w:p w:rsidR="00C77330" w:rsidRPr="00CF54A8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 2 квартале - 66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35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1.6.2. Повышение качества , оперативности и обеспечения стабильности и регулярности информирования населения Гаринского городского округа  о деятельности органов местного самоуправления , социально - экономическом развитии Гаринского городского округа.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Целевой показатель 1.</w:t>
            </w:r>
            <w:r>
              <w:rPr>
                <w:rFonts w:ascii="Liberation Serif" w:hAnsi="Liberation Serif" w:cs="Times New Roman"/>
                <w:sz w:val="20"/>
              </w:rPr>
              <w:t>6.2.1.</w:t>
            </w:r>
            <w:r w:rsidRPr="00FB7E05">
              <w:rPr>
                <w:rFonts w:ascii="Liberation Serif" w:hAnsi="Liberation Serif" w:cs="Times New Roman"/>
                <w:sz w:val="20"/>
              </w:rPr>
              <w:t xml:space="preserve"> Поддержание обратной связи с населением 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FB7E05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2. «Информационное общество Гаринского городского округа»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37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2.1.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38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2.1.1. Повышение доступности информационных ресурсов для граждан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39</w:t>
            </w:r>
          </w:p>
        </w:tc>
        <w:tc>
          <w:tcPr>
            <w:tcW w:w="4621" w:type="dxa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2.1.1.1. Количество посещений официального сайта Гаринского городского округа в сети Интернет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единиц</w:t>
            </w:r>
          </w:p>
        </w:tc>
        <w:tc>
          <w:tcPr>
            <w:tcW w:w="119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6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69B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40</w:t>
            </w:r>
          </w:p>
        </w:tc>
        <w:tc>
          <w:tcPr>
            <w:tcW w:w="14489" w:type="dxa"/>
            <w:gridSpan w:val="8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Задача 2.1.2. Применение информационно-телекоммуникационных технологий в деятельности органов местного самоуправления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41</w:t>
            </w:r>
          </w:p>
        </w:tc>
        <w:tc>
          <w:tcPr>
            <w:tcW w:w="4621" w:type="dxa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2.1.2.1. Доля граждан, использующих механизм получения муниципальных услуг в электронной форме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4,47</w:t>
            </w:r>
          </w:p>
        </w:tc>
        <w:tc>
          <w:tcPr>
            <w:tcW w:w="136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474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703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4621" w:type="dxa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2.1.2.2. Доля муниципальных услуг, переведенных в электронный вид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36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474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703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FB7E05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FB7E05">
              <w:rPr>
                <w:rFonts w:ascii="Liberation Serif" w:hAnsi="Liberation Serif" w:cs="Times New Roman"/>
                <w:b/>
                <w:sz w:val="20"/>
              </w:rPr>
              <w:t>Подпрограмма 3. «Социальная поддержка отдельных категорий граждан»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3.1. Обеспечение условий для повышения эффективности системы социальной поддержки отдельных категорий граждан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44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3.1.1. Социальная поддержка отдельных категорий граждан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45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3.1.1.</w:t>
            </w:r>
            <w:r w:rsidRPr="00FB7E05">
              <w:rPr>
                <w:rFonts w:ascii="Liberation Serif" w:hAnsi="Liberation Serif" w:cs="Times New Roman"/>
                <w:sz w:val="20"/>
              </w:rPr>
              <w:t>1.Численность семей, получающих субсидии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кол-во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заявок не поступило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</w:t>
            </w:r>
          </w:p>
        </w:tc>
        <w:tc>
          <w:tcPr>
            <w:tcW w:w="4621" w:type="dxa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3.1.1.2.Численность граждан, получателей  компенсации (областной регистр)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077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0,331</w:t>
            </w:r>
          </w:p>
        </w:tc>
        <w:tc>
          <w:tcPr>
            <w:tcW w:w="136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74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47</w:t>
            </w:r>
          </w:p>
        </w:tc>
        <w:tc>
          <w:tcPr>
            <w:tcW w:w="4621" w:type="dxa"/>
          </w:tcPr>
          <w:p w:rsidR="00C77330" w:rsidRPr="008169B1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Целевой показатель 3.1.1.3. Численность граждан,  получателей  компенсации (федеральный регистр)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53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077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0,119</w:t>
            </w:r>
          </w:p>
        </w:tc>
        <w:tc>
          <w:tcPr>
            <w:tcW w:w="1361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474" w:type="dxa"/>
          </w:tcPr>
          <w:p w:rsidR="00C77330" w:rsidRPr="008169B1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8169B1"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48</w:t>
            </w:r>
          </w:p>
        </w:tc>
        <w:tc>
          <w:tcPr>
            <w:tcW w:w="4621" w:type="dxa"/>
          </w:tcPr>
          <w:p w:rsidR="00C77330" w:rsidRPr="00DC51A9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3.1.1.4. Уровень удовлетворенности отдельных категорий граждан  качеством предоставления услуг в виде мер социальной поддержки</w:t>
            </w:r>
          </w:p>
        </w:tc>
        <w:tc>
          <w:tcPr>
            <w:tcW w:w="153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49</w:t>
            </w:r>
          </w:p>
        </w:tc>
        <w:tc>
          <w:tcPr>
            <w:tcW w:w="14489" w:type="dxa"/>
            <w:gridSpan w:val="8"/>
          </w:tcPr>
          <w:p w:rsidR="00C77330" w:rsidRPr="00DC51A9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3.1.2. Удержание изменения размера вносимой гражданами платы за коммунальные услуги в пределах утвержденного предельного (максимального) 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4621" w:type="dxa"/>
          </w:tcPr>
          <w:p w:rsidR="00C77330" w:rsidRPr="00DC51A9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Целевой показатель 3.1.2.1.Количество </w:t>
            </w:r>
            <w:r w:rsidRPr="00DC51A9">
              <w:rPr>
                <w:rFonts w:ascii="Liberation Serif" w:hAnsi="Liberation Serif" w:cs="Times New Roman"/>
                <w:sz w:val="20"/>
              </w:rPr>
              <w:lastRenderedPageBreak/>
              <w:t>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</w:tc>
        <w:tc>
          <w:tcPr>
            <w:tcW w:w="153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Носит </w:t>
            </w:r>
            <w:r w:rsidRPr="00DC51A9">
              <w:rPr>
                <w:rFonts w:ascii="Liberation Serif" w:hAnsi="Liberation Serif" w:cs="Times New Roman"/>
                <w:sz w:val="20"/>
              </w:rPr>
              <w:lastRenderedPageBreak/>
              <w:t>заявительный характер, заявок не поступало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925ABD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925ABD">
              <w:rPr>
                <w:rFonts w:ascii="Liberation Serif" w:hAnsi="Liberation Serif" w:cs="Times New Roman"/>
                <w:b/>
                <w:sz w:val="20"/>
              </w:rPr>
              <w:lastRenderedPageBreak/>
              <w:t>Подпрограмма 4. «Организация похоронного дела в Гаринском городском округе»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4.1. Совершенствование системы организации похоронного дела на территории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52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4.1.1. Повышение уровня благоустройства и санитарного содержания кладбищ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53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4.1.1.</w:t>
            </w:r>
            <w:r w:rsidRPr="00DC51A9">
              <w:rPr>
                <w:rFonts w:ascii="Liberation Serif" w:hAnsi="Liberation Serif" w:cs="Times New Roman"/>
                <w:sz w:val="20"/>
              </w:rPr>
              <w:t>1.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DC51A9">
              <w:rPr>
                <w:rFonts w:ascii="Liberation Serif" w:hAnsi="Liberation Serif" w:cs="Times New Roman"/>
                <w:sz w:val="20"/>
              </w:rPr>
              <w:t>Количество кладбищ, на которых проведена инвентаризация захоронений и создан реестр погребений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54</w:t>
            </w:r>
          </w:p>
        </w:tc>
        <w:tc>
          <w:tcPr>
            <w:tcW w:w="4621" w:type="dxa"/>
          </w:tcPr>
          <w:p w:rsidR="00C77330" w:rsidRPr="00DA23F8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Целевой показатель 4.1.1.2. 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</w:tc>
        <w:tc>
          <w:tcPr>
            <w:tcW w:w="1531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531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A23F8"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077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25</w:t>
            </w:r>
          </w:p>
        </w:tc>
        <w:tc>
          <w:tcPr>
            <w:tcW w:w="1361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DA23F8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 w:rsidRPr="00DA23F8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5. «Управление муниципальным имуществом»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55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5.1. Осуществление эффективного управления и распоряжения земельными участками, находящимися в собственности муниципального образования Гаринского городского округа, а также земельными участками, государственная собственность на которые не разграничена, расположенными на территории Гаринского городского округа</w:t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56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5.1.1. Повышение эффективности муниципального земельного контроля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57</w:t>
            </w:r>
          </w:p>
        </w:tc>
        <w:tc>
          <w:tcPr>
            <w:tcW w:w="4621" w:type="dxa"/>
          </w:tcPr>
          <w:p w:rsidR="00C77330" w:rsidRPr="0073761B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Целевой показатель 1. Число  обратившихся за оформлением земельных участков</w:t>
            </w:r>
          </w:p>
        </w:tc>
        <w:tc>
          <w:tcPr>
            <w:tcW w:w="1531" w:type="dxa"/>
          </w:tcPr>
          <w:p w:rsidR="00C77330" w:rsidRPr="0073761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C77330" w:rsidRPr="0073761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по заявкам</w:t>
            </w:r>
          </w:p>
        </w:tc>
        <w:tc>
          <w:tcPr>
            <w:tcW w:w="1531" w:type="dxa"/>
          </w:tcPr>
          <w:p w:rsidR="00C77330" w:rsidRPr="0073761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C77330" w:rsidRPr="0073761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58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5.2. Повышение экономической эффективности управления и распоряжения муниципальным имуществом Гари</w:t>
            </w:r>
            <w:r>
              <w:rPr>
                <w:rFonts w:ascii="Liberation Serif" w:hAnsi="Liberation Serif" w:cs="Times New Roman"/>
                <w:sz w:val="20"/>
              </w:rPr>
              <w:t>нского городского округа</w:t>
            </w:r>
            <w:r>
              <w:rPr>
                <w:rFonts w:ascii="Liberation Serif" w:hAnsi="Liberation Serif" w:cs="Times New Roman"/>
                <w:sz w:val="20"/>
              </w:rPr>
              <w:tab/>
            </w:r>
            <w:r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59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Задача 5.2.1. Проведение кадастровых работ и постановка на кадастровый учет объектов недвижимости, с целью пополнения местного бюджета путем предоставления в аренду и продажи объектов недвижимого имущества  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60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62B5E">
              <w:rPr>
                <w:rFonts w:ascii="Liberation Serif" w:hAnsi="Liberation Serif" w:cs="Times New Roman"/>
                <w:sz w:val="20"/>
              </w:rPr>
              <w:t>Целевой показатель 5.2.1.1. Количество объектов недвижимого имущества, находящихся в</w:t>
            </w:r>
            <w:r w:rsidRPr="00DC51A9">
              <w:rPr>
                <w:rFonts w:ascii="Liberation Serif" w:hAnsi="Liberation Serif" w:cs="Times New Roman"/>
                <w:sz w:val="20"/>
              </w:rPr>
              <w:t xml:space="preserve"> муниципальной собственности Гаринского городского округа, по которым осуществлена постановка на государственный кадастровый учет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337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61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66C69">
              <w:rPr>
                <w:rFonts w:ascii="Liberation Serif" w:hAnsi="Liberation Serif" w:cs="Times New Roman"/>
                <w:sz w:val="20"/>
              </w:rPr>
              <w:t>Целевой показатель 5.2.1.2. 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62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1B00">
              <w:rPr>
                <w:rFonts w:ascii="Liberation Serif" w:hAnsi="Liberation Serif" w:cs="Times New Roman"/>
                <w:sz w:val="20"/>
              </w:rPr>
              <w:t>Целевой показатель 5.2.1.3. Доля объектов   муниципального  нежилого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077" w:type="dxa"/>
          </w:tcPr>
          <w:p w:rsidR="00C77330" w:rsidRPr="00DD1B00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DD1B00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DD1B00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C77330" w:rsidRPr="00DD1B00" w:rsidRDefault="00C77330" w:rsidP="00DA48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1B00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2023 г. запланирована регистрация права собственности муниципального жилищного фонда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DC51A9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6. « Обеспечение реализации муниципальной программы "Развитие Гаринского городского округа до 2028 г"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63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6.1.Оосуществления  выполнения полномочий и функций органов местного самоуправления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DC51A9">
              <w:rPr>
                <w:rFonts w:ascii="Liberation Serif" w:hAnsi="Liberation Serif" w:cs="Times New Roman"/>
                <w:sz w:val="20"/>
              </w:rPr>
              <w:t>адача 6.1.1.Обеспечение выполнения полномочий и функций органов местного самоуправления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65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1.Уровень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2.Соблюдение установленных сроков по решению прочих вопросов местного значения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 xml:space="preserve">3.Соблюдение  сроков, рассмотренных дел административной комиссией </w:t>
            </w:r>
            <w:r w:rsidRPr="007F2F75">
              <w:rPr>
                <w:rFonts w:ascii="Liberation Serif" w:hAnsi="Liberation Serif" w:cs="Times New Roman"/>
                <w:sz w:val="20"/>
              </w:rPr>
              <w:lastRenderedPageBreak/>
              <w:t>Гаринского городского округа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срок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не позднее установлен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ного срока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lastRenderedPageBreak/>
              <w:t xml:space="preserve">не позднее установленного </w:t>
            </w:r>
            <w:r w:rsidRPr="007F2F75">
              <w:rPr>
                <w:rFonts w:ascii="Liberation Serif" w:hAnsi="Liberation Serif" w:cs="Times New Roman"/>
                <w:sz w:val="20"/>
              </w:rPr>
              <w:lastRenderedPageBreak/>
              <w:t>срока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lastRenderedPageBreak/>
              <w:t>не позднее установле</w:t>
            </w:r>
            <w:r w:rsidRPr="007F2F75">
              <w:rPr>
                <w:rFonts w:ascii="Liberation Serif" w:hAnsi="Liberation Serif" w:cs="Times New Roman"/>
                <w:sz w:val="20"/>
              </w:rPr>
              <w:lastRenderedPageBreak/>
              <w:t>нного срока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68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4. Наличие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69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13B76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013B76">
              <w:rPr>
                <w:rFonts w:ascii="Liberation Serif" w:hAnsi="Liberation Serif" w:cs="Times New Roman"/>
                <w:sz w:val="20"/>
              </w:rPr>
              <w:t>5. Формирование списков кандидатов в присяжные заседатели федеральных судей общей юрисдикции по Гаринскому городскому округу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7624C3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7624C3">
              <w:rPr>
                <w:rFonts w:ascii="Liberation Serif" w:hAnsi="Liberation Serif" w:cs="Times New Roman"/>
                <w:b/>
                <w:sz w:val="20"/>
              </w:rPr>
              <w:t>Подпрограмма 7. «Организация транспортного обслуживания в труднодоступные населенные пункты Гаринского городского округа»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624C3">
              <w:rPr>
                <w:rFonts w:ascii="Liberation Serif" w:hAnsi="Liberation Serif" w:cs="Times New Roman"/>
                <w:sz w:val="20"/>
              </w:rPr>
              <w:t>Цель 7.1. Осуществление транспортного обслуживания в труднодоступные населенные пункты Гаринского городского округа»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71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7624C3">
              <w:rPr>
                <w:rFonts w:ascii="Liberation Serif" w:hAnsi="Liberation Serif" w:cs="Times New Roman"/>
                <w:sz w:val="20"/>
              </w:rPr>
              <w:t>адача 7.1.1 Обеспечение потребности населения в транспортных услугах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72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1.Доля выполненных  пассажирским водным транспортом рейсов от общего числа рейсов, предусмотренных планом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Навигационный период начинается во 2 квартале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73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2. Обеспечение подготовки транспорта к навигационному периоду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A9706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8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>. Обеспечение первичного воинского учета на территории где отсутствуют военные комиссариаты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8.1. Обеспечение первичного воинского учета, на территории где отсутствуют военные комиссариаты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75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8.1.1.  Осуществление  воинского учета</w:t>
            </w:r>
            <w:r>
              <w:rPr>
                <w:rFonts w:ascii="Liberation Serif" w:hAnsi="Liberation Serif" w:cs="Times New Roman"/>
                <w:sz w:val="20"/>
              </w:rPr>
              <w:t xml:space="preserve"> на территории муниципального </w:t>
            </w:r>
            <w:r w:rsidRPr="00A9706A">
              <w:rPr>
                <w:rFonts w:ascii="Liberation Serif" w:hAnsi="Liberation Serif" w:cs="Times New Roman"/>
                <w:sz w:val="20"/>
              </w:rPr>
              <w:t>образования  и представление отчетности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76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8.1.1.</w:t>
            </w:r>
            <w:r w:rsidRPr="00A9706A">
              <w:rPr>
                <w:rFonts w:ascii="Liberation Serif" w:hAnsi="Liberation Serif" w:cs="Times New Roman"/>
                <w:sz w:val="20"/>
              </w:rPr>
              <w:t>1. Соблюдение  порядка   осуществления  первичного воинского учета на территории муниципального   образования  и представление отчетности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A9706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9. Комплексное развитие сельских территорий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77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9.1. Сохранение численности сельского населения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A9706A">
              <w:rPr>
                <w:rFonts w:ascii="Liberation Serif" w:hAnsi="Liberation Serif" w:cs="Times New Roman"/>
                <w:sz w:val="20"/>
              </w:rPr>
              <w:t>в границах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78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9.1.1. Обеспечение жилищных условий граждан, проживающих на сельских территориях Гаринского городского округа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9.1.1.</w:t>
            </w:r>
            <w:r w:rsidRPr="00A9706A">
              <w:rPr>
                <w:rFonts w:ascii="Liberation Serif" w:hAnsi="Liberation Serif" w:cs="Times New Roman"/>
                <w:sz w:val="20"/>
              </w:rPr>
              <w:t>1. Обеспечение  подачи электроэнергии граждан , проживающих на сельских территориях Гаринского городского округа (при отсутствии линий электропередач)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80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9.2.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81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9.2.1. Создание (модернизация) объектов инженерной инфраструктуры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82</w:t>
            </w:r>
          </w:p>
        </w:tc>
        <w:tc>
          <w:tcPr>
            <w:tcW w:w="4621" w:type="dxa"/>
          </w:tcPr>
          <w:p w:rsidR="00C77330" w:rsidRPr="001773BB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Целевой показатель 9.2.1.1. Создание в отдаленных районах муниципального образования современной и высокоскоростной и надежной телекоммуникационной инфраструктуры</w:t>
            </w:r>
          </w:p>
        </w:tc>
        <w:tc>
          <w:tcPr>
            <w:tcW w:w="1531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highlight w:val="yellow"/>
              </w:rPr>
            </w:pPr>
            <w:r w:rsidRPr="001773BB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C77330" w:rsidRPr="001773BB" w:rsidRDefault="00C77330" w:rsidP="00DA4800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15113" w:type="dxa"/>
            <w:gridSpan w:val="9"/>
          </w:tcPr>
          <w:p w:rsidR="00C77330" w:rsidRPr="00A9706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10</w:t>
            </w:r>
            <w:r>
              <w:rPr>
                <w:rFonts w:ascii="Liberation Serif" w:hAnsi="Liberation Serif" w:cs="Times New Roman"/>
                <w:b/>
                <w:sz w:val="20"/>
              </w:rPr>
              <w:t>.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 xml:space="preserve"> Оказание поддержки социально ориентированным некоммерческим организациям (далее - СО НКО)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10.1 Оказание поддержки социально ориентированным некоммерческим организациям (далее - СО НКО), осуществляющим деятельность на территории Гаринского  городского округа .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84</w:t>
            </w:r>
          </w:p>
        </w:tc>
        <w:tc>
          <w:tcPr>
            <w:tcW w:w="14489" w:type="dxa"/>
            <w:gridSpan w:val="8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</w:t>
            </w:r>
          </w:p>
        </w:tc>
      </w:tr>
      <w:tr w:rsidR="00C77330" w:rsidRPr="00185F3A" w:rsidTr="00DA4800">
        <w:trPr>
          <w:gridAfter w:val="1"/>
          <w:wAfter w:w="12" w:type="dxa"/>
        </w:trPr>
        <w:tc>
          <w:tcPr>
            <w:tcW w:w="62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85</w:t>
            </w:r>
          </w:p>
        </w:tc>
        <w:tc>
          <w:tcPr>
            <w:tcW w:w="4621" w:type="dxa"/>
          </w:tcPr>
          <w:p w:rsidR="00C77330" w:rsidRPr="00185F3A" w:rsidRDefault="00C77330" w:rsidP="00DA4800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Целевой показатель 1. Наличие актуальных реестров некоммерческих организаций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</w:t>
            </w:r>
          </w:p>
        </w:tc>
        <w:tc>
          <w:tcPr>
            <w:tcW w:w="119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C77330" w:rsidRPr="00185F3A" w:rsidRDefault="00C77330" w:rsidP="00DA4800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6E1D83" w:rsidRDefault="006E1D8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16417A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Главный специалист отдела экономики</w:t>
      </w:r>
    </w:p>
    <w:p w:rsidR="005A7712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администрации Гаринского городского округа</w:t>
      </w:r>
      <w:r>
        <w:rPr>
          <w:rFonts w:ascii="Liberation Serif" w:hAnsi="Liberation Serif" w:cs="Times New Roman"/>
          <w:szCs w:val="22"/>
        </w:rPr>
        <w:t xml:space="preserve">                                                                                                                      Ю.А. Суслова</w:t>
      </w:r>
    </w:p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65004A" w:rsidRDefault="0065004A" w:rsidP="0065004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szCs w:val="20"/>
          <w:lang w:eastAsia="ru-RU"/>
        </w:rPr>
      </w:pPr>
    </w:p>
    <w:sectPr w:rsidR="0065004A" w:rsidSect="006500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D0" w:rsidRDefault="002B47D0" w:rsidP="00964FCA">
      <w:pPr>
        <w:spacing w:after="0" w:line="240" w:lineRule="auto"/>
      </w:pPr>
      <w:r>
        <w:separator/>
      </w:r>
    </w:p>
  </w:endnote>
  <w:endnote w:type="continuationSeparator" w:id="0">
    <w:p w:rsidR="002B47D0" w:rsidRDefault="002B47D0" w:rsidP="009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D0" w:rsidRDefault="002B47D0" w:rsidP="00964FCA">
      <w:pPr>
        <w:spacing w:after="0" w:line="240" w:lineRule="auto"/>
      </w:pPr>
      <w:r>
        <w:separator/>
      </w:r>
    </w:p>
  </w:footnote>
  <w:footnote w:type="continuationSeparator" w:id="0">
    <w:p w:rsidR="002B47D0" w:rsidRDefault="002B47D0" w:rsidP="0096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513"/>
    <w:multiLevelType w:val="hybridMultilevel"/>
    <w:tmpl w:val="2A186272"/>
    <w:lvl w:ilvl="0" w:tplc="6F4AE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C"/>
    <w:rsid w:val="00001B1F"/>
    <w:rsid w:val="00006313"/>
    <w:rsid w:val="00014FCE"/>
    <w:rsid w:val="00021410"/>
    <w:rsid w:val="0005018A"/>
    <w:rsid w:val="0006584C"/>
    <w:rsid w:val="00070668"/>
    <w:rsid w:val="000711F3"/>
    <w:rsid w:val="00086D76"/>
    <w:rsid w:val="000A37EB"/>
    <w:rsid w:val="000A45B6"/>
    <w:rsid w:val="000B0CE7"/>
    <w:rsid w:val="000C74A9"/>
    <w:rsid w:val="000D17E3"/>
    <w:rsid w:val="000D43B3"/>
    <w:rsid w:val="000F48CC"/>
    <w:rsid w:val="001106CC"/>
    <w:rsid w:val="00123706"/>
    <w:rsid w:val="001357FF"/>
    <w:rsid w:val="0015316D"/>
    <w:rsid w:val="00160FB7"/>
    <w:rsid w:val="0016417A"/>
    <w:rsid w:val="001660EA"/>
    <w:rsid w:val="00172B0A"/>
    <w:rsid w:val="00177871"/>
    <w:rsid w:val="00192AF0"/>
    <w:rsid w:val="00192CE7"/>
    <w:rsid w:val="001C4A5B"/>
    <w:rsid w:val="001F05E7"/>
    <w:rsid w:val="00212428"/>
    <w:rsid w:val="00214588"/>
    <w:rsid w:val="00215A70"/>
    <w:rsid w:val="002218B5"/>
    <w:rsid w:val="00226299"/>
    <w:rsid w:val="0023147A"/>
    <w:rsid w:val="00236F4F"/>
    <w:rsid w:val="002465AD"/>
    <w:rsid w:val="00253D07"/>
    <w:rsid w:val="00254BD4"/>
    <w:rsid w:val="00257616"/>
    <w:rsid w:val="002757A2"/>
    <w:rsid w:val="002869E9"/>
    <w:rsid w:val="002B3117"/>
    <w:rsid w:val="002B47D0"/>
    <w:rsid w:val="002B7CD4"/>
    <w:rsid w:val="002D7C11"/>
    <w:rsid w:val="00323335"/>
    <w:rsid w:val="00334813"/>
    <w:rsid w:val="00335CED"/>
    <w:rsid w:val="0035744F"/>
    <w:rsid w:val="00391B1E"/>
    <w:rsid w:val="00392BD6"/>
    <w:rsid w:val="00393A44"/>
    <w:rsid w:val="003A600E"/>
    <w:rsid w:val="003C3B27"/>
    <w:rsid w:val="003D5CCE"/>
    <w:rsid w:val="003F6A7D"/>
    <w:rsid w:val="00402C46"/>
    <w:rsid w:val="004155B6"/>
    <w:rsid w:val="004346EB"/>
    <w:rsid w:val="0043573E"/>
    <w:rsid w:val="0044205E"/>
    <w:rsid w:val="00473B92"/>
    <w:rsid w:val="00476269"/>
    <w:rsid w:val="00477802"/>
    <w:rsid w:val="00480DC6"/>
    <w:rsid w:val="004A27DF"/>
    <w:rsid w:val="004B7D21"/>
    <w:rsid w:val="004C2C16"/>
    <w:rsid w:val="004F216C"/>
    <w:rsid w:val="00502FD5"/>
    <w:rsid w:val="00510A40"/>
    <w:rsid w:val="00523045"/>
    <w:rsid w:val="005368DE"/>
    <w:rsid w:val="005452E3"/>
    <w:rsid w:val="005764BA"/>
    <w:rsid w:val="005951FC"/>
    <w:rsid w:val="0059548D"/>
    <w:rsid w:val="00595BE7"/>
    <w:rsid w:val="00595E60"/>
    <w:rsid w:val="005A0142"/>
    <w:rsid w:val="005A7712"/>
    <w:rsid w:val="005E5B9F"/>
    <w:rsid w:val="005E5DD9"/>
    <w:rsid w:val="00602AB0"/>
    <w:rsid w:val="00606D86"/>
    <w:rsid w:val="00622D21"/>
    <w:rsid w:val="0064729E"/>
    <w:rsid w:val="0065004A"/>
    <w:rsid w:val="00650C28"/>
    <w:rsid w:val="00667D3E"/>
    <w:rsid w:val="00673224"/>
    <w:rsid w:val="006A3258"/>
    <w:rsid w:val="006B3D07"/>
    <w:rsid w:val="006B4BDD"/>
    <w:rsid w:val="006D5234"/>
    <w:rsid w:val="006E1D83"/>
    <w:rsid w:val="006F56F6"/>
    <w:rsid w:val="00707D40"/>
    <w:rsid w:val="007150D3"/>
    <w:rsid w:val="0072440B"/>
    <w:rsid w:val="0072522E"/>
    <w:rsid w:val="00740EE6"/>
    <w:rsid w:val="00757EAD"/>
    <w:rsid w:val="00761105"/>
    <w:rsid w:val="007679DD"/>
    <w:rsid w:val="00786533"/>
    <w:rsid w:val="007901AE"/>
    <w:rsid w:val="007A07EF"/>
    <w:rsid w:val="007A3C1B"/>
    <w:rsid w:val="007E5286"/>
    <w:rsid w:val="007E7F85"/>
    <w:rsid w:val="00821399"/>
    <w:rsid w:val="00830649"/>
    <w:rsid w:val="00832CE6"/>
    <w:rsid w:val="00854265"/>
    <w:rsid w:val="008542E0"/>
    <w:rsid w:val="00885DE1"/>
    <w:rsid w:val="00891C26"/>
    <w:rsid w:val="00894F64"/>
    <w:rsid w:val="00895A12"/>
    <w:rsid w:val="008A0418"/>
    <w:rsid w:val="008B2E5B"/>
    <w:rsid w:val="008B2E7C"/>
    <w:rsid w:val="008C320C"/>
    <w:rsid w:val="008C615B"/>
    <w:rsid w:val="008D5271"/>
    <w:rsid w:val="008E63D9"/>
    <w:rsid w:val="008F40AF"/>
    <w:rsid w:val="0090018B"/>
    <w:rsid w:val="00904F7F"/>
    <w:rsid w:val="00934FBE"/>
    <w:rsid w:val="0093657F"/>
    <w:rsid w:val="00936F60"/>
    <w:rsid w:val="00941156"/>
    <w:rsid w:val="009424C4"/>
    <w:rsid w:val="009438A2"/>
    <w:rsid w:val="00955277"/>
    <w:rsid w:val="00956A73"/>
    <w:rsid w:val="00964FCA"/>
    <w:rsid w:val="00967BF1"/>
    <w:rsid w:val="00971A3D"/>
    <w:rsid w:val="00983EB5"/>
    <w:rsid w:val="00992D78"/>
    <w:rsid w:val="009935E0"/>
    <w:rsid w:val="00994EDA"/>
    <w:rsid w:val="009A2124"/>
    <w:rsid w:val="009B74BB"/>
    <w:rsid w:val="009B76F7"/>
    <w:rsid w:val="009C659B"/>
    <w:rsid w:val="009C7BA6"/>
    <w:rsid w:val="009D0CDB"/>
    <w:rsid w:val="009D4E75"/>
    <w:rsid w:val="009D5183"/>
    <w:rsid w:val="009E2D60"/>
    <w:rsid w:val="009F709E"/>
    <w:rsid w:val="00A04B89"/>
    <w:rsid w:val="00A148D5"/>
    <w:rsid w:val="00A234CD"/>
    <w:rsid w:val="00A27AC9"/>
    <w:rsid w:val="00A3032E"/>
    <w:rsid w:val="00A37572"/>
    <w:rsid w:val="00A42C34"/>
    <w:rsid w:val="00A5693E"/>
    <w:rsid w:val="00A63FA3"/>
    <w:rsid w:val="00A97709"/>
    <w:rsid w:val="00AB2B25"/>
    <w:rsid w:val="00AD1297"/>
    <w:rsid w:val="00AD61E8"/>
    <w:rsid w:val="00AE7B85"/>
    <w:rsid w:val="00B018C3"/>
    <w:rsid w:val="00B04C76"/>
    <w:rsid w:val="00B04DCD"/>
    <w:rsid w:val="00B06007"/>
    <w:rsid w:val="00B20AA3"/>
    <w:rsid w:val="00B26CED"/>
    <w:rsid w:val="00B31814"/>
    <w:rsid w:val="00B3645F"/>
    <w:rsid w:val="00B46B56"/>
    <w:rsid w:val="00B807DE"/>
    <w:rsid w:val="00B945D4"/>
    <w:rsid w:val="00BB31FA"/>
    <w:rsid w:val="00BD61F7"/>
    <w:rsid w:val="00BD678C"/>
    <w:rsid w:val="00BE63A2"/>
    <w:rsid w:val="00BF37F9"/>
    <w:rsid w:val="00BF3E4A"/>
    <w:rsid w:val="00C218F2"/>
    <w:rsid w:val="00C27D6C"/>
    <w:rsid w:val="00C35B13"/>
    <w:rsid w:val="00C372C7"/>
    <w:rsid w:val="00C577DA"/>
    <w:rsid w:val="00C62C69"/>
    <w:rsid w:val="00C77330"/>
    <w:rsid w:val="00C83140"/>
    <w:rsid w:val="00C84AE0"/>
    <w:rsid w:val="00CB10FD"/>
    <w:rsid w:val="00CB1F74"/>
    <w:rsid w:val="00CD4805"/>
    <w:rsid w:val="00CD7215"/>
    <w:rsid w:val="00CE5FA4"/>
    <w:rsid w:val="00CF3E42"/>
    <w:rsid w:val="00D0183F"/>
    <w:rsid w:val="00D05B90"/>
    <w:rsid w:val="00D45541"/>
    <w:rsid w:val="00D47771"/>
    <w:rsid w:val="00D5467F"/>
    <w:rsid w:val="00D5773E"/>
    <w:rsid w:val="00D66D58"/>
    <w:rsid w:val="00D8064D"/>
    <w:rsid w:val="00DA4800"/>
    <w:rsid w:val="00DA6F3D"/>
    <w:rsid w:val="00E01813"/>
    <w:rsid w:val="00E07353"/>
    <w:rsid w:val="00E12991"/>
    <w:rsid w:val="00E139BB"/>
    <w:rsid w:val="00E35733"/>
    <w:rsid w:val="00E3595F"/>
    <w:rsid w:val="00E36A49"/>
    <w:rsid w:val="00E65C2C"/>
    <w:rsid w:val="00E74691"/>
    <w:rsid w:val="00E93B19"/>
    <w:rsid w:val="00EA5E1E"/>
    <w:rsid w:val="00ED4AE2"/>
    <w:rsid w:val="00ED5F77"/>
    <w:rsid w:val="00EE1EFF"/>
    <w:rsid w:val="00F14066"/>
    <w:rsid w:val="00F152FB"/>
    <w:rsid w:val="00F16721"/>
    <w:rsid w:val="00F209BB"/>
    <w:rsid w:val="00F33D32"/>
    <w:rsid w:val="00F36537"/>
    <w:rsid w:val="00F41A4F"/>
    <w:rsid w:val="00F75256"/>
    <w:rsid w:val="00F77628"/>
    <w:rsid w:val="00F80D40"/>
    <w:rsid w:val="00F8468F"/>
    <w:rsid w:val="00F86B71"/>
    <w:rsid w:val="00F97E70"/>
    <w:rsid w:val="00FA0D45"/>
    <w:rsid w:val="00FA10D6"/>
    <w:rsid w:val="00FB2AA7"/>
    <w:rsid w:val="00FB7149"/>
    <w:rsid w:val="00FC3D10"/>
    <w:rsid w:val="00FD672B"/>
    <w:rsid w:val="00FD71D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580"/>
  <w15:chartTrackingRefBased/>
  <w15:docId w15:val="{94974944-097B-4593-A194-BF274CF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FCA"/>
  </w:style>
  <w:style w:type="paragraph" w:customStyle="1" w:styleId="ConsPlusNormal">
    <w:name w:val="ConsPlusNormal"/>
    <w:qFormat/>
    <w:rsid w:val="0096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4F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4FC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64F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807D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B4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Spez\Downloads\&#1086;&#1090;&#1095;&#1077;&#1090;%20&#1052;&#1055;%20%20&#1069;&#1089;&#1073;%20&#1079;&#1072;%20%209%20&#1084;&#1077;&#1089;%20%202022%20&#1075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vSpez\Downloads\&#1086;&#1090;&#1095;&#1077;&#1090;%20&#1079;&#1072;%203%20&#1082;&#1074;&#1072;&#1088;&#1090;&#1072;&#1083;%20%202022&#1075;%20&#1060;&#1050;%20&#1080;%20&#1057;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A5C5-B666-4408-93CE-33DB3CC8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57</Pages>
  <Words>13010</Words>
  <Characters>74160</Characters>
  <Application>Microsoft Office Word</Application>
  <DocSecurity>0</DocSecurity>
  <Lines>618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GlavSpez</cp:lastModifiedBy>
  <cp:revision>177</cp:revision>
  <cp:lastPrinted>2023-03-03T10:02:00Z</cp:lastPrinted>
  <dcterms:created xsi:type="dcterms:W3CDTF">2022-01-21T06:19:00Z</dcterms:created>
  <dcterms:modified xsi:type="dcterms:W3CDTF">2023-08-15T07:42:00Z</dcterms:modified>
</cp:coreProperties>
</file>