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58" w:rsidRPr="00CD0B26" w:rsidRDefault="00054958" w:rsidP="00054958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0B26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Жизненные правила безопасности: спасатели</w:t>
      </w:r>
      <w:r w:rsidR="00CD0B26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bookmarkStart w:id="0" w:name="_GoBack"/>
      <w:bookmarkEnd w:id="0"/>
      <w:r w:rsidRPr="00CD0B26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напоминают</w:t>
      </w:r>
    </w:p>
    <w:p w:rsidR="00054958" w:rsidRPr="00054958" w:rsidRDefault="00054958" w:rsidP="00054958">
      <w:pPr>
        <w:pStyle w:val="a8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1914525"/>
            <wp:effectExtent l="19050" t="0" r="9525" b="0"/>
            <wp:wrapSquare wrapText="bothSides"/>
            <wp:docPr id="1" name="Рисунок 1" descr="http://66.mchs.gov.ru/upload/site57/document_news/vxCfvFw8Yi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6.mchs.gov.ru/upload/site57/document_news/vxCfvFw8Yi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4958">
        <w:rPr>
          <w:rFonts w:ascii="Times New Roman" w:hAnsi="Times New Roman" w:cs="Times New Roman"/>
          <w:sz w:val="24"/>
          <w:szCs w:val="24"/>
        </w:rPr>
        <w:t>Каждый год с наступлением низких температур увеличивается количество пожаров от печей и электроприборов, особенно в выходные дни, когда люди активно топят бани, отдыхают, теряя зачастую элементарную бдительность. Нередко печные пожары случаются в ночное время. Оставленные без присмотра печи продолжают топиться, в слабых местах образуются прогары, что и приводит к возгоранию. Зачастую такие пожары обнаруживаются с большим опозданием, когда огонь разгорается в полную силу.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 xml:space="preserve">Чтобы предупредить беду </w:t>
      </w:r>
      <w:r>
        <w:rPr>
          <w:rFonts w:ascii="Times New Roman" w:hAnsi="Times New Roman" w:cs="Times New Roman"/>
          <w:sz w:val="24"/>
          <w:szCs w:val="24"/>
        </w:rPr>
        <w:t xml:space="preserve">спасатели </w:t>
      </w:r>
      <w:r w:rsidRPr="00054958">
        <w:rPr>
          <w:rFonts w:ascii="Times New Roman" w:hAnsi="Times New Roman" w:cs="Times New Roman"/>
          <w:sz w:val="24"/>
          <w:szCs w:val="24"/>
        </w:rPr>
        <w:t xml:space="preserve"> убедительно рекомендует соблюдать несложные, но жизненно необходимые  правила безопасности.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958">
        <w:rPr>
          <w:rFonts w:ascii="Times New Roman" w:hAnsi="Times New Roman" w:cs="Times New Roman"/>
          <w:b/>
          <w:sz w:val="24"/>
          <w:szCs w:val="24"/>
        </w:rPr>
        <w:t>При использовании электроприборов: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помните, что нельзя использовать самодельные электронагревательные приборы;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не оставляйте включенные электроприборы без присмотра;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эксплуатируйте электропровода и кабели только с целой изоляцией;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используйте исправные розетки и рубильники;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электроплитки и электрочайники должны находиться на подставках из негорючих материалов;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чтобы не допустить перегрузки сети, старайтесь не включать в электрическую розетку одновременно несколько электрических приборов, особенно большой мощности;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откажитесь от применения некалиброванных плавких вставок («жучков») в аппаратах защиты от перегрузки и короткого замыкания;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помните, что монтаж электропроводки должен выполнять только специалист.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958">
        <w:rPr>
          <w:rFonts w:ascii="Times New Roman" w:hAnsi="Times New Roman" w:cs="Times New Roman"/>
          <w:b/>
          <w:sz w:val="24"/>
          <w:szCs w:val="24"/>
        </w:rPr>
        <w:t>При использовании печей: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заблаговременно проверяйте исправность печи и дымохода;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помните, что кладка печи должна быть без трещин и щелей, а в дымоходе должна быть хорошая тяга;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знайте, что дымоход должен быть выполнен таким образом, чтобы исключить возможность загорания конструкций межэтажных перекрытий или стен;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во избежание перекала печи топите её несколько раз в день;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избегайте использования легковоспламеняющихся жидкостей при разжигании печи;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не оставляйте топящуюся печь без присмотра;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– топку печи должен осуществлять только взрослый человек.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 </w:t>
      </w:r>
    </w:p>
    <w:p w:rsidR="00054958" w:rsidRPr="00054958" w:rsidRDefault="00054958" w:rsidP="000549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4958">
        <w:rPr>
          <w:rFonts w:ascii="Times New Roman" w:hAnsi="Times New Roman" w:cs="Times New Roman"/>
          <w:sz w:val="24"/>
          <w:szCs w:val="24"/>
        </w:rPr>
        <w:t>В случае возникновения пожара обращайтесь в пожарно-спасательную службу МЧС Росси по телефону «101»</w:t>
      </w:r>
    </w:p>
    <w:p w:rsidR="00054958" w:rsidRPr="00054958" w:rsidRDefault="00054958" w:rsidP="0005495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54958" w:rsidRPr="00054958" w:rsidRDefault="00054958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54958" w:rsidRPr="0005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958"/>
    <w:rsid w:val="00054958"/>
    <w:rsid w:val="00C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49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9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54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</cp:revision>
  <dcterms:created xsi:type="dcterms:W3CDTF">2019-02-01T04:40:00Z</dcterms:created>
  <dcterms:modified xsi:type="dcterms:W3CDTF">2019-10-14T07:11:00Z</dcterms:modified>
</cp:coreProperties>
</file>