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</w:tblGrid>
      <w:tr w:rsidR="00D85A6B" w:rsidRPr="006277C3" w:rsidTr="00F774AE">
        <w:trPr>
          <w:trHeight w:val="668"/>
        </w:trPr>
        <w:tc>
          <w:tcPr>
            <w:tcW w:w="4376" w:type="dxa"/>
          </w:tcPr>
          <w:p w:rsidR="00D85A6B" w:rsidRPr="006277C3" w:rsidRDefault="00D85A6B" w:rsidP="00D85A6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6277C3">
              <w:rPr>
                <w:rFonts w:ascii="Times New Roman" w:hAnsi="Times New Roman" w:cs="Times New Roman"/>
                <w:iCs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Cs/>
                <w:sz w:val="24"/>
              </w:rPr>
              <w:t>5</w:t>
            </w:r>
            <w:r w:rsidRPr="006277C3">
              <w:rPr>
                <w:rFonts w:ascii="Times New Roman" w:hAnsi="Times New Roman" w:cs="Times New Roman"/>
                <w:iCs/>
                <w:sz w:val="24"/>
              </w:rPr>
              <w:t xml:space="preserve"> к Перечню де</w:t>
            </w:r>
            <w:r w:rsidRPr="006277C3">
              <w:rPr>
                <w:rFonts w:ascii="Times New Roman" w:hAnsi="Times New Roman" w:cs="Times New Roman"/>
                <w:iCs/>
                <w:sz w:val="24"/>
              </w:rPr>
              <w:t>й</w:t>
            </w:r>
            <w:r w:rsidRPr="006277C3">
              <w:rPr>
                <w:rFonts w:ascii="Times New Roman" w:hAnsi="Times New Roman" w:cs="Times New Roman"/>
                <w:iCs/>
                <w:sz w:val="24"/>
              </w:rPr>
              <w:t xml:space="preserve">ствующих технологических схем предоставления муниципальных услуг </w:t>
            </w:r>
          </w:p>
        </w:tc>
      </w:tr>
    </w:tbl>
    <w:p w:rsidR="00D85A6B" w:rsidRDefault="00D85A6B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D85A6B" w:rsidRDefault="008075C6" w:rsidP="0080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030155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4E42F9" w:rsidRPr="004E42F9">
        <w:rPr>
          <w:rFonts w:ascii="Times New Roman" w:hAnsi="Times New Roman" w:cs="Times New Roman"/>
          <w:b/>
          <w:sz w:val="24"/>
          <w:szCs w:val="24"/>
        </w:rPr>
        <w:t>разрешени</w:t>
      </w:r>
      <w:r w:rsidR="00D85A6B">
        <w:rPr>
          <w:rFonts w:ascii="Times New Roman" w:hAnsi="Times New Roman" w:cs="Times New Roman"/>
          <w:b/>
          <w:sz w:val="24"/>
          <w:szCs w:val="24"/>
        </w:rPr>
        <w:t>я</w:t>
      </w:r>
      <w:r w:rsidR="0003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F9" w:rsidRPr="004E42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D61E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612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5C6" w:rsidRPr="004E42F9" w:rsidRDefault="00D85A6B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>ектов капитального строительства</w:t>
      </w:r>
      <w:r w:rsidR="008075C6"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0301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030155">
              <w:rPr>
                <w:rFonts w:ascii="Times New Roman" w:hAnsi="Times New Roman" w:cs="Times New Roman"/>
                <w:iCs/>
                <w:sz w:val="24"/>
                <w:szCs w:val="24"/>
              </w:rPr>
              <w:t>Гаринского городского округа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услуги в федерал</w:t>
            </w: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C10012" w:rsidP="000301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</w:t>
            </w:r>
            <w:r w:rsidR="00030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277346</w:t>
            </w: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D71B44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D71B44" w:rsidRDefault="00C10012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D71B44" w:rsidRDefault="00D85A6B" w:rsidP="00D85A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6B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разрешения на строительство </w:t>
            </w:r>
            <w:r w:rsidRPr="00D85A6B">
              <w:rPr>
                <w:rFonts w:ascii="Times New Roman" w:hAnsi="Times New Roman" w:cs="Times New Roman"/>
                <w:sz w:val="24"/>
                <w:szCs w:val="24"/>
              </w:rPr>
              <w:t>объектов кап</w:t>
            </w:r>
            <w:r w:rsidRPr="00D85A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A6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D71B44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D71B44" w:rsidRDefault="00C10012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D71B44" w:rsidRDefault="00D85A6B" w:rsidP="00D85A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6B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разрешения на строительство </w:t>
            </w:r>
            <w:r w:rsidRPr="00D85A6B">
              <w:rPr>
                <w:rFonts w:ascii="Times New Roman" w:hAnsi="Times New Roman" w:cs="Times New Roman"/>
                <w:sz w:val="24"/>
                <w:szCs w:val="24"/>
              </w:rPr>
              <w:t>объектов кап</w:t>
            </w:r>
            <w:r w:rsidRPr="00D85A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A6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D71B44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</w:t>
            </w: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мент предоставления мун</w:t>
            </w: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</w:t>
            </w:r>
            <w:r w:rsidR="00030155">
              <w:rPr>
                <w:rFonts w:ascii="Times New Roman" w:hAnsi="Times New Roman" w:cs="Times New Roman"/>
                <w:sz w:val="24"/>
                <w:szCs w:val="24"/>
              </w:rPr>
              <w:t>тавления мун</w:t>
            </w:r>
            <w:r w:rsidR="0003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0155">
              <w:rPr>
                <w:rFonts w:ascii="Times New Roman" w:hAnsi="Times New Roman" w:cs="Times New Roman"/>
                <w:sz w:val="24"/>
                <w:szCs w:val="24"/>
              </w:rPr>
              <w:t>ципальной услуги «</w:t>
            </w:r>
            <w:r w:rsidR="0061260D" w:rsidRPr="0061260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</w:t>
            </w:r>
            <w:r w:rsidR="0061260D" w:rsidRPr="006126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260D" w:rsidRPr="0061260D">
              <w:rPr>
                <w:rFonts w:ascii="Times New Roman" w:hAnsi="Times New Roman" w:cs="Times New Roman"/>
                <w:sz w:val="24"/>
                <w:szCs w:val="24"/>
              </w:rPr>
              <w:t>ство на территории Гаринского городского округа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612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утвержден постановлением а</w:t>
            </w:r>
            <w:r w:rsidRPr="00D71B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дминистрации </w:t>
            </w:r>
            <w:r w:rsidR="000301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Гаринского городского округа </w:t>
            </w:r>
            <w:r w:rsidRPr="00D71B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612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0301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612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0301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</w:t>
            </w:r>
            <w:r w:rsidR="00612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0301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612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612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330</w:t>
            </w:r>
            <w:r w:rsidR="000301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73030">
              <w:rPr>
                <w:rFonts w:ascii="Times New Roman" w:hAnsi="Times New Roman" w:cs="Times New Roman"/>
                <w:sz w:val="24"/>
                <w:szCs w:val="24"/>
              </w:rPr>
              <w:t>(с внесенн</w:t>
            </w:r>
            <w:r w:rsidR="00773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3030">
              <w:rPr>
                <w:rFonts w:ascii="Times New Roman" w:hAnsi="Times New Roman" w:cs="Times New Roman"/>
                <w:sz w:val="24"/>
                <w:szCs w:val="24"/>
              </w:rPr>
              <w:t>ми изменениями от 26.05.2020 № 160)</w:t>
            </w:r>
          </w:p>
        </w:tc>
      </w:tr>
      <w:tr w:rsidR="00D71B44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</w:t>
            </w:r>
            <w:proofErr w:type="spellEnd"/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83C" w:rsidRDefault="005B783C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83C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</w:t>
            </w:r>
            <w:r w:rsidRPr="005B7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783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B44" w:rsidRPr="00D71B44" w:rsidRDefault="0061260D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B44" w:rsidRPr="00D71B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1B44" w:rsidRPr="00D71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несение изменений в разрешение на строительство.</w:t>
            </w:r>
          </w:p>
        </w:tc>
      </w:tr>
      <w:tr w:rsidR="00D71B44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оценки качества предоставления муниц</w:t>
            </w: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</w:t>
            </w:r>
            <w:r w:rsidRPr="00D71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D71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ственных и муниципальных услуг (функций) Свер</w:t>
            </w:r>
            <w:r w:rsidRPr="00D71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D71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ловской области (далее – ПГМУ СО)</w:t>
            </w:r>
          </w:p>
        </w:tc>
      </w:tr>
      <w:tr w:rsidR="00D71B44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0B61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0B61A3">
              <w:rPr>
                <w:rFonts w:ascii="Times New Roman" w:hAnsi="Times New Roman" w:cs="Times New Roman"/>
                <w:iCs/>
                <w:sz w:val="24"/>
                <w:szCs w:val="24"/>
              </w:rPr>
              <w:t>Гаринского городского округа</w:t>
            </w:r>
          </w:p>
        </w:tc>
      </w:tr>
      <w:tr w:rsidR="00D71B44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D85A6B">
          <w:head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  <w:r w:rsidR="001711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71164">
        <w:rPr>
          <w:rFonts w:ascii="Times New Roman" w:hAnsi="Times New Roman" w:cs="Times New Roman"/>
          <w:b/>
          <w:sz w:val="24"/>
          <w:szCs w:val="24"/>
        </w:rPr>
        <w:t>подуслуге</w:t>
      </w:r>
      <w:proofErr w:type="spellEnd"/>
    </w:p>
    <w:tbl>
      <w:tblPr>
        <w:tblStyle w:val="a4"/>
        <w:tblW w:w="31674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50"/>
        <w:gridCol w:w="2126"/>
        <w:gridCol w:w="1984"/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9"/>
      </w:tblGrid>
      <w:tr w:rsidR="004B1E12" w:rsidRPr="00360800" w:rsidTr="00326949">
        <w:trPr>
          <w:gridAfter w:val="10"/>
          <w:wAfter w:w="15690" w:type="dxa"/>
        </w:trPr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каза в пред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ния предоста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приост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новления пред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70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326949">
        <w:trPr>
          <w:gridAfter w:val="10"/>
          <w:wAfter w:w="15690" w:type="dxa"/>
        </w:trPr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ства (м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сту нахожд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 заявл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ния не по месту ж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тельства (по месту обращ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ты (госуда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 правового акта, явл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ющегося основанием для взим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шлины)</w:t>
            </w:r>
          </w:p>
        </w:tc>
        <w:tc>
          <w:tcPr>
            <w:tcW w:w="85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шл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ны), в том числе через МФЦ</w:t>
            </w:r>
          </w:p>
        </w:tc>
        <w:tc>
          <w:tcPr>
            <w:tcW w:w="2126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326949">
        <w:trPr>
          <w:gridAfter w:val="10"/>
          <w:wAfter w:w="15690" w:type="dxa"/>
        </w:trPr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6949" w:rsidRPr="00360800" w:rsidTr="00326949">
        <w:tc>
          <w:tcPr>
            <w:tcW w:w="15984" w:type="dxa"/>
            <w:gridSpan w:val="11"/>
          </w:tcPr>
          <w:p w:rsidR="00326949" w:rsidRPr="00326949" w:rsidRDefault="00326949" w:rsidP="0032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«Предоставление разрешения на строительство»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326949" w:rsidRPr="00360800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6949" w:rsidRPr="008A09DE" w:rsidTr="00326949">
        <w:trPr>
          <w:gridAfter w:val="10"/>
          <w:wAfter w:w="15690" w:type="dxa"/>
        </w:trPr>
        <w:tc>
          <w:tcPr>
            <w:tcW w:w="1173" w:type="dxa"/>
          </w:tcPr>
          <w:p w:rsidR="00326949" w:rsidRPr="00F21B0E" w:rsidRDefault="00326949" w:rsidP="00612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61260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111CB8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дней со дня рег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страции заявления о выдаче разреш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ния на </w:t>
            </w:r>
            <w:r w:rsidR="00DD61E5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 w:rsidR="00DD61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D61E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в эк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плуатацию объектов капитал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ного стр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</w:p>
        </w:tc>
        <w:tc>
          <w:tcPr>
            <w:tcW w:w="1149" w:type="dxa"/>
          </w:tcPr>
          <w:p w:rsidR="00326949" w:rsidRPr="00360800" w:rsidRDefault="00111CB8" w:rsidP="006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61260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дней со дня рег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страции заявления о выдаче разреш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ния на ввод в эксплу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тацию объектов капитал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ного стр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949" w:rsidRPr="00F21B0E"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</w:p>
        </w:tc>
        <w:tc>
          <w:tcPr>
            <w:tcW w:w="1147" w:type="dxa"/>
          </w:tcPr>
          <w:p w:rsidR="00326949" w:rsidRPr="00360800" w:rsidRDefault="0061260D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в заявлении либо не пред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ставления докуме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тов, по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твержд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ющих полном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чия лица, которое обращае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ся с зая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лением, в принятии докуме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тов может быть отк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60D">
              <w:rPr>
                <w:rFonts w:ascii="Times New Roman" w:hAnsi="Times New Roman" w:cs="Times New Roman"/>
                <w:sz w:val="20"/>
                <w:szCs w:val="20"/>
              </w:rPr>
              <w:t>зано</w:t>
            </w:r>
          </w:p>
        </w:tc>
        <w:tc>
          <w:tcPr>
            <w:tcW w:w="1601" w:type="dxa"/>
          </w:tcPr>
          <w:p w:rsidR="0061260D" w:rsidRPr="0061260D" w:rsidRDefault="0061260D" w:rsidP="0061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1260D">
              <w:rPr>
                <w:rFonts w:ascii="Times New Roman" w:hAnsi="Times New Roman" w:cs="Times New Roman"/>
                <w:sz w:val="20"/>
              </w:rPr>
              <w:t>отсутствие документов, предусмотре</w:t>
            </w:r>
            <w:r w:rsidRPr="0061260D">
              <w:rPr>
                <w:rFonts w:ascii="Times New Roman" w:hAnsi="Times New Roman" w:cs="Times New Roman"/>
                <w:sz w:val="20"/>
              </w:rPr>
              <w:t>н</w:t>
            </w:r>
            <w:r w:rsidRPr="0061260D">
              <w:rPr>
                <w:rFonts w:ascii="Times New Roman" w:hAnsi="Times New Roman" w:cs="Times New Roman"/>
                <w:sz w:val="20"/>
              </w:rPr>
              <w:t>ных пунктом 15 настоящего Администр</w:t>
            </w:r>
            <w:r w:rsidRPr="0061260D">
              <w:rPr>
                <w:rFonts w:ascii="Times New Roman" w:hAnsi="Times New Roman" w:cs="Times New Roman"/>
                <w:sz w:val="20"/>
              </w:rPr>
              <w:t>а</w:t>
            </w:r>
            <w:r w:rsidRPr="0061260D">
              <w:rPr>
                <w:rFonts w:ascii="Times New Roman" w:hAnsi="Times New Roman" w:cs="Times New Roman"/>
                <w:sz w:val="20"/>
              </w:rPr>
              <w:t>тивного регл</w:t>
            </w:r>
            <w:r w:rsidRPr="0061260D">
              <w:rPr>
                <w:rFonts w:ascii="Times New Roman" w:hAnsi="Times New Roman" w:cs="Times New Roman"/>
                <w:sz w:val="20"/>
              </w:rPr>
              <w:t>а</w:t>
            </w:r>
            <w:r w:rsidRPr="0061260D">
              <w:rPr>
                <w:rFonts w:ascii="Times New Roman" w:hAnsi="Times New Roman" w:cs="Times New Roman"/>
                <w:sz w:val="20"/>
              </w:rPr>
              <w:t>мента;</w:t>
            </w:r>
          </w:p>
          <w:p w:rsidR="00326949" w:rsidRPr="004C6C5A" w:rsidRDefault="0061260D" w:rsidP="004C6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1260D">
              <w:rPr>
                <w:rFonts w:ascii="Times New Roman" w:hAnsi="Times New Roman" w:cs="Times New Roman"/>
                <w:sz w:val="20"/>
              </w:rPr>
              <w:t>несоответствие представле</w:t>
            </w:r>
            <w:r w:rsidRPr="0061260D">
              <w:rPr>
                <w:rFonts w:ascii="Times New Roman" w:hAnsi="Times New Roman" w:cs="Times New Roman"/>
                <w:sz w:val="20"/>
              </w:rPr>
              <w:t>н</w:t>
            </w:r>
            <w:r w:rsidRPr="0061260D">
              <w:rPr>
                <w:rFonts w:ascii="Times New Roman" w:hAnsi="Times New Roman" w:cs="Times New Roman"/>
                <w:sz w:val="20"/>
              </w:rPr>
              <w:t>ных докуме</w:t>
            </w:r>
            <w:r w:rsidRPr="0061260D">
              <w:rPr>
                <w:rFonts w:ascii="Times New Roman" w:hAnsi="Times New Roman" w:cs="Times New Roman"/>
                <w:sz w:val="20"/>
              </w:rPr>
              <w:t>н</w:t>
            </w:r>
            <w:r w:rsidRPr="0061260D">
              <w:rPr>
                <w:rFonts w:ascii="Times New Roman" w:hAnsi="Times New Roman" w:cs="Times New Roman"/>
                <w:sz w:val="20"/>
              </w:rPr>
              <w:t>тов требован</w:t>
            </w:r>
            <w:r w:rsidRPr="0061260D">
              <w:rPr>
                <w:rFonts w:ascii="Times New Roman" w:hAnsi="Times New Roman" w:cs="Times New Roman"/>
                <w:sz w:val="20"/>
              </w:rPr>
              <w:t>и</w:t>
            </w:r>
            <w:r w:rsidRPr="0061260D">
              <w:rPr>
                <w:rFonts w:ascii="Times New Roman" w:hAnsi="Times New Roman" w:cs="Times New Roman"/>
                <w:sz w:val="20"/>
              </w:rPr>
              <w:t>ям к строител</w:t>
            </w:r>
            <w:r w:rsidRPr="0061260D">
              <w:rPr>
                <w:rFonts w:ascii="Times New Roman" w:hAnsi="Times New Roman" w:cs="Times New Roman"/>
                <w:sz w:val="20"/>
              </w:rPr>
              <w:t>ь</w:t>
            </w:r>
            <w:r w:rsidRPr="0061260D">
              <w:rPr>
                <w:rFonts w:ascii="Times New Roman" w:hAnsi="Times New Roman" w:cs="Times New Roman"/>
                <w:sz w:val="20"/>
              </w:rPr>
              <w:t>ству, реко</w:t>
            </w:r>
            <w:r w:rsidRPr="0061260D">
              <w:rPr>
                <w:rFonts w:ascii="Times New Roman" w:hAnsi="Times New Roman" w:cs="Times New Roman"/>
                <w:sz w:val="20"/>
              </w:rPr>
              <w:t>н</w:t>
            </w:r>
            <w:r w:rsidRPr="0061260D">
              <w:rPr>
                <w:rFonts w:ascii="Times New Roman" w:hAnsi="Times New Roman" w:cs="Times New Roman"/>
                <w:sz w:val="20"/>
              </w:rPr>
              <w:t>струкции об</w:t>
            </w:r>
            <w:r w:rsidRPr="0061260D">
              <w:rPr>
                <w:rFonts w:ascii="Times New Roman" w:hAnsi="Times New Roman" w:cs="Times New Roman"/>
                <w:sz w:val="20"/>
              </w:rPr>
              <w:t>ъ</w:t>
            </w:r>
            <w:r w:rsidRPr="0061260D">
              <w:rPr>
                <w:rFonts w:ascii="Times New Roman" w:hAnsi="Times New Roman" w:cs="Times New Roman"/>
                <w:sz w:val="20"/>
              </w:rPr>
              <w:t>екта капитал</w:t>
            </w:r>
            <w:r w:rsidRPr="0061260D">
              <w:rPr>
                <w:rFonts w:ascii="Times New Roman" w:hAnsi="Times New Roman" w:cs="Times New Roman"/>
                <w:sz w:val="20"/>
              </w:rPr>
              <w:t>ь</w:t>
            </w:r>
            <w:r w:rsidRPr="0061260D">
              <w:rPr>
                <w:rFonts w:ascii="Times New Roman" w:hAnsi="Times New Roman" w:cs="Times New Roman"/>
                <w:sz w:val="20"/>
              </w:rPr>
              <w:t>ного строител</w:t>
            </w:r>
            <w:r w:rsidRPr="0061260D">
              <w:rPr>
                <w:rFonts w:ascii="Times New Roman" w:hAnsi="Times New Roman" w:cs="Times New Roman"/>
                <w:sz w:val="20"/>
              </w:rPr>
              <w:t>ь</w:t>
            </w:r>
            <w:r w:rsidRPr="0061260D">
              <w:rPr>
                <w:rFonts w:ascii="Times New Roman" w:hAnsi="Times New Roman" w:cs="Times New Roman"/>
                <w:sz w:val="20"/>
              </w:rPr>
              <w:t>ства, устано</w:t>
            </w:r>
            <w:r w:rsidRPr="0061260D">
              <w:rPr>
                <w:rFonts w:ascii="Times New Roman" w:hAnsi="Times New Roman" w:cs="Times New Roman"/>
                <w:sz w:val="20"/>
              </w:rPr>
              <w:t>в</w:t>
            </w:r>
            <w:r w:rsidRPr="0061260D">
              <w:rPr>
                <w:rFonts w:ascii="Times New Roman" w:hAnsi="Times New Roman" w:cs="Times New Roman"/>
                <w:sz w:val="20"/>
              </w:rPr>
              <w:t>ленным на дату выдачи пре</w:t>
            </w:r>
            <w:r w:rsidRPr="0061260D">
              <w:rPr>
                <w:rFonts w:ascii="Times New Roman" w:hAnsi="Times New Roman" w:cs="Times New Roman"/>
                <w:sz w:val="20"/>
              </w:rPr>
              <w:t>д</w:t>
            </w:r>
            <w:r w:rsidRPr="0061260D">
              <w:rPr>
                <w:rFonts w:ascii="Times New Roman" w:hAnsi="Times New Roman" w:cs="Times New Roman"/>
                <w:sz w:val="20"/>
              </w:rPr>
              <w:t>ставленного для получения разрешения на строительство градостро</w:t>
            </w:r>
            <w:r w:rsidRPr="0061260D">
              <w:rPr>
                <w:rFonts w:ascii="Times New Roman" w:hAnsi="Times New Roman" w:cs="Times New Roman"/>
                <w:sz w:val="20"/>
              </w:rPr>
              <w:t>и</w:t>
            </w:r>
            <w:r w:rsidRPr="0061260D">
              <w:rPr>
                <w:rFonts w:ascii="Times New Roman" w:hAnsi="Times New Roman" w:cs="Times New Roman"/>
                <w:sz w:val="20"/>
              </w:rPr>
              <w:t>тельного плана земельного участка, или в случае выдачи разрешения на строительство линейного об</w:t>
            </w:r>
            <w:r w:rsidRPr="0061260D">
              <w:rPr>
                <w:rFonts w:ascii="Times New Roman" w:hAnsi="Times New Roman" w:cs="Times New Roman"/>
                <w:sz w:val="20"/>
              </w:rPr>
              <w:t>ъ</w:t>
            </w:r>
            <w:r w:rsidRPr="0061260D">
              <w:rPr>
                <w:rFonts w:ascii="Times New Roman" w:hAnsi="Times New Roman" w:cs="Times New Roman"/>
                <w:sz w:val="20"/>
              </w:rPr>
              <w:t>екта требован</w:t>
            </w:r>
            <w:r w:rsidRPr="0061260D">
              <w:rPr>
                <w:rFonts w:ascii="Times New Roman" w:hAnsi="Times New Roman" w:cs="Times New Roman"/>
                <w:sz w:val="20"/>
              </w:rPr>
              <w:t>и</w:t>
            </w:r>
            <w:r w:rsidRPr="0061260D">
              <w:rPr>
                <w:rFonts w:ascii="Times New Roman" w:hAnsi="Times New Roman" w:cs="Times New Roman"/>
                <w:sz w:val="20"/>
              </w:rPr>
              <w:t>ям проекта планировки территории и проекта меж</w:t>
            </w:r>
            <w:r w:rsidRPr="0061260D">
              <w:rPr>
                <w:rFonts w:ascii="Times New Roman" w:hAnsi="Times New Roman" w:cs="Times New Roman"/>
                <w:sz w:val="20"/>
              </w:rPr>
              <w:t>е</w:t>
            </w:r>
            <w:r w:rsidRPr="0061260D">
              <w:rPr>
                <w:rFonts w:ascii="Times New Roman" w:hAnsi="Times New Roman" w:cs="Times New Roman"/>
                <w:sz w:val="20"/>
              </w:rPr>
              <w:t>вания террит</w:t>
            </w:r>
            <w:r w:rsidRPr="0061260D">
              <w:rPr>
                <w:rFonts w:ascii="Times New Roman" w:hAnsi="Times New Roman" w:cs="Times New Roman"/>
                <w:sz w:val="20"/>
              </w:rPr>
              <w:t>о</w:t>
            </w:r>
            <w:r w:rsidRPr="0061260D">
              <w:rPr>
                <w:rFonts w:ascii="Times New Roman" w:hAnsi="Times New Roman" w:cs="Times New Roman"/>
                <w:sz w:val="20"/>
              </w:rPr>
              <w:t>рии (за искл</w:t>
            </w:r>
            <w:r w:rsidRPr="0061260D">
              <w:rPr>
                <w:rFonts w:ascii="Times New Roman" w:hAnsi="Times New Roman" w:cs="Times New Roman"/>
                <w:sz w:val="20"/>
              </w:rPr>
              <w:t>ю</w:t>
            </w:r>
            <w:r w:rsidRPr="0061260D">
              <w:rPr>
                <w:rFonts w:ascii="Times New Roman" w:hAnsi="Times New Roman" w:cs="Times New Roman"/>
                <w:sz w:val="20"/>
              </w:rPr>
              <w:t>чением случаев, при которых для строител</w:t>
            </w:r>
            <w:r w:rsidRPr="0061260D">
              <w:rPr>
                <w:rFonts w:ascii="Times New Roman" w:hAnsi="Times New Roman" w:cs="Times New Roman"/>
                <w:sz w:val="20"/>
              </w:rPr>
              <w:t>ь</w:t>
            </w:r>
            <w:r w:rsidRPr="0061260D">
              <w:rPr>
                <w:rFonts w:ascii="Times New Roman" w:hAnsi="Times New Roman" w:cs="Times New Roman"/>
                <w:sz w:val="20"/>
              </w:rPr>
              <w:t>ства, реко</w:t>
            </w:r>
            <w:r w:rsidRPr="0061260D">
              <w:rPr>
                <w:rFonts w:ascii="Times New Roman" w:hAnsi="Times New Roman" w:cs="Times New Roman"/>
                <w:sz w:val="20"/>
              </w:rPr>
              <w:t>н</w:t>
            </w:r>
            <w:r w:rsidRPr="0061260D">
              <w:rPr>
                <w:rFonts w:ascii="Times New Roman" w:hAnsi="Times New Roman" w:cs="Times New Roman"/>
                <w:sz w:val="20"/>
              </w:rPr>
              <w:t>струкции л</w:t>
            </w:r>
            <w:r w:rsidRPr="0061260D">
              <w:rPr>
                <w:rFonts w:ascii="Times New Roman" w:hAnsi="Times New Roman" w:cs="Times New Roman"/>
                <w:sz w:val="20"/>
              </w:rPr>
              <w:t>и</w:t>
            </w:r>
            <w:r w:rsidRPr="0061260D">
              <w:rPr>
                <w:rFonts w:ascii="Times New Roman" w:hAnsi="Times New Roman" w:cs="Times New Roman"/>
                <w:sz w:val="20"/>
              </w:rPr>
              <w:t>нейного объе</w:t>
            </w:r>
            <w:r w:rsidRPr="0061260D">
              <w:rPr>
                <w:rFonts w:ascii="Times New Roman" w:hAnsi="Times New Roman" w:cs="Times New Roman"/>
                <w:sz w:val="20"/>
              </w:rPr>
              <w:t>к</w:t>
            </w:r>
            <w:r w:rsidRPr="0061260D">
              <w:rPr>
                <w:rFonts w:ascii="Times New Roman" w:hAnsi="Times New Roman" w:cs="Times New Roman"/>
                <w:sz w:val="20"/>
              </w:rPr>
              <w:t>та не требуется подготовка д</w:t>
            </w:r>
            <w:r w:rsidRPr="0061260D">
              <w:rPr>
                <w:rFonts w:ascii="Times New Roman" w:hAnsi="Times New Roman" w:cs="Times New Roman"/>
                <w:sz w:val="20"/>
              </w:rPr>
              <w:t>о</w:t>
            </w:r>
            <w:r w:rsidRPr="0061260D">
              <w:rPr>
                <w:rFonts w:ascii="Times New Roman" w:hAnsi="Times New Roman" w:cs="Times New Roman"/>
                <w:sz w:val="20"/>
              </w:rPr>
              <w:t>кументации по планировке территории), а также</w:t>
            </w:r>
            <w:proofErr w:type="gramEnd"/>
            <w:r w:rsidRPr="0061260D">
              <w:rPr>
                <w:rFonts w:ascii="Times New Roman" w:hAnsi="Times New Roman" w:cs="Times New Roman"/>
                <w:sz w:val="20"/>
              </w:rPr>
              <w:t xml:space="preserve"> разр</w:t>
            </w:r>
            <w:r w:rsidRPr="0061260D">
              <w:rPr>
                <w:rFonts w:ascii="Times New Roman" w:hAnsi="Times New Roman" w:cs="Times New Roman"/>
                <w:sz w:val="20"/>
              </w:rPr>
              <w:t>е</w:t>
            </w:r>
            <w:r w:rsidRPr="0061260D">
              <w:rPr>
                <w:rFonts w:ascii="Times New Roman" w:hAnsi="Times New Roman" w:cs="Times New Roman"/>
                <w:sz w:val="20"/>
              </w:rPr>
              <w:t>шенному и</w:t>
            </w:r>
            <w:r w:rsidRPr="0061260D">
              <w:rPr>
                <w:rFonts w:ascii="Times New Roman" w:hAnsi="Times New Roman" w:cs="Times New Roman"/>
                <w:sz w:val="20"/>
              </w:rPr>
              <w:t>с</w:t>
            </w:r>
            <w:r w:rsidRPr="0061260D">
              <w:rPr>
                <w:rFonts w:ascii="Times New Roman" w:hAnsi="Times New Roman" w:cs="Times New Roman"/>
                <w:sz w:val="20"/>
              </w:rPr>
              <w:t>пользованию земельного участка и (или) ограничениям, установленным в соответствии с земельным и иным законод</w:t>
            </w:r>
            <w:r w:rsidRPr="0061260D">
              <w:rPr>
                <w:rFonts w:ascii="Times New Roman" w:hAnsi="Times New Roman" w:cs="Times New Roman"/>
                <w:sz w:val="20"/>
              </w:rPr>
              <w:t>а</w:t>
            </w:r>
            <w:r w:rsidRPr="0061260D">
              <w:rPr>
                <w:rFonts w:ascii="Times New Roman" w:hAnsi="Times New Roman" w:cs="Times New Roman"/>
                <w:sz w:val="20"/>
              </w:rPr>
              <w:t>тельством Ро</w:t>
            </w:r>
            <w:r w:rsidRPr="0061260D">
              <w:rPr>
                <w:rFonts w:ascii="Times New Roman" w:hAnsi="Times New Roman" w:cs="Times New Roman"/>
                <w:sz w:val="20"/>
              </w:rPr>
              <w:t>с</w:t>
            </w:r>
            <w:r w:rsidRPr="0061260D">
              <w:rPr>
                <w:rFonts w:ascii="Times New Roman" w:hAnsi="Times New Roman" w:cs="Times New Roman"/>
                <w:sz w:val="20"/>
              </w:rPr>
              <w:t>сийской Фед</w:t>
            </w:r>
            <w:r w:rsidRPr="0061260D">
              <w:rPr>
                <w:rFonts w:ascii="Times New Roman" w:hAnsi="Times New Roman" w:cs="Times New Roman"/>
                <w:sz w:val="20"/>
              </w:rPr>
              <w:t>е</w:t>
            </w:r>
            <w:r w:rsidRPr="0061260D">
              <w:rPr>
                <w:rFonts w:ascii="Times New Roman" w:hAnsi="Times New Roman" w:cs="Times New Roman"/>
                <w:sz w:val="20"/>
              </w:rPr>
              <w:t>рации и де</w:t>
            </w:r>
            <w:r w:rsidRPr="0061260D">
              <w:rPr>
                <w:rFonts w:ascii="Times New Roman" w:hAnsi="Times New Roman" w:cs="Times New Roman"/>
                <w:sz w:val="20"/>
              </w:rPr>
              <w:t>й</w:t>
            </w:r>
            <w:r w:rsidRPr="0061260D">
              <w:rPr>
                <w:rFonts w:ascii="Times New Roman" w:hAnsi="Times New Roman" w:cs="Times New Roman"/>
                <w:sz w:val="20"/>
              </w:rPr>
              <w:t>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85" w:type="dxa"/>
          </w:tcPr>
          <w:p w:rsidR="00326949" w:rsidRPr="00360800" w:rsidRDefault="00326949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пальная услуга предоставл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ется бе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платно.</w:t>
            </w:r>
          </w:p>
        </w:tc>
        <w:tc>
          <w:tcPr>
            <w:tcW w:w="1330" w:type="dxa"/>
          </w:tcPr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 по архитектуре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Гари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в МФЦ;</w:t>
            </w:r>
          </w:p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на эле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тронную почту отд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ринского городского округа;</w:t>
            </w:r>
          </w:p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на портал государственных и муниципальных услуг).</w:t>
            </w:r>
            <w:proofErr w:type="gramEnd"/>
          </w:p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в Админ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страцию 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67634C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архите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(предст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вителю) через по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товое отправление на бумажном нос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(предст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вителю) через МФЦ на бумажном нос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теле, полученн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й из Администрации 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ского округа</w:t>
            </w:r>
            <w:proofErr w:type="gramEnd"/>
          </w:p>
          <w:p w:rsidR="00326949" w:rsidRPr="00360800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 Единого портала государственных и муниципальных услуг, регионал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ных порталов гос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  <w:p w:rsidR="00326949" w:rsidRPr="008A09DE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.Лично (через представителя) ч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рез электронную почту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архитектуре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67634C">
              <w:rPr>
                <w:rFonts w:ascii="Times New Roman" w:eastAsia="Calibri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5B7D2B" w:rsidRPr="008A09DE" w:rsidTr="00D9033C">
        <w:trPr>
          <w:gridAfter w:val="10"/>
          <w:wAfter w:w="15690" w:type="dxa"/>
        </w:trPr>
        <w:tc>
          <w:tcPr>
            <w:tcW w:w="15984" w:type="dxa"/>
            <w:gridSpan w:val="11"/>
          </w:tcPr>
          <w:p w:rsidR="005B7D2B" w:rsidRDefault="005B7D2B" w:rsidP="0032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1"/>
        <w:tblW w:w="15984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50"/>
        <w:gridCol w:w="2126"/>
        <w:gridCol w:w="1984"/>
      </w:tblGrid>
      <w:tr w:rsidR="005B7D2B" w:rsidRPr="00326949" w:rsidTr="005B7D2B">
        <w:tc>
          <w:tcPr>
            <w:tcW w:w="15984" w:type="dxa"/>
            <w:gridSpan w:val="11"/>
          </w:tcPr>
          <w:p w:rsidR="005B7D2B" w:rsidRPr="00326949" w:rsidRDefault="005B7D2B" w:rsidP="00BF26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7D2B" w:rsidRPr="008A09DE" w:rsidTr="005B7D2B">
        <w:tc>
          <w:tcPr>
            <w:tcW w:w="1173" w:type="dxa"/>
          </w:tcPr>
          <w:p w:rsidR="005B7D2B" w:rsidRPr="00F21B0E" w:rsidRDefault="005B7D2B" w:rsidP="005B7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дней со дня рег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страции заявления о выдаче разреш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в эк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плуатацию объектов капитал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ного стр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</w:p>
        </w:tc>
        <w:tc>
          <w:tcPr>
            <w:tcW w:w="1149" w:type="dxa"/>
          </w:tcPr>
          <w:p w:rsidR="005B7D2B" w:rsidRPr="00360800" w:rsidRDefault="005B7D2B" w:rsidP="005B7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рег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страции заявления о выдаче разреш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в эксплу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тацию объектов капитал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ного стр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</w:p>
        </w:tc>
        <w:tc>
          <w:tcPr>
            <w:tcW w:w="1147" w:type="dxa"/>
          </w:tcPr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1601" w:type="dxa"/>
          </w:tcPr>
          <w:p w:rsidR="0088557B" w:rsidRPr="0088557B" w:rsidRDefault="0088557B" w:rsidP="0088557B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7B">
              <w:rPr>
                <w:rFonts w:ascii="Times New Roman" w:hAnsi="Times New Roman"/>
                <w:sz w:val="20"/>
                <w:szCs w:val="20"/>
              </w:rPr>
              <w:t xml:space="preserve">-отсутствие документов, </w:t>
            </w:r>
            <w:proofErr w:type="gramStart"/>
            <w:r w:rsidRPr="0088557B">
              <w:rPr>
                <w:rFonts w:ascii="Times New Roman" w:hAnsi="Times New Roman"/>
                <w:sz w:val="20"/>
                <w:szCs w:val="20"/>
              </w:rPr>
              <w:t>предусмотрен-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пунктом 15 настоящего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Администра-тивного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регла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>-мента;</w:t>
            </w:r>
          </w:p>
          <w:p w:rsidR="005B7D2B" w:rsidRPr="0088557B" w:rsidRDefault="0088557B" w:rsidP="0088557B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57B">
              <w:rPr>
                <w:rFonts w:ascii="Times New Roman" w:hAnsi="Times New Roman"/>
                <w:sz w:val="20"/>
                <w:szCs w:val="20"/>
              </w:rPr>
              <w:t>-несоответствие представлен-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докумен-тов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требовани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>-ям к строитель-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рекон-струкции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объ-екта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капиталь-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строитель-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установ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>-ленным на дату выдачи пред-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ставленного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для получения разрешения на строительство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градострои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-тельного плана земельного участка, или в случае выдачи разрешения на строительство линейного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объ-екта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требовани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>-ям проекта планировки территории и проекта меже-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террито-рии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(за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исклю-чением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случаев, при которых для строител</w:t>
            </w:r>
            <w:r w:rsidRPr="0088557B">
              <w:rPr>
                <w:rFonts w:ascii="Times New Roman" w:hAnsi="Times New Roman"/>
                <w:sz w:val="20"/>
                <w:szCs w:val="20"/>
              </w:rPr>
              <w:t>ь</w:t>
            </w:r>
            <w:r w:rsidRPr="0088557B">
              <w:rPr>
                <w:rFonts w:ascii="Times New Roman" w:hAnsi="Times New Roman"/>
                <w:sz w:val="20"/>
                <w:szCs w:val="20"/>
              </w:rPr>
              <w:t>ства, реко</w:t>
            </w:r>
            <w:r w:rsidRPr="0088557B">
              <w:rPr>
                <w:rFonts w:ascii="Times New Roman" w:hAnsi="Times New Roman"/>
                <w:sz w:val="20"/>
                <w:szCs w:val="20"/>
              </w:rPr>
              <w:t>н</w:t>
            </w:r>
            <w:r w:rsidRPr="0088557B">
              <w:rPr>
                <w:rFonts w:ascii="Times New Roman" w:hAnsi="Times New Roman"/>
                <w:sz w:val="20"/>
                <w:szCs w:val="20"/>
              </w:rPr>
              <w:t>струкции л</w:t>
            </w:r>
            <w:r w:rsidRPr="0088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88557B">
              <w:rPr>
                <w:rFonts w:ascii="Times New Roman" w:hAnsi="Times New Roman"/>
                <w:sz w:val="20"/>
                <w:szCs w:val="20"/>
              </w:rPr>
              <w:t>нейного объе</w:t>
            </w:r>
            <w:r w:rsidRPr="0088557B">
              <w:rPr>
                <w:rFonts w:ascii="Times New Roman" w:hAnsi="Times New Roman"/>
                <w:sz w:val="20"/>
                <w:szCs w:val="20"/>
              </w:rPr>
              <w:t>к</w:t>
            </w:r>
            <w:r w:rsidRPr="0088557B">
              <w:rPr>
                <w:rFonts w:ascii="Times New Roman" w:hAnsi="Times New Roman"/>
                <w:sz w:val="20"/>
                <w:szCs w:val="20"/>
              </w:rPr>
              <w:t>та не требуется подготовка до-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кументации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по планировке территории), а также</w:t>
            </w:r>
            <w:proofErr w:type="gram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557B">
              <w:rPr>
                <w:rFonts w:ascii="Times New Roman" w:hAnsi="Times New Roman"/>
                <w:sz w:val="20"/>
                <w:szCs w:val="20"/>
              </w:rPr>
              <w:t>разре-шенному</w:t>
            </w:r>
            <w:proofErr w:type="spellEnd"/>
            <w:proofErr w:type="gram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-пользованию земельного участка и (или) ограничениям, установленным в соответствии с земельным и иным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законода-тельством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Рос-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сийской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Феде-рации и </w:t>
            </w:r>
            <w:proofErr w:type="spellStart"/>
            <w:r w:rsidRPr="0088557B">
              <w:rPr>
                <w:rFonts w:ascii="Times New Roman" w:hAnsi="Times New Roman"/>
                <w:sz w:val="20"/>
                <w:szCs w:val="20"/>
              </w:rPr>
              <w:t>дей-ствующим</w:t>
            </w:r>
            <w:proofErr w:type="spellEnd"/>
            <w:r w:rsidRPr="0088557B">
              <w:rPr>
                <w:rFonts w:ascii="Times New Roman" w:hAnsi="Times New Roman"/>
                <w:sz w:val="20"/>
                <w:szCs w:val="20"/>
              </w:rPr>
              <w:t xml:space="preserve">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1585" w:type="dxa"/>
          </w:tcPr>
          <w:p w:rsidR="005B7D2B" w:rsidRPr="00360800" w:rsidRDefault="005B7D2B" w:rsidP="00BF2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ется бе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платно.</w:t>
            </w:r>
          </w:p>
        </w:tc>
        <w:tc>
          <w:tcPr>
            <w:tcW w:w="1330" w:type="dxa"/>
          </w:tcPr>
          <w:p w:rsidR="005B7D2B" w:rsidRPr="00326949" w:rsidRDefault="005B7D2B" w:rsidP="00BF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7D2B" w:rsidRPr="00326949" w:rsidRDefault="005B7D2B" w:rsidP="00BF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 по архитектуре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в МФЦ;</w:t>
            </w:r>
          </w:p>
          <w:p w:rsidR="005B7D2B" w:rsidRDefault="005B7D2B" w:rsidP="00BF26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на эле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тронную почту отд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ринского городского округа</w:t>
            </w:r>
          </w:p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ных и муниципал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ных услуг).</w:t>
            </w:r>
            <w:proofErr w:type="gramEnd"/>
          </w:p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в Админ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страцию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984" w:type="dxa"/>
          </w:tcPr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архите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(предст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вителю) через по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товое отправление на бумажном нос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(предст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вителю) через МФЦ на бумажном нос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теле, полученн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й из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округа</w:t>
            </w:r>
            <w:proofErr w:type="gramEnd"/>
          </w:p>
          <w:p w:rsidR="005B7D2B" w:rsidRPr="00360800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 Единого портала государственных и муниципальных услуг, регионал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ных порталов гос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  <w:p w:rsidR="005B7D2B" w:rsidRPr="008A09DE" w:rsidRDefault="005B7D2B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.Лично (через представителя) ч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рез электронную почту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архитектуре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округа</w:t>
            </w:r>
          </w:p>
        </w:tc>
      </w:tr>
    </w:tbl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560"/>
        <w:gridCol w:w="1559"/>
        <w:gridCol w:w="1701"/>
        <w:gridCol w:w="1417"/>
        <w:gridCol w:w="1276"/>
        <w:gridCol w:w="851"/>
        <w:gridCol w:w="2126"/>
        <w:gridCol w:w="1984"/>
      </w:tblGrid>
      <w:tr w:rsidR="009A54A9" w:rsidRPr="008A09DE" w:rsidTr="005B7D2B">
        <w:tc>
          <w:tcPr>
            <w:tcW w:w="15984" w:type="dxa"/>
            <w:gridSpan w:val="11"/>
          </w:tcPr>
          <w:p w:rsidR="009A54A9" w:rsidRPr="00326949" w:rsidRDefault="005B7D2B" w:rsidP="00326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54A9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. Наименование подуслуги «В</w:t>
            </w:r>
            <w:r w:rsidR="009A54A9"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9A54A9" w:rsidRPr="008A09DE" w:rsidTr="005B7D2B">
        <w:tc>
          <w:tcPr>
            <w:tcW w:w="1101" w:type="dxa"/>
          </w:tcPr>
          <w:p w:rsidR="009A54A9" w:rsidRPr="00F21B0E" w:rsidRDefault="009A54A9" w:rsidP="00612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61260D"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рег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страции заявления о выдаче разреш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ния на </w:t>
            </w:r>
            <w:r w:rsidR="00DD61E5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DD61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D61E5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в эксплу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тацию объектов капитал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</w:tcPr>
          <w:p w:rsidR="009A54A9" w:rsidRPr="00360800" w:rsidRDefault="009A54A9" w:rsidP="006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61260D"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регистр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ции заявл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ния о выд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че разреш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ния на </w:t>
            </w:r>
            <w:r w:rsidR="00DD61E5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 w:rsidR="00DD61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D61E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в эк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плуатацию объектов капитальн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</w:tcPr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1560" w:type="dxa"/>
          </w:tcPr>
          <w:p w:rsidR="00A2799C" w:rsidRPr="00A2799C" w:rsidRDefault="00A2799C" w:rsidP="00A2799C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A2799C">
              <w:rPr>
                <w:sz w:val="18"/>
                <w:szCs w:val="18"/>
              </w:rPr>
              <w:t>1)отсутствие в уведомлении о переходе прав на земельный уч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сток, права пол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зования недрами, об образовании земельного участка реквиз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тов документов, предусмотре</w:t>
            </w:r>
            <w:r w:rsidRPr="00A2799C">
              <w:rPr>
                <w:sz w:val="18"/>
                <w:szCs w:val="18"/>
              </w:rPr>
              <w:t>н</w:t>
            </w:r>
            <w:r w:rsidRPr="00A2799C">
              <w:rPr>
                <w:sz w:val="18"/>
                <w:szCs w:val="18"/>
              </w:rPr>
              <w:t>ных соотве</w:t>
            </w:r>
            <w:r w:rsidRPr="00A2799C">
              <w:rPr>
                <w:sz w:val="18"/>
                <w:szCs w:val="18"/>
              </w:rPr>
              <w:t>т</w:t>
            </w:r>
            <w:r w:rsidRPr="00A2799C">
              <w:rPr>
                <w:sz w:val="18"/>
                <w:szCs w:val="18"/>
              </w:rPr>
              <w:t>ственно пункт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ми 1-4 части 21.10  статьи 51 Градостроител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ного кодекса Российской Ф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дерации, или отсутствие правоустанавл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вающего док</w:t>
            </w:r>
            <w:r w:rsidRPr="00A2799C">
              <w:rPr>
                <w:sz w:val="18"/>
                <w:szCs w:val="18"/>
              </w:rPr>
              <w:t>у</w:t>
            </w:r>
            <w:r w:rsidRPr="00A2799C">
              <w:rPr>
                <w:sz w:val="18"/>
                <w:szCs w:val="18"/>
              </w:rPr>
              <w:t>мента на земел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ный участок в случае, указа</w:t>
            </w:r>
            <w:r w:rsidRPr="00A2799C">
              <w:rPr>
                <w:sz w:val="18"/>
                <w:szCs w:val="18"/>
              </w:rPr>
              <w:t>н</w:t>
            </w:r>
            <w:r w:rsidRPr="00A2799C">
              <w:rPr>
                <w:sz w:val="18"/>
                <w:szCs w:val="18"/>
              </w:rPr>
              <w:t>ном в части 21.13  статьи 51 Градостроител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ного кодекса Российской Ф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дерации, либо отсутствие д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кументов, пред</w:t>
            </w:r>
            <w:r w:rsidRPr="00A2799C">
              <w:rPr>
                <w:sz w:val="18"/>
                <w:szCs w:val="18"/>
              </w:rPr>
              <w:t>у</w:t>
            </w:r>
            <w:r w:rsidRPr="00A2799C">
              <w:rPr>
                <w:sz w:val="18"/>
                <w:szCs w:val="18"/>
              </w:rPr>
              <w:t>смотренных ч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стью 7 статьи 51 Градостроител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ного кодекса</w:t>
            </w:r>
            <w:proofErr w:type="gramEnd"/>
            <w:r w:rsidRPr="00A2799C">
              <w:rPr>
                <w:sz w:val="18"/>
                <w:szCs w:val="18"/>
              </w:rPr>
              <w:t xml:space="preserve"> Российской Ф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дерации, в сл</w:t>
            </w:r>
            <w:r w:rsidRPr="00A2799C">
              <w:rPr>
                <w:sz w:val="18"/>
                <w:szCs w:val="18"/>
              </w:rPr>
              <w:t>у</w:t>
            </w:r>
            <w:r w:rsidRPr="00A2799C">
              <w:rPr>
                <w:sz w:val="18"/>
                <w:szCs w:val="18"/>
              </w:rPr>
              <w:t>чае поступления заявления о вн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сении изменений в разрешение на строительство, кроме заявления о внесении и</w:t>
            </w:r>
            <w:r w:rsidRPr="00A2799C">
              <w:rPr>
                <w:sz w:val="18"/>
                <w:szCs w:val="18"/>
              </w:rPr>
              <w:t>з</w:t>
            </w:r>
            <w:r w:rsidRPr="00A2799C">
              <w:rPr>
                <w:sz w:val="18"/>
                <w:szCs w:val="18"/>
              </w:rPr>
              <w:t>менений в ра</w:t>
            </w:r>
            <w:r w:rsidRPr="00A2799C">
              <w:rPr>
                <w:sz w:val="18"/>
                <w:szCs w:val="18"/>
              </w:rPr>
              <w:t>з</w:t>
            </w:r>
            <w:r w:rsidRPr="00A2799C">
              <w:rPr>
                <w:sz w:val="18"/>
                <w:szCs w:val="18"/>
              </w:rPr>
              <w:t>решение на строительство исключительно в связи с продл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нием срока де</w:t>
            </w:r>
            <w:r w:rsidRPr="00A2799C">
              <w:rPr>
                <w:sz w:val="18"/>
                <w:szCs w:val="18"/>
              </w:rPr>
              <w:t>й</w:t>
            </w:r>
            <w:r w:rsidRPr="00A2799C">
              <w:rPr>
                <w:sz w:val="18"/>
                <w:szCs w:val="18"/>
              </w:rPr>
              <w:t>ствия такого разрешения;</w:t>
            </w:r>
          </w:p>
          <w:p w:rsidR="00A2799C" w:rsidRPr="00A2799C" w:rsidRDefault="00A2799C" w:rsidP="00A2799C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A2799C">
              <w:rPr>
                <w:sz w:val="18"/>
                <w:szCs w:val="18"/>
              </w:rPr>
              <w:t>2)недостоверность сведений, указанных в уведомлении о переходе прав на земельный уч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сток, права пол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зования недрами, об образовании земельного участка;</w:t>
            </w:r>
          </w:p>
          <w:p w:rsidR="00A2799C" w:rsidRPr="00A2799C" w:rsidRDefault="00A2799C" w:rsidP="00A2799C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A2799C">
              <w:rPr>
                <w:sz w:val="18"/>
                <w:szCs w:val="18"/>
              </w:rPr>
              <w:t>3)несоответствие планируемого размещения об</w:t>
            </w:r>
            <w:r w:rsidRPr="00A2799C">
              <w:rPr>
                <w:sz w:val="18"/>
                <w:szCs w:val="18"/>
              </w:rPr>
              <w:t>ъ</w:t>
            </w:r>
            <w:r w:rsidRPr="00A2799C">
              <w:rPr>
                <w:sz w:val="18"/>
                <w:szCs w:val="18"/>
              </w:rPr>
              <w:t>екта капитальн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го строительства требованиям к строительству, реконструкции объекта кап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тального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тельства, уст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новленным на дату выдачи градостроител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ного плана обр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зованного з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мельного учас</w:t>
            </w:r>
            <w:r w:rsidRPr="00A2799C">
              <w:rPr>
                <w:sz w:val="18"/>
                <w:szCs w:val="18"/>
              </w:rPr>
              <w:t>т</w:t>
            </w:r>
            <w:r w:rsidRPr="00A2799C">
              <w:rPr>
                <w:sz w:val="18"/>
                <w:szCs w:val="18"/>
              </w:rPr>
              <w:t>ка, в случае, предусмотре</w:t>
            </w:r>
            <w:r w:rsidRPr="00A2799C">
              <w:rPr>
                <w:sz w:val="18"/>
                <w:szCs w:val="18"/>
              </w:rPr>
              <w:t>н</w:t>
            </w:r>
            <w:r w:rsidRPr="00A2799C">
              <w:rPr>
                <w:sz w:val="18"/>
                <w:szCs w:val="18"/>
              </w:rPr>
              <w:t>ном частью 21.7 статьи 51 Град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строительного кодекса Росси</w:t>
            </w:r>
            <w:r w:rsidRPr="00A2799C">
              <w:rPr>
                <w:sz w:val="18"/>
                <w:szCs w:val="18"/>
              </w:rPr>
              <w:t>й</w:t>
            </w:r>
            <w:r w:rsidRPr="00A2799C">
              <w:rPr>
                <w:sz w:val="18"/>
                <w:szCs w:val="18"/>
              </w:rPr>
              <w:t>ской Федерации.</w:t>
            </w:r>
            <w:proofErr w:type="gramEnd"/>
            <w:r w:rsidRPr="00A2799C">
              <w:rPr>
                <w:sz w:val="18"/>
                <w:szCs w:val="18"/>
              </w:rPr>
              <w:t xml:space="preserve"> При этом град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строительный план земельного участка должен быть выдан не ранее чем за три года до дня направления уведомления, указанного в части 21.10 ст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тьи 51 Град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строительного кодекса Росси</w:t>
            </w:r>
            <w:r w:rsidRPr="00A2799C">
              <w:rPr>
                <w:sz w:val="18"/>
                <w:szCs w:val="18"/>
              </w:rPr>
              <w:t>й</w:t>
            </w:r>
            <w:r w:rsidRPr="00A2799C">
              <w:rPr>
                <w:sz w:val="18"/>
                <w:szCs w:val="18"/>
              </w:rPr>
              <w:t>ской Федерации;</w:t>
            </w:r>
          </w:p>
          <w:p w:rsidR="00A2799C" w:rsidRPr="00A2799C" w:rsidRDefault="00A2799C" w:rsidP="00A2799C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A2799C">
              <w:rPr>
                <w:sz w:val="18"/>
                <w:szCs w:val="18"/>
              </w:rPr>
              <w:t>4)несоответствие планируемого размещения об</w:t>
            </w:r>
            <w:r w:rsidRPr="00A2799C">
              <w:rPr>
                <w:sz w:val="18"/>
                <w:szCs w:val="18"/>
              </w:rPr>
              <w:t>ъ</w:t>
            </w:r>
            <w:r w:rsidRPr="00A2799C">
              <w:rPr>
                <w:sz w:val="18"/>
                <w:szCs w:val="18"/>
              </w:rPr>
              <w:t>екта капитальн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го строительства требованиям к строительству, реконструкции объекта кап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тального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тельства, уст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ного плана з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мельного учас</w:t>
            </w:r>
            <w:r w:rsidRPr="00A2799C">
              <w:rPr>
                <w:sz w:val="18"/>
                <w:szCs w:val="18"/>
              </w:rPr>
              <w:t>т</w:t>
            </w:r>
            <w:r w:rsidRPr="00A2799C">
              <w:rPr>
                <w:sz w:val="18"/>
                <w:szCs w:val="18"/>
              </w:rPr>
              <w:t>ка в случае п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ступления зая</w:t>
            </w:r>
            <w:r w:rsidRPr="00A2799C">
              <w:rPr>
                <w:sz w:val="18"/>
                <w:szCs w:val="18"/>
              </w:rPr>
              <w:t>в</w:t>
            </w:r>
            <w:r w:rsidRPr="00A2799C">
              <w:rPr>
                <w:sz w:val="18"/>
                <w:szCs w:val="18"/>
              </w:rPr>
              <w:t>ления о внесении изменений в разрешение на строительство, кроме заявления о внесении и</w:t>
            </w:r>
            <w:r w:rsidRPr="00A2799C">
              <w:rPr>
                <w:sz w:val="18"/>
                <w:szCs w:val="18"/>
              </w:rPr>
              <w:t>з</w:t>
            </w:r>
            <w:r w:rsidRPr="00A2799C">
              <w:rPr>
                <w:sz w:val="18"/>
                <w:szCs w:val="18"/>
              </w:rPr>
              <w:t>менений в ра</w:t>
            </w:r>
            <w:r w:rsidRPr="00A2799C">
              <w:rPr>
                <w:sz w:val="18"/>
                <w:szCs w:val="18"/>
              </w:rPr>
              <w:t>з</w:t>
            </w:r>
            <w:r w:rsidRPr="00A2799C">
              <w:rPr>
                <w:sz w:val="18"/>
                <w:szCs w:val="18"/>
              </w:rPr>
              <w:t>решение на строительство исключительно в связи с</w:t>
            </w:r>
            <w:proofErr w:type="gramEnd"/>
            <w:r w:rsidRPr="00A2799C">
              <w:rPr>
                <w:sz w:val="18"/>
                <w:szCs w:val="18"/>
              </w:rPr>
              <w:t xml:space="preserve"> продл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нием срока де</w:t>
            </w:r>
            <w:r w:rsidRPr="00A2799C">
              <w:rPr>
                <w:sz w:val="18"/>
                <w:szCs w:val="18"/>
              </w:rPr>
              <w:t>й</w:t>
            </w:r>
            <w:r w:rsidRPr="00A2799C">
              <w:rPr>
                <w:sz w:val="18"/>
                <w:szCs w:val="18"/>
              </w:rPr>
              <w:t>ствия такого разрешения. В случае предста</w:t>
            </w:r>
            <w:r w:rsidRPr="00A2799C">
              <w:rPr>
                <w:sz w:val="18"/>
                <w:szCs w:val="18"/>
              </w:rPr>
              <w:t>в</w:t>
            </w:r>
            <w:r w:rsidRPr="00A2799C">
              <w:rPr>
                <w:sz w:val="18"/>
                <w:szCs w:val="18"/>
              </w:rPr>
              <w:t>ления для внес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ния изменений в разрешение на строительство градостроител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ного плана з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мельного учас</w:t>
            </w:r>
            <w:r w:rsidRPr="00A2799C">
              <w:rPr>
                <w:sz w:val="18"/>
                <w:szCs w:val="18"/>
              </w:rPr>
              <w:t>т</w:t>
            </w:r>
            <w:r w:rsidRPr="00A2799C">
              <w:rPr>
                <w:sz w:val="18"/>
                <w:szCs w:val="18"/>
              </w:rPr>
              <w:t>ка, выданного после получения разрешения на строительство, такой градостр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ительный план должен быть выдан не ранее чем за три года до дня направл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ния заявления о внесении изм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нений в разр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шение на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тельство;</w:t>
            </w:r>
          </w:p>
          <w:p w:rsidR="00A2799C" w:rsidRPr="00A2799C" w:rsidRDefault="00A2799C" w:rsidP="00A2799C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A2799C">
              <w:rPr>
                <w:sz w:val="18"/>
                <w:szCs w:val="18"/>
              </w:rPr>
              <w:t>5)несоответствие планируемого объекта кап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тального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тельства разр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шенному и</w:t>
            </w:r>
            <w:r w:rsidRPr="00A2799C">
              <w:rPr>
                <w:sz w:val="18"/>
                <w:szCs w:val="18"/>
              </w:rPr>
              <w:t>с</w:t>
            </w:r>
            <w:r w:rsidRPr="00A2799C">
              <w:rPr>
                <w:sz w:val="18"/>
                <w:szCs w:val="18"/>
              </w:rPr>
              <w:t>пользованию земельного участка и (или) ограничениям, установленным в соответствии с земельным и иным законод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тельством Ро</w:t>
            </w:r>
            <w:r w:rsidRPr="00A2799C">
              <w:rPr>
                <w:sz w:val="18"/>
                <w:szCs w:val="18"/>
              </w:rPr>
              <w:t>с</w:t>
            </w:r>
            <w:r w:rsidRPr="00A2799C">
              <w:rPr>
                <w:sz w:val="18"/>
                <w:szCs w:val="18"/>
              </w:rPr>
              <w:t>сийской Федер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ции и действ</w:t>
            </w:r>
            <w:r w:rsidRPr="00A2799C">
              <w:rPr>
                <w:sz w:val="18"/>
                <w:szCs w:val="18"/>
              </w:rPr>
              <w:t>у</w:t>
            </w:r>
            <w:r w:rsidRPr="00A2799C">
              <w:rPr>
                <w:sz w:val="18"/>
                <w:szCs w:val="18"/>
              </w:rPr>
              <w:t>ющим на дату принятия реш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ния о внесении изменений в разрешение на строительство, в случае, пред</w:t>
            </w:r>
            <w:r w:rsidRPr="00A2799C">
              <w:rPr>
                <w:sz w:val="18"/>
                <w:szCs w:val="18"/>
              </w:rPr>
              <w:t>у</w:t>
            </w:r>
            <w:r w:rsidRPr="00A2799C">
              <w:rPr>
                <w:sz w:val="18"/>
                <w:szCs w:val="18"/>
              </w:rPr>
              <w:t>смотренном ч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стью 21.7 статьи 51 Градостро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тельного кодекса Российской Ф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дерации, или в случае посту</w:t>
            </w:r>
            <w:r w:rsidRPr="00A2799C">
              <w:rPr>
                <w:sz w:val="18"/>
                <w:szCs w:val="18"/>
              </w:rPr>
              <w:t>п</w:t>
            </w:r>
            <w:r w:rsidRPr="00A2799C">
              <w:rPr>
                <w:sz w:val="18"/>
                <w:szCs w:val="18"/>
              </w:rPr>
              <w:t>ления заявления застройщика о внесении изм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нений в разр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шение на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тельство</w:t>
            </w:r>
            <w:proofErr w:type="gramEnd"/>
            <w:r w:rsidRPr="00A2799C">
              <w:rPr>
                <w:sz w:val="18"/>
                <w:szCs w:val="18"/>
              </w:rPr>
              <w:t xml:space="preserve">, </w:t>
            </w:r>
            <w:proofErr w:type="gramStart"/>
            <w:r w:rsidRPr="00A2799C">
              <w:rPr>
                <w:sz w:val="18"/>
                <w:szCs w:val="18"/>
              </w:rPr>
              <w:t>кроме заявления о вн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сении изменений в разрешение на строительство исключительно в связи</w:t>
            </w:r>
            <w:proofErr w:type="gramEnd"/>
            <w:r w:rsidRPr="00A2799C">
              <w:rPr>
                <w:sz w:val="18"/>
                <w:szCs w:val="18"/>
              </w:rPr>
              <w:t xml:space="preserve"> с продл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нием срока де</w:t>
            </w:r>
            <w:r w:rsidRPr="00A2799C">
              <w:rPr>
                <w:sz w:val="18"/>
                <w:szCs w:val="18"/>
              </w:rPr>
              <w:t>й</w:t>
            </w:r>
            <w:r w:rsidRPr="00A2799C">
              <w:rPr>
                <w:sz w:val="18"/>
                <w:szCs w:val="18"/>
              </w:rPr>
              <w:t>ствия такого разрешения;</w:t>
            </w:r>
          </w:p>
          <w:p w:rsidR="00A2799C" w:rsidRPr="00A2799C" w:rsidRDefault="00A2799C" w:rsidP="00A2799C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A2799C">
              <w:rPr>
                <w:sz w:val="18"/>
                <w:szCs w:val="18"/>
              </w:rPr>
              <w:t>6)несоответствие планируемого размещения об</w:t>
            </w:r>
            <w:r w:rsidRPr="00A2799C">
              <w:rPr>
                <w:sz w:val="18"/>
                <w:szCs w:val="18"/>
              </w:rPr>
              <w:t>ъ</w:t>
            </w:r>
            <w:r w:rsidRPr="00A2799C">
              <w:rPr>
                <w:sz w:val="18"/>
                <w:szCs w:val="18"/>
              </w:rPr>
              <w:t>екта капитальн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го строительства требованиям, установленным в разрешении на отклонение от предельных п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раметров разр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шенного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тельства, реко</w:t>
            </w:r>
            <w:r w:rsidRPr="00A2799C">
              <w:rPr>
                <w:sz w:val="18"/>
                <w:szCs w:val="18"/>
              </w:rPr>
              <w:t>н</w:t>
            </w:r>
            <w:r w:rsidRPr="00A2799C">
              <w:rPr>
                <w:sz w:val="18"/>
                <w:szCs w:val="18"/>
              </w:rPr>
              <w:t>струкции, в сл</w:t>
            </w:r>
            <w:r w:rsidRPr="00A2799C">
              <w:rPr>
                <w:sz w:val="18"/>
                <w:szCs w:val="18"/>
              </w:rPr>
              <w:t>у</w:t>
            </w:r>
            <w:r w:rsidRPr="00A2799C">
              <w:rPr>
                <w:sz w:val="18"/>
                <w:szCs w:val="18"/>
              </w:rPr>
              <w:t>чае поступления заявления з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стройщика о внесении изм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нений в разр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шение на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тельство, кроме заявления о вн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сении изменений в разрешение на строительство исключительно в связи с продл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нием срока де</w:t>
            </w:r>
            <w:r w:rsidRPr="00A2799C">
              <w:rPr>
                <w:sz w:val="18"/>
                <w:szCs w:val="18"/>
              </w:rPr>
              <w:t>й</w:t>
            </w:r>
            <w:r w:rsidRPr="00A2799C">
              <w:rPr>
                <w:sz w:val="18"/>
                <w:szCs w:val="18"/>
              </w:rPr>
              <w:t>ствия такого разрешения;</w:t>
            </w:r>
          </w:p>
          <w:p w:rsidR="00A2799C" w:rsidRPr="00A2799C" w:rsidRDefault="00A2799C" w:rsidP="00A2799C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A2799C">
              <w:rPr>
                <w:sz w:val="18"/>
                <w:szCs w:val="18"/>
              </w:rPr>
              <w:t>7)наличие у уполномоченных на выдачу ра</w:t>
            </w:r>
            <w:r w:rsidRPr="00A2799C">
              <w:rPr>
                <w:sz w:val="18"/>
                <w:szCs w:val="18"/>
              </w:rPr>
              <w:t>з</w:t>
            </w:r>
            <w:r w:rsidRPr="00A2799C">
              <w:rPr>
                <w:sz w:val="18"/>
                <w:szCs w:val="18"/>
              </w:rPr>
              <w:t>решений на строительство федерального органа исполн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тельной власти, органа исполн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тельной власти субъекта Ро</w:t>
            </w:r>
            <w:r w:rsidRPr="00A2799C">
              <w:rPr>
                <w:sz w:val="18"/>
                <w:szCs w:val="18"/>
              </w:rPr>
              <w:t>с</w:t>
            </w:r>
            <w:r w:rsidRPr="00A2799C">
              <w:rPr>
                <w:sz w:val="18"/>
                <w:szCs w:val="18"/>
              </w:rPr>
              <w:t>сийской Федер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ции, органа местного сам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управления, Го</w:t>
            </w:r>
            <w:r w:rsidRPr="00A2799C">
              <w:rPr>
                <w:sz w:val="18"/>
                <w:szCs w:val="18"/>
              </w:rPr>
              <w:t>с</w:t>
            </w:r>
            <w:r w:rsidRPr="00A2799C">
              <w:rPr>
                <w:sz w:val="18"/>
                <w:szCs w:val="18"/>
              </w:rPr>
              <w:t>ударственной корпорации по атомной энергии «</w:t>
            </w:r>
            <w:proofErr w:type="spellStart"/>
            <w:r w:rsidRPr="00A2799C">
              <w:rPr>
                <w:sz w:val="18"/>
                <w:szCs w:val="18"/>
              </w:rPr>
              <w:t>Росатом</w:t>
            </w:r>
            <w:proofErr w:type="spellEnd"/>
            <w:r w:rsidRPr="00A2799C">
              <w:rPr>
                <w:sz w:val="18"/>
                <w:szCs w:val="18"/>
              </w:rPr>
              <w:t>» или Государственной корпорации по космической деятельности «</w:t>
            </w:r>
            <w:proofErr w:type="spellStart"/>
            <w:r w:rsidRPr="00A2799C">
              <w:rPr>
                <w:sz w:val="18"/>
                <w:szCs w:val="18"/>
              </w:rPr>
              <w:t>Роскосмос</w:t>
            </w:r>
            <w:proofErr w:type="spellEnd"/>
            <w:r w:rsidRPr="00A2799C">
              <w:rPr>
                <w:sz w:val="18"/>
                <w:szCs w:val="18"/>
              </w:rPr>
              <w:t>» информации о выявленном в рамках госуда</w:t>
            </w:r>
            <w:r w:rsidRPr="00A2799C">
              <w:rPr>
                <w:sz w:val="18"/>
                <w:szCs w:val="18"/>
              </w:rPr>
              <w:t>р</w:t>
            </w:r>
            <w:r w:rsidRPr="00A2799C">
              <w:rPr>
                <w:sz w:val="18"/>
                <w:szCs w:val="18"/>
              </w:rPr>
              <w:t>ственного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тельного надз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ра, госуда</w:t>
            </w:r>
            <w:r w:rsidRPr="00A2799C">
              <w:rPr>
                <w:sz w:val="18"/>
                <w:szCs w:val="18"/>
              </w:rPr>
              <w:t>р</w:t>
            </w:r>
            <w:r w:rsidRPr="00A2799C">
              <w:rPr>
                <w:sz w:val="18"/>
                <w:szCs w:val="18"/>
              </w:rPr>
              <w:t>ственного з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мельного надз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ра или муниц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пального з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мельного ко</w:t>
            </w:r>
            <w:r w:rsidRPr="00A2799C">
              <w:rPr>
                <w:sz w:val="18"/>
                <w:szCs w:val="18"/>
              </w:rPr>
              <w:t>н</w:t>
            </w:r>
            <w:r w:rsidRPr="00A2799C">
              <w:rPr>
                <w:sz w:val="18"/>
                <w:szCs w:val="18"/>
              </w:rPr>
              <w:t>троля факте о</w:t>
            </w:r>
            <w:r w:rsidRPr="00A2799C">
              <w:rPr>
                <w:sz w:val="18"/>
                <w:szCs w:val="18"/>
              </w:rPr>
              <w:t>т</w:t>
            </w:r>
            <w:r w:rsidRPr="00A2799C">
              <w:rPr>
                <w:sz w:val="18"/>
                <w:szCs w:val="18"/>
              </w:rPr>
              <w:t>сутствия нач</w:t>
            </w:r>
            <w:r w:rsidRPr="00A2799C">
              <w:rPr>
                <w:sz w:val="18"/>
                <w:szCs w:val="18"/>
              </w:rPr>
              <w:t>а</w:t>
            </w:r>
            <w:r w:rsidRPr="00A2799C">
              <w:rPr>
                <w:sz w:val="18"/>
                <w:szCs w:val="18"/>
              </w:rPr>
              <w:t>тых работ по строительству, реконструкции на день подачи</w:t>
            </w:r>
            <w:proofErr w:type="gramEnd"/>
            <w:r w:rsidRPr="00A2799C">
              <w:rPr>
                <w:sz w:val="18"/>
                <w:szCs w:val="18"/>
              </w:rPr>
              <w:t xml:space="preserve"> </w:t>
            </w:r>
            <w:proofErr w:type="gramStart"/>
            <w:r w:rsidRPr="00A2799C">
              <w:rPr>
                <w:sz w:val="18"/>
                <w:szCs w:val="18"/>
              </w:rPr>
              <w:t>заявления о вн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сении изменений в разрешение на строительство в связи с продл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нием срока де</w:t>
            </w:r>
            <w:r w:rsidRPr="00A2799C">
              <w:rPr>
                <w:sz w:val="18"/>
                <w:szCs w:val="18"/>
              </w:rPr>
              <w:t>й</w:t>
            </w:r>
            <w:r w:rsidRPr="00A2799C">
              <w:rPr>
                <w:sz w:val="18"/>
                <w:szCs w:val="18"/>
              </w:rPr>
              <w:t>ствия такого разрешения или информации органа госуда</w:t>
            </w:r>
            <w:r w:rsidRPr="00A2799C">
              <w:rPr>
                <w:sz w:val="18"/>
                <w:szCs w:val="18"/>
              </w:rPr>
              <w:t>р</w:t>
            </w:r>
            <w:r w:rsidRPr="00A2799C">
              <w:rPr>
                <w:sz w:val="18"/>
                <w:szCs w:val="18"/>
              </w:rPr>
              <w:t>ственного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тельного надзора об отсутствии извещения о начале данных работ, если направление такого извещ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ния является обязательным в соответствии с требованиями части 5 статьи 52 Градостроител</w:t>
            </w:r>
            <w:r w:rsidRPr="00A2799C">
              <w:rPr>
                <w:sz w:val="18"/>
                <w:szCs w:val="18"/>
              </w:rPr>
              <w:t>ь</w:t>
            </w:r>
            <w:r w:rsidRPr="00A2799C">
              <w:rPr>
                <w:sz w:val="18"/>
                <w:szCs w:val="18"/>
              </w:rPr>
              <w:t>ного кодекса Российской Ф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дерации, в сл</w:t>
            </w:r>
            <w:r w:rsidRPr="00A2799C">
              <w:rPr>
                <w:sz w:val="18"/>
                <w:szCs w:val="18"/>
              </w:rPr>
              <w:t>у</w:t>
            </w:r>
            <w:r w:rsidRPr="00A2799C">
              <w:rPr>
                <w:sz w:val="18"/>
                <w:szCs w:val="18"/>
              </w:rPr>
              <w:t>чае, если внес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ние изменений в разрешение на строительство связано с пр</w:t>
            </w:r>
            <w:r w:rsidRPr="00A2799C">
              <w:rPr>
                <w:sz w:val="18"/>
                <w:szCs w:val="18"/>
              </w:rPr>
              <w:t>о</w:t>
            </w:r>
            <w:r w:rsidRPr="00A2799C">
              <w:rPr>
                <w:sz w:val="18"/>
                <w:szCs w:val="18"/>
              </w:rPr>
              <w:t>длением срока</w:t>
            </w:r>
            <w:proofErr w:type="gramEnd"/>
            <w:r w:rsidRPr="00A2799C">
              <w:rPr>
                <w:sz w:val="18"/>
                <w:szCs w:val="18"/>
              </w:rPr>
              <w:t xml:space="preserve"> действия разр</w:t>
            </w:r>
            <w:r w:rsidRPr="00A2799C">
              <w:rPr>
                <w:sz w:val="18"/>
                <w:szCs w:val="18"/>
              </w:rPr>
              <w:t>е</w:t>
            </w:r>
            <w:r w:rsidRPr="00A2799C">
              <w:rPr>
                <w:sz w:val="18"/>
                <w:szCs w:val="18"/>
              </w:rPr>
              <w:t>шения на стро</w:t>
            </w:r>
            <w:r w:rsidRPr="00A2799C">
              <w:rPr>
                <w:sz w:val="18"/>
                <w:szCs w:val="18"/>
              </w:rPr>
              <w:t>и</w:t>
            </w:r>
            <w:r w:rsidRPr="00A2799C">
              <w:rPr>
                <w:sz w:val="18"/>
                <w:szCs w:val="18"/>
              </w:rPr>
              <w:t>тельство;</w:t>
            </w:r>
          </w:p>
          <w:p w:rsidR="009A54A9" w:rsidRPr="00A2799C" w:rsidRDefault="00A2799C" w:rsidP="00A27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799C">
              <w:rPr>
                <w:sz w:val="18"/>
                <w:szCs w:val="18"/>
              </w:rPr>
              <w:t>8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)подача заявл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ния о внесении изменений в разрешение на строительство менее чем за десять рабочих дней до истеч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ния срока де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ствия разреш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ния на стро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2799C">
              <w:rPr>
                <w:rFonts w:ascii="Times New Roman" w:hAnsi="Times New Roman" w:cs="Times New Roman"/>
                <w:sz w:val="18"/>
                <w:szCs w:val="18"/>
              </w:rPr>
              <w:t>тельство.</w:t>
            </w:r>
          </w:p>
          <w:p w:rsidR="009A54A9" w:rsidRPr="00497206" w:rsidRDefault="009A54A9" w:rsidP="00D903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54A9" w:rsidRPr="00360800" w:rsidRDefault="009A54A9" w:rsidP="00D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spell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ляется бе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платно.</w:t>
            </w:r>
          </w:p>
        </w:tc>
        <w:tc>
          <w:tcPr>
            <w:tcW w:w="1276" w:type="dxa"/>
          </w:tcPr>
          <w:p w:rsidR="009A54A9" w:rsidRPr="00326949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54A9" w:rsidRPr="00326949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 по архитектуре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Гари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в МФЦ;</w:t>
            </w:r>
          </w:p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на эле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тронную почту отд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ринского городского округа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на портал государственных и муниципальных услуг).</w:t>
            </w:r>
            <w:proofErr w:type="gramEnd"/>
          </w:p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5. Лично (через пре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ставителя) в Админ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страцию 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4F75C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архите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4F75C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(предст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вителю) через по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товое отправление на бумажном нос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(предст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вителю) через МФЦ на бумажном нос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теле, полученн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й из Администрации 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ского округа</w:t>
            </w:r>
            <w:proofErr w:type="gramEnd"/>
          </w:p>
          <w:p w:rsidR="009A54A9" w:rsidRPr="00360800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те Единого портала государственных и муниципальных услуг, регионал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ных порталов гос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  <w:p w:rsidR="009A54A9" w:rsidRPr="008A09DE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.Лично (через представителя) ч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рез электронную почту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архитектуре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4F75C1">
              <w:rPr>
                <w:rFonts w:ascii="Times New Roman" w:eastAsia="Calibri" w:hAnsi="Times New Roman" w:cs="Times New Roman"/>
                <w:sz w:val="20"/>
                <w:szCs w:val="20"/>
              </w:rPr>
              <w:t>ского округа</w:t>
            </w:r>
          </w:p>
        </w:tc>
      </w:tr>
    </w:tbl>
    <w:p w:rsidR="004F75C1" w:rsidRDefault="004F75C1" w:rsidP="00BF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  <w:r w:rsidR="00F84C8B">
        <w:rPr>
          <w:rFonts w:ascii="Times New Roman" w:hAnsi="Times New Roman" w:cs="Times New Roman"/>
          <w:b/>
          <w:sz w:val="24"/>
          <w:szCs w:val="24"/>
        </w:rPr>
        <w:t>, подуслуги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ждающий правомочие заявителя соответств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ющей категории на 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им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ющих право на 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кумента, подтве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ления от имени з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Установления треб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ления от имени з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4C8B" w:rsidRPr="008A09DE" w:rsidTr="00D9033C">
        <w:tc>
          <w:tcPr>
            <w:tcW w:w="15656" w:type="dxa"/>
            <w:gridSpan w:val="8"/>
          </w:tcPr>
          <w:p w:rsidR="00F84C8B" w:rsidRPr="008A09DE" w:rsidRDefault="00F84C8B" w:rsidP="00F8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«Предоставление разрешения на строительство»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C10012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A4F">
              <w:rPr>
                <w:rFonts w:ascii="Times New Roman" w:hAnsi="Times New Roman"/>
                <w:sz w:val="20"/>
                <w:szCs w:val="20"/>
              </w:rPr>
              <w:t>физическое лицо, юр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дическое лицо - прав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обладатели земельного участка или уполном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ченное ими лицо, з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конные представители вышеуказанных лиц или уполномоченные представители при предоставлении дов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ренности, оформленной в соответствии с гра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данским законодател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ством Российской Ф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Представитель з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>нотариально зав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менты или докуме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рядке.</w:t>
            </w:r>
          </w:p>
        </w:tc>
      </w:tr>
      <w:tr w:rsidR="00BF260D" w:rsidRPr="008A09DE" w:rsidTr="00D9033C">
        <w:tc>
          <w:tcPr>
            <w:tcW w:w="15656" w:type="dxa"/>
            <w:gridSpan w:val="8"/>
          </w:tcPr>
          <w:p w:rsidR="00BF260D" w:rsidRDefault="00BF260D" w:rsidP="00F8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BF260D" w:rsidRPr="00725B7C" w:rsidTr="00BF260D">
        <w:tc>
          <w:tcPr>
            <w:tcW w:w="15656" w:type="dxa"/>
            <w:gridSpan w:val="8"/>
          </w:tcPr>
          <w:p w:rsidR="00BF260D" w:rsidRPr="00725B7C" w:rsidRDefault="00BF260D" w:rsidP="00BF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260D" w:rsidRPr="00725B7C" w:rsidTr="00BF260D">
        <w:tc>
          <w:tcPr>
            <w:tcW w:w="675" w:type="dxa"/>
          </w:tcPr>
          <w:p w:rsidR="00BF260D" w:rsidRPr="008A09DE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BF260D" w:rsidRPr="00B84DBB" w:rsidRDefault="00BF260D" w:rsidP="00BF260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A4F">
              <w:rPr>
                <w:rFonts w:ascii="Times New Roman" w:hAnsi="Times New Roman"/>
                <w:sz w:val="20"/>
                <w:szCs w:val="20"/>
              </w:rPr>
              <w:t>физическое лицо, юр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дическое лицо - прав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обладатели земельного участка или уполном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ченное ими лицо, з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конные представители вышеуказанных лиц или уполномоченные представители при предоставлении дов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ренности, оформленной в соответствии с гра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данским законодател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ством Российской Ф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2289" w:type="dxa"/>
          </w:tcPr>
          <w:p w:rsidR="00BF260D" w:rsidRPr="00416CEB" w:rsidRDefault="00BF260D" w:rsidP="00BF2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60D" w:rsidRPr="00B84DBB" w:rsidRDefault="00BF260D" w:rsidP="00BF260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стоверяющий личность заявителя.</w:t>
            </w:r>
          </w:p>
        </w:tc>
        <w:tc>
          <w:tcPr>
            <w:tcW w:w="2126" w:type="dxa"/>
          </w:tcPr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Представитель з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явителя, имеющий нотариально зав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ренную  довере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984" w:type="dxa"/>
          </w:tcPr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 нот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риально заверенная</w:t>
            </w:r>
          </w:p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0D" w:rsidRPr="00725B7C" w:rsidRDefault="00BF260D" w:rsidP="00BF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менты или докуме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ты, заверенные в установленном п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рядке.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F84C8B" w:rsidRPr="008A09DE" w:rsidTr="00D9033C">
        <w:tc>
          <w:tcPr>
            <w:tcW w:w="15656" w:type="dxa"/>
            <w:gridSpan w:val="8"/>
          </w:tcPr>
          <w:p w:rsidR="00F84C8B" w:rsidRPr="00725B7C" w:rsidRDefault="00545A8F" w:rsidP="00F8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4C8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. Наименование подуслуги «В</w:t>
            </w:r>
            <w:r w:rsidR="00F84C8B"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EC5B23" w:rsidRPr="008A09DE" w:rsidTr="00122D71">
        <w:tc>
          <w:tcPr>
            <w:tcW w:w="675" w:type="dxa"/>
          </w:tcPr>
          <w:p w:rsidR="00EC5B23" w:rsidRPr="008A09DE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C5B23" w:rsidRPr="00B84DBB" w:rsidRDefault="00EC5B23" w:rsidP="00D90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A4F">
              <w:rPr>
                <w:rFonts w:ascii="Times New Roman" w:hAnsi="Times New Roman"/>
                <w:sz w:val="20"/>
                <w:szCs w:val="20"/>
              </w:rPr>
              <w:t>физическое лицо, юр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дическое лицо - прав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обладатели земельного участка или уполном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ченное ими лицо, з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конные представители вышеуказанных лиц или уполномоченные представители при предоставлении дов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ренности, оформленной в соответствии с гра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данским законодател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ством Российской Ф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A4F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2289" w:type="dxa"/>
          </w:tcPr>
          <w:p w:rsidR="00EC5B23" w:rsidRPr="00416CEB" w:rsidRDefault="00EC5B23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B23" w:rsidRPr="00B84DBB" w:rsidRDefault="00EC5B23" w:rsidP="00D90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стоверяющий личность заявителя.</w:t>
            </w:r>
          </w:p>
        </w:tc>
        <w:tc>
          <w:tcPr>
            <w:tcW w:w="2126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Представитель з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явителя, имеющий нотариально зав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ренную  довере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984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 нот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риально заверенная</w:t>
            </w: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менты или докуме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ты, заверенные в установленном п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рядке.</w:t>
            </w:r>
          </w:p>
        </w:tc>
      </w:tr>
    </w:tbl>
    <w:p w:rsidR="00C10012" w:rsidRDefault="00C10012" w:rsidP="00CE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  <w:r w:rsidR="00EC5B23">
        <w:rPr>
          <w:rFonts w:ascii="Times New Roman" w:hAnsi="Times New Roman" w:cs="Times New Roman"/>
          <w:b/>
          <w:sz w:val="24"/>
          <w:szCs w:val="24"/>
        </w:rPr>
        <w:t>, подуслуги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>ые предоставляет заяв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димых экземпляров документа с указан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та/заполнения док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</w:tr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B23" w:rsidRPr="008A09DE" w:rsidTr="00D9033C">
        <w:tc>
          <w:tcPr>
            <w:tcW w:w="15328" w:type="dxa"/>
            <w:gridSpan w:val="8"/>
          </w:tcPr>
          <w:p w:rsidR="00EC5B23" w:rsidRPr="008A09DE" w:rsidRDefault="00EC5B23" w:rsidP="00E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«Предоставление разрешения на строительство»</w:t>
            </w:r>
          </w:p>
        </w:tc>
      </w:tr>
      <w:tr w:rsidR="00B75FB3" w:rsidRPr="008A09DE" w:rsidTr="005864C4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1975" w:type="dxa"/>
          </w:tcPr>
          <w:p w:rsidR="001A1629" w:rsidRPr="008A09DE" w:rsidRDefault="00C100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министративным регламентом.</w:t>
            </w:r>
          </w:p>
        </w:tc>
        <w:tc>
          <w:tcPr>
            <w:tcW w:w="1964" w:type="dxa"/>
          </w:tcPr>
          <w:p w:rsidR="006D645E" w:rsidRPr="00A9685F" w:rsidRDefault="00C129E6" w:rsidP="00CE45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A9685F" w:rsidRDefault="00CE4529" w:rsidP="00CE45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саны разборчиво, без приписок, 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правлений, не ог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воренных в уст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ряющий полномочия представителя заяв</w:t>
            </w: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саны разборчиво, без приписок, 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правлений, не ог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воренных в уст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</w:t>
            </w:r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ющие и (или) </w:t>
            </w:r>
            <w:proofErr w:type="spellStart"/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</w:t>
            </w:r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</w:t>
            </w:r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удостоверяющи</w:t>
            </w: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</w:t>
            </w:r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</w:t>
            </w:r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</w:t>
            </w:r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мельный участок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ную силу (в том чи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ле мировое соглаш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ления, распоряжения, акты органов гос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дарственной власти или органов местн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 самоуправления (их должностных лиц) о предоставл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нии (выделении) з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</w:p>
          <w:p w:rsidR="008D70B9" w:rsidRPr="008963C7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свидетельство о государственной 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гистрации права на недвижимое имущ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F00994" w:rsidRPr="008A09DE" w:rsidRDefault="008963C7" w:rsidP="0089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- договор (аренды, субаренды, безво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мездного пользов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ния и т.п.)</w:t>
            </w: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B75FB3" w:rsidRPr="008A09DE" w:rsidRDefault="00B75FB3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саны разборчиво, без приписок, 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правлений, не ог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воренных в уст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C46" w:rsidRPr="008A09DE" w:rsidTr="005864C4">
        <w:tc>
          <w:tcPr>
            <w:tcW w:w="726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6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Материалы, соде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жащиеся в проектной документации</w:t>
            </w:r>
          </w:p>
        </w:tc>
        <w:tc>
          <w:tcPr>
            <w:tcW w:w="2072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 пояснительная з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писка;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2C46">
              <w:rPr>
                <w:sz w:val="20"/>
                <w:szCs w:val="20"/>
              </w:rPr>
              <w:t xml:space="preserve"> 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схема планирово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ной организации з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мельного участка, выполненная в соо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ветствии с град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строительным пл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ном земельного участка, с обознач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нием места размещ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ния объекта кап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тального строител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ства, подъездов и проходов к нему, границ зон действия публичных сервит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тов, объектов архе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логического насл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дия;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-схема планирово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ной организации з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мельного участка, подтверждающая расположение л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нейного объекта в пределах красных линий, утвержде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ных в составе док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ментации по план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ровке территории применительно к линейным объектам;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-схемы, отобража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щие архитектурные решения;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 сведения об инж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нерном оборудов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нии, сводный план сетей инженерно-технического обе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печения с обознач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нием мест подкл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чения (технологич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ского присоедин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ния) проектируемого объекта капитальн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го строительства к сетям инженерно-технического обе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печения;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 проект организации строительства объе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та капитального строительства;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 проект организации работ по сносу или демонтажу объектов капитального стро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тельства, их частей;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 перечень меропри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тий по обеспечению доступа инвалидов к объектам здрав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охранения, образов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ния, культуры, отд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ха, спорта и иным объектам социально-культурного и ко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мунально-бытового назначения, объе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там транспорта, то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говли, общественн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го питания, объектам делового, админ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стративного, фина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сового, религиозного назначения, объе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там жилищного фо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да в случае стро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тельства, реко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струкции указанных объектов (в случае, если экспертиза пр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ектной документации указанных объектов не проводилась в соответствии со ст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тьей 49 Градостро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тельного кодекса Российской Федер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ции);</w:t>
            </w:r>
            <w:proofErr w:type="gramEnd"/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Копия-1 (заверенная)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Подлинник предоста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ляется обязательно</w:t>
            </w:r>
          </w:p>
        </w:tc>
        <w:tc>
          <w:tcPr>
            <w:tcW w:w="1975" w:type="dxa"/>
          </w:tcPr>
          <w:p w:rsidR="00182C46" w:rsidRPr="00182C46" w:rsidRDefault="00182C46" w:rsidP="00182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саны разборчиво, без приписок, и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правлений, не ог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воренных в уст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новленном законом порядке.</w:t>
            </w:r>
          </w:p>
        </w:tc>
        <w:tc>
          <w:tcPr>
            <w:tcW w:w="1964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C46" w:rsidRPr="008A09DE" w:rsidTr="005864C4">
        <w:tc>
          <w:tcPr>
            <w:tcW w:w="726" w:type="dxa"/>
          </w:tcPr>
          <w:p w:rsidR="00182C46" w:rsidRPr="00D9033C" w:rsidRDefault="00182C4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6" w:type="dxa"/>
          </w:tcPr>
          <w:p w:rsidR="00182C46" w:rsidRPr="00D9033C" w:rsidRDefault="00182C46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Положительное з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ключение эксперт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</w:p>
        </w:tc>
        <w:tc>
          <w:tcPr>
            <w:tcW w:w="2072" w:type="dxa"/>
          </w:tcPr>
          <w:p w:rsidR="00182C46" w:rsidRPr="00D9033C" w:rsidRDefault="00182C46" w:rsidP="00D903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положительное з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ключение эксперт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 проектной док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ментации объекта капитального стро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 (примен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 к отдельным этапам строительства в случае, предусмо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частью 12.1 статьи 48 Градостр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ительного кодекса Российской Федер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ции), если такая пр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ектная документация подлежит экспертизе в соответствии со статьей 49 Град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строительного к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 Российской Федерации;</w:t>
            </w:r>
          </w:p>
          <w:p w:rsidR="00182C46" w:rsidRPr="00D9033C" w:rsidRDefault="00182C46" w:rsidP="00D903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положительное з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ключение госуда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экспертизы проектной докуме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 в случаях, предусмотренных частью 3.4 статьи 49 Градостроительного кодекса Российской Федерации;</w:t>
            </w:r>
          </w:p>
          <w:p w:rsidR="00182C46" w:rsidRPr="00D9033C" w:rsidRDefault="00182C46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положительное з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ключение госуда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историко-культурной экспе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тизы проектной д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кументации на пр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работ по сохранению объе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культурного наследия, а также государственной экологической эк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пертизы проектной документации в сл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чаях, предусмотре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частью 6 статьи 49 Градостроител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кодекса Росси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Федерации.</w:t>
            </w:r>
          </w:p>
        </w:tc>
        <w:tc>
          <w:tcPr>
            <w:tcW w:w="2117" w:type="dxa"/>
          </w:tcPr>
          <w:p w:rsidR="00182C46" w:rsidRPr="00D9033C" w:rsidRDefault="00182C46" w:rsidP="009F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182C46" w:rsidRPr="00D9033C" w:rsidRDefault="00182C46" w:rsidP="009F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Копия-1 (заверенная)</w:t>
            </w:r>
          </w:p>
          <w:p w:rsidR="00182C46" w:rsidRPr="00D9033C" w:rsidRDefault="00182C4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82C46" w:rsidRPr="00D9033C" w:rsidRDefault="00182C4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Подлинник предоста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ляется обязательно</w:t>
            </w:r>
          </w:p>
        </w:tc>
        <w:tc>
          <w:tcPr>
            <w:tcW w:w="1975" w:type="dxa"/>
          </w:tcPr>
          <w:p w:rsidR="00182C46" w:rsidRPr="00D9033C" w:rsidRDefault="00182C46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Подписанный</w:t>
            </w:r>
            <w:proofErr w:type="gramEnd"/>
            <w:r w:rsidRPr="00D9033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цом, осуществля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щим строительство</w:t>
            </w:r>
          </w:p>
        </w:tc>
        <w:tc>
          <w:tcPr>
            <w:tcW w:w="1964" w:type="dxa"/>
          </w:tcPr>
          <w:p w:rsidR="00182C46" w:rsidRPr="00D9033C" w:rsidRDefault="00182C46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82C46" w:rsidRPr="00D9033C" w:rsidRDefault="00182C46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033C" w:rsidRPr="008A09DE" w:rsidTr="005864C4">
        <w:tc>
          <w:tcPr>
            <w:tcW w:w="726" w:type="dxa"/>
          </w:tcPr>
          <w:p w:rsidR="00D9033C" w:rsidRPr="00D9033C" w:rsidRDefault="00D9033C" w:rsidP="009F6F5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6" w:type="dxa"/>
          </w:tcPr>
          <w:p w:rsidR="00D9033C" w:rsidRPr="00D9033C" w:rsidRDefault="00D9033C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Согласие всех прав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обладателей объекта капитального стро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 в случае реконструкции так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объекта;</w:t>
            </w:r>
          </w:p>
        </w:tc>
        <w:tc>
          <w:tcPr>
            <w:tcW w:w="2072" w:type="dxa"/>
          </w:tcPr>
          <w:p w:rsidR="00D9033C" w:rsidRPr="00D9033C" w:rsidRDefault="00D903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Согласие всех прав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обладателей объекта капитального стро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 в случае реконструкции так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объекта;</w:t>
            </w:r>
          </w:p>
        </w:tc>
        <w:tc>
          <w:tcPr>
            <w:tcW w:w="2117" w:type="dxa"/>
          </w:tcPr>
          <w:p w:rsidR="00D9033C" w:rsidRPr="00D9033C" w:rsidRDefault="00D9033C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D9033C" w:rsidRPr="00D9033C" w:rsidRDefault="00D9033C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Копия-1 (заверенная)</w:t>
            </w:r>
          </w:p>
          <w:p w:rsidR="00D9033C" w:rsidRPr="00D9033C" w:rsidRDefault="00D9033C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9033C" w:rsidRPr="00D9033C" w:rsidRDefault="00D9033C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Подлинник предоста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ляется обязательно</w:t>
            </w:r>
          </w:p>
        </w:tc>
        <w:tc>
          <w:tcPr>
            <w:tcW w:w="1975" w:type="dxa"/>
          </w:tcPr>
          <w:p w:rsidR="00D9033C" w:rsidRPr="00D9033C" w:rsidRDefault="00D9033C" w:rsidP="00D90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саны разборчиво, без приписок, и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правлений, не ог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воренных в уст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новленном законом порядке.</w:t>
            </w:r>
          </w:p>
        </w:tc>
        <w:tc>
          <w:tcPr>
            <w:tcW w:w="1964" w:type="dxa"/>
          </w:tcPr>
          <w:p w:rsidR="00D9033C" w:rsidRPr="00D9033C" w:rsidRDefault="00D9033C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9033C" w:rsidRPr="00D9033C" w:rsidRDefault="00D9033C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033C" w:rsidRPr="001B69D0" w:rsidTr="00D9033C">
        <w:tc>
          <w:tcPr>
            <w:tcW w:w="726" w:type="dxa"/>
          </w:tcPr>
          <w:p w:rsidR="00D9033C" w:rsidRPr="001B69D0" w:rsidRDefault="00D9033C" w:rsidP="009F6F5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6" w:type="dxa"/>
          </w:tcPr>
          <w:p w:rsidR="00D9033C" w:rsidRPr="001B69D0" w:rsidRDefault="001B69D0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D9033C"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опия свидетельства об аккредитации юридического лица, выдавшего полож</w:t>
            </w:r>
            <w:r w:rsidR="00D9033C"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9033C"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тельное заключение негосударственной экспертизы проек</w:t>
            </w:r>
            <w:r w:rsidR="00D9033C"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D9033C"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документации</w:t>
            </w:r>
          </w:p>
        </w:tc>
        <w:tc>
          <w:tcPr>
            <w:tcW w:w="2072" w:type="dxa"/>
          </w:tcPr>
          <w:p w:rsidR="00D9033C" w:rsidRPr="001B69D0" w:rsidRDefault="001B69D0" w:rsidP="00D903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об аккредитации юр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дического лица, в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давшего полож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тельное заключение негосударственной экспертизы проек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документации</w:t>
            </w:r>
          </w:p>
        </w:tc>
        <w:tc>
          <w:tcPr>
            <w:tcW w:w="2117" w:type="dxa"/>
          </w:tcPr>
          <w:p w:rsidR="00D9033C" w:rsidRPr="001B69D0" w:rsidRDefault="00D9033C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D9033C" w:rsidRPr="001B69D0" w:rsidRDefault="00D9033C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9033C" w:rsidRPr="001B69D0" w:rsidRDefault="001B69D0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пре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ставлено заключение негосударственной экспертизы проектной документации.</w:t>
            </w:r>
          </w:p>
        </w:tc>
        <w:tc>
          <w:tcPr>
            <w:tcW w:w="1975" w:type="dxa"/>
          </w:tcPr>
          <w:p w:rsidR="00D9033C" w:rsidRPr="001B69D0" w:rsidRDefault="001B69D0" w:rsidP="001B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D9033C" w:rsidRPr="001B69D0" w:rsidRDefault="00D9033C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9033C" w:rsidRPr="001B69D0" w:rsidRDefault="00D9033C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D0" w:rsidRPr="008A09DE" w:rsidTr="00DD61E5">
        <w:tc>
          <w:tcPr>
            <w:tcW w:w="15328" w:type="dxa"/>
            <w:gridSpan w:val="8"/>
          </w:tcPr>
          <w:p w:rsidR="001B69D0" w:rsidRPr="008A09DE" w:rsidRDefault="001B69D0" w:rsidP="001B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69D0" w:rsidRPr="008A09DE" w:rsidTr="005864C4">
        <w:tc>
          <w:tcPr>
            <w:tcW w:w="72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Подлинник-1, фо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мирование в дело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1975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министративным регламентом.</w:t>
            </w:r>
          </w:p>
        </w:tc>
        <w:tc>
          <w:tcPr>
            <w:tcW w:w="1964" w:type="dxa"/>
          </w:tcPr>
          <w:p w:rsidR="001B69D0" w:rsidRPr="00A9685F" w:rsidRDefault="001B69D0" w:rsidP="00CE45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</w:t>
            </w:r>
            <w:r w:rsidR="00CE45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1B69D0" w:rsidRPr="00A9685F" w:rsidRDefault="001B69D0" w:rsidP="00CE45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9D0" w:rsidRPr="008A09DE" w:rsidTr="005864C4">
        <w:tc>
          <w:tcPr>
            <w:tcW w:w="72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207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117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Паспорт предоставл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ется обязательно</w:t>
            </w:r>
          </w:p>
        </w:tc>
        <w:tc>
          <w:tcPr>
            <w:tcW w:w="1975" w:type="dxa"/>
          </w:tcPr>
          <w:p w:rsidR="001B69D0" w:rsidRPr="00BE004E" w:rsidRDefault="001B69D0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саны разборчиво, без приписок, 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правлений, не ог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воренных в уст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новленном законом порядке.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1B69D0" w:rsidRPr="00BE004E" w:rsidRDefault="001B69D0" w:rsidP="00B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B69D0" w:rsidRPr="00BE004E" w:rsidRDefault="001B69D0" w:rsidP="00B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D0" w:rsidRPr="008A09DE" w:rsidTr="005864C4">
        <w:tc>
          <w:tcPr>
            <w:tcW w:w="72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ряющий полномочия представителя заяв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07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 предоста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ляется обязательно</w:t>
            </w:r>
          </w:p>
        </w:tc>
        <w:tc>
          <w:tcPr>
            <w:tcW w:w="1975" w:type="dxa"/>
          </w:tcPr>
          <w:p w:rsidR="001B69D0" w:rsidRPr="00BE004E" w:rsidRDefault="001B69D0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саны разборчиво, без приписок, 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правлений, не ог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воренных в уст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новленном законом порядке.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1B69D0" w:rsidRPr="00BE004E" w:rsidRDefault="001B69D0" w:rsidP="00B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B69D0" w:rsidRPr="00BE004E" w:rsidRDefault="001B69D0" w:rsidP="00B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D0" w:rsidRPr="008A09DE" w:rsidTr="005864C4">
        <w:tc>
          <w:tcPr>
            <w:tcW w:w="726" w:type="dxa"/>
          </w:tcPr>
          <w:p w:rsidR="001B69D0" w:rsidRPr="00BE004E" w:rsidRDefault="00BE004E" w:rsidP="005864C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1B69D0" w:rsidRPr="00BE004E" w:rsidRDefault="00BE004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Разрешение на стр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ительство объекта капитального стро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072" w:type="dxa"/>
          </w:tcPr>
          <w:p w:rsidR="001B69D0" w:rsidRPr="00BE004E" w:rsidRDefault="00BE004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Ранее выданное ра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решение на стро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тельство объекта капитального стро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17" w:type="dxa"/>
          </w:tcPr>
          <w:p w:rsidR="001B69D0" w:rsidRPr="00BE004E" w:rsidRDefault="00BE004E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Подлтнник-1</w:t>
            </w:r>
          </w:p>
        </w:tc>
        <w:tc>
          <w:tcPr>
            <w:tcW w:w="2252" w:type="dxa"/>
          </w:tcPr>
          <w:p w:rsidR="001B69D0" w:rsidRPr="00BE004E" w:rsidRDefault="00BE004E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 предоста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ляется обязательно</w:t>
            </w:r>
          </w:p>
        </w:tc>
        <w:tc>
          <w:tcPr>
            <w:tcW w:w="1975" w:type="dxa"/>
          </w:tcPr>
          <w:p w:rsidR="001B69D0" w:rsidRPr="00BE004E" w:rsidRDefault="00BE004E" w:rsidP="00BE004E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1B69D0" w:rsidRPr="00BE004E" w:rsidRDefault="00BE004E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B69D0" w:rsidRPr="00BE004E" w:rsidRDefault="00BE004E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D0" w:rsidRPr="008A09DE" w:rsidTr="00DD61E5">
        <w:tc>
          <w:tcPr>
            <w:tcW w:w="15328" w:type="dxa"/>
            <w:gridSpan w:val="8"/>
          </w:tcPr>
          <w:p w:rsidR="001B69D0" w:rsidRDefault="001B69D0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подуслуги «В</w:t>
            </w:r>
            <w:r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BE004E" w:rsidRPr="008A09DE" w:rsidTr="005864C4">
        <w:tc>
          <w:tcPr>
            <w:tcW w:w="72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в дело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1975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министративным регламентом.</w:t>
            </w:r>
          </w:p>
        </w:tc>
        <w:tc>
          <w:tcPr>
            <w:tcW w:w="1964" w:type="dxa"/>
          </w:tcPr>
          <w:p w:rsidR="00BE004E" w:rsidRPr="00A9685F" w:rsidRDefault="00BE004E" w:rsidP="00CE45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</w:t>
            </w:r>
            <w:r w:rsidR="00CE45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46" w:type="dxa"/>
          </w:tcPr>
          <w:p w:rsidR="00BE004E" w:rsidRPr="00A9685F" w:rsidRDefault="00CE4529" w:rsidP="00DD61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E004E" w:rsidRPr="008A09DE" w:rsidTr="005864C4">
        <w:tc>
          <w:tcPr>
            <w:tcW w:w="72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207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117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ется обязательно</w:t>
            </w:r>
          </w:p>
        </w:tc>
        <w:tc>
          <w:tcPr>
            <w:tcW w:w="1975" w:type="dxa"/>
          </w:tcPr>
          <w:p w:rsidR="00BE004E" w:rsidRPr="008A09DE" w:rsidRDefault="00BE004E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саны разборчиво, без приписок, 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правлений, не ог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воренных в уст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новленном законом порядке.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04E" w:rsidRPr="008A09DE" w:rsidTr="005864C4">
        <w:tc>
          <w:tcPr>
            <w:tcW w:w="72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E004E" w:rsidRPr="00117E27" w:rsidRDefault="00BE004E" w:rsidP="00DD6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ряющий полномочия представителя заяв</w:t>
            </w: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07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ляется обязательно</w:t>
            </w:r>
          </w:p>
        </w:tc>
        <w:tc>
          <w:tcPr>
            <w:tcW w:w="1975" w:type="dxa"/>
          </w:tcPr>
          <w:p w:rsidR="00BE004E" w:rsidRPr="008A09DE" w:rsidRDefault="00BE004E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саны разборчиво, без приписок, 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правлений, не ог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воренных в уст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новленном законом порядке.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04E" w:rsidRPr="008A09DE" w:rsidTr="005864C4">
        <w:tc>
          <w:tcPr>
            <w:tcW w:w="726" w:type="dxa"/>
          </w:tcPr>
          <w:p w:rsidR="00BE004E" w:rsidRPr="00BE004E" w:rsidRDefault="00BE004E" w:rsidP="00DD61E5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E004E" w:rsidRPr="00BE004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Разрешение на стр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ительство объекта капитального стро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072" w:type="dxa"/>
          </w:tcPr>
          <w:p w:rsidR="00BE004E" w:rsidRPr="00BE004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Ранее выданное ра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решение на стро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тельство объекта капитального стро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17" w:type="dxa"/>
          </w:tcPr>
          <w:p w:rsidR="00BE004E" w:rsidRPr="00BE004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Подлтнник-1</w:t>
            </w:r>
          </w:p>
        </w:tc>
        <w:tc>
          <w:tcPr>
            <w:tcW w:w="2252" w:type="dxa"/>
          </w:tcPr>
          <w:p w:rsidR="00BE004E" w:rsidRPr="00BE004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 предоста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ляется обязательно</w:t>
            </w:r>
          </w:p>
        </w:tc>
        <w:tc>
          <w:tcPr>
            <w:tcW w:w="1975" w:type="dxa"/>
          </w:tcPr>
          <w:p w:rsidR="00BE004E" w:rsidRPr="00BE004E" w:rsidRDefault="00BE004E" w:rsidP="00DD61E5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BE004E" w:rsidRPr="00BE004E" w:rsidRDefault="00BE004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E004E" w:rsidRPr="00BE004E" w:rsidRDefault="00BE004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4C4" w:rsidRDefault="005864C4" w:rsidP="00545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030" w:rsidRDefault="00773030" w:rsidP="0077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2145"/>
        <w:gridCol w:w="1789"/>
        <w:gridCol w:w="1754"/>
        <w:gridCol w:w="1752"/>
        <w:gridCol w:w="1324"/>
        <w:gridCol w:w="1789"/>
        <w:gridCol w:w="1789"/>
        <w:gridCol w:w="1789"/>
      </w:tblGrid>
      <w:tr w:rsidR="00D3205A" w:rsidRPr="008A09DE" w:rsidTr="00B00C10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альной технол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гической карты межведомстве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ного взаимоде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шиваемого докуме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шиваемых в ра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ках межведо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ственного 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зации), напра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ется межведо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ления межведо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ственного 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ны) межведо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ственного запроса и ответа на ме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нения форм ме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ведомственного запроса и ответа на межведо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ственный запрос</w:t>
            </w:r>
          </w:p>
        </w:tc>
      </w:tr>
      <w:tr w:rsidR="00D3205A" w:rsidRPr="008A09DE" w:rsidTr="00B00C10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1EDB" w:rsidRPr="008A09DE" w:rsidTr="00DD61E5">
        <w:tc>
          <w:tcPr>
            <w:tcW w:w="15920" w:type="dxa"/>
            <w:gridSpan w:val="9"/>
          </w:tcPr>
          <w:p w:rsidR="00FC1EDB" w:rsidRPr="008A09DE" w:rsidRDefault="00FC1EDB" w:rsidP="00FC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«Предоставление разрешения на строительство»</w:t>
            </w:r>
          </w:p>
        </w:tc>
      </w:tr>
      <w:tr w:rsidR="00324EEA" w:rsidRPr="008A09DE" w:rsidTr="00B00C10">
        <w:tc>
          <w:tcPr>
            <w:tcW w:w="1789" w:type="dxa"/>
          </w:tcPr>
          <w:p w:rsidR="00324EEA" w:rsidRPr="008A09DE" w:rsidRDefault="00324EEA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324EEA" w:rsidRPr="00324EEA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Выписка из ЕГРП (содержащей общед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ступные сведения о зарегистрированных правах на объект н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движимости)</w:t>
            </w:r>
          </w:p>
        </w:tc>
        <w:tc>
          <w:tcPr>
            <w:tcW w:w="1789" w:type="dxa"/>
          </w:tcPr>
          <w:p w:rsidR="00324EEA" w:rsidRPr="00324EEA" w:rsidRDefault="00324EEA" w:rsidP="00324EE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Условный н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Объект н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Вид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1752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естра» по Свер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ловской области</w:t>
            </w:r>
          </w:p>
        </w:tc>
        <w:tc>
          <w:tcPr>
            <w:tcW w:w="1324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96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ID0003564</w:t>
            </w:r>
          </w:p>
        </w:tc>
        <w:tc>
          <w:tcPr>
            <w:tcW w:w="1789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EEA" w:rsidRPr="008A09DE" w:rsidTr="00B00C10">
        <w:tc>
          <w:tcPr>
            <w:tcW w:w="1789" w:type="dxa"/>
          </w:tcPr>
          <w:p w:rsidR="00324EEA" w:rsidRPr="008A09DE" w:rsidRDefault="00324EEA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нет</w:t>
            </w:r>
          </w:p>
        </w:tc>
        <w:tc>
          <w:tcPr>
            <w:tcW w:w="2145" w:type="dxa"/>
          </w:tcPr>
          <w:p w:rsidR="00324EEA" w:rsidRPr="00D3205A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Запрос кадастровой выписки об объекте недвижимости</w:t>
            </w:r>
          </w:p>
        </w:tc>
        <w:tc>
          <w:tcPr>
            <w:tcW w:w="1789" w:type="dxa"/>
          </w:tcPr>
          <w:p w:rsidR="00324EEA" w:rsidRPr="00D3205A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1.Вид объекта недвижимости;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2. Кадастровый (условный) номер объекта недв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3. Данные о з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явителе (физич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ском лице);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4. Адрес объекта недвижимости</w:t>
            </w:r>
          </w:p>
        </w:tc>
        <w:tc>
          <w:tcPr>
            <w:tcW w:w="1754" w:type="dxa"/>
          </w:tcPr>
          <w:p w:rsidR="00324EEA" w:rsidRPr="008A09DE" w:rsidRDefault="00324EEA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1752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естра» по Свер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ловской области</w:t>
            </w:r>
          </w:p>
        </w:tc>
        <w:tc>
          <w:tcPr>
            <w:tcW w:w="1324" w:type="dxa"/>
          </w:tcPr>
          <w:p w:rsidR="00324EEA" w:rsidRPr="00A9685F" w:rsidRDefault="00324EEA" w:rsidP="003E30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EEA" w:rsidRPr="008A09DE" w:rsidTr="00B00C10">
        <w:tc>
          <w:tcPr>
            <w:tcW w:w="1789" w:type="dxa"/>
          </w:tcPr>
          <w:p w:rsidR="00324EEA" w:rsidRDefault="00324EEA" w:rsidP="00B7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324EEA" w:rsidRPr="00D3205A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Запрос справки о с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держании правоуст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навливающего док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789" w:type="dxa"/>
          </w:tcPr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1.Объект недв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2. Вид объекта недвижимости;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3. Кадастровый (или условный) номер объекта недвижимости;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4. Площадь;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5. ОКАТО;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6. Район;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7. Город;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8. Населенный пункт;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9. Улица;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10. Дом;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11. Корпус;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12.  Строение; 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13.Квартира; 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14. Информация (при наличии)</w:t>
            </w:r>
          </w:p>
        </w:tc>
        <w:tc>
          <w:tcPr>
            <w:tcW w:w="1754" w:type="dxa"/>
          </w:tcPr>
          <w:p w:rsidR="00324EEA" w:rsidRPr="008A09DE" w:rsidRDefault="00324EEA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1752" w:type="dxa"/>
          </w:tcPr>
          <w:p w:rsidR="00324EEA" w:rsidRPr="008A09DE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естра» по Свер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ловской области</w:t>
            </w:r>
          </w:p>
        </w:tc>
        <w:tc>
          <w:tcPr>
            <w:tcW w:w="1324" w:type="dxa"/>
          </w:tcPr>
          <w:p w:rsidR="00324EEA" w:rsidRPr="00A9685F" w:rsidRDefault="00324EEA" w:rsidP="004174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324EEA" w:rsidRPr="008A09DE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789" w:type="dxa"/>
          </w:tcPr>
          <w:p w:rsidR="00324EEA" w:rsidRPr="008A09DE" w:rsidRDefault="00324EE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324EEA" w:rsidRPr="008A09DE" w:rsidRDefault="00324EE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C10" w:rsidRPr="008A09DE" w:rsidTr="00DD61E5">
        <w:tc>
          <w:tcPr>
            <w:tcW w:w="15920" w:type="dxa"/>
            <w:gridSpan w:val="9"/>
          </w:tcPr>
          <w:p w:rsidR="00B00C10" w:rsidRPr="006D2E79" w:rsidRDefault="00B00C10" w:rsidP="00B00C10">
            <w:pPr>
              <w:jc w:val="center"/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0C10" w:rsidRPr="008A09DE" w:rsidTr="00DD61E5">
        <w:tc>
          <w:tcPr>
            <w:tcW w:w="15920" w:type="dxa"/>
            <w:gridSpan w:val="9"/>
          </w:tcPr>
          <w:p w:rsidR="00B00C10" w:rsidRPr="006D2E79" w:rsidRDefault="00B00C10" w:rsidP="00B00C10">
            <w:pPr>
              <w:jc w:val="center"/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подуслуги «В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77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030" w:rsidRDefault="00773030" w:rsidP="0077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Требования к докуме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еристика результата усл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та/документов, явл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та/документов, явл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1EDB" w:rsidRPr="008A09DE" w:rsidTr="00DD61E5">
        <w:trPr>
          <w:trHeight w:val="305"/>
          <w:jc w:val="center"/>
        </w:trPr>
        <w:tc>
          <w:tcPr>
            <w:tcW w:w="15691" w:type="dxa"/>
            <w:gridSpan w:val="9"/>
          </w:tcPr>
          <w:p w:rsidR="00FC1EDB" w:rsidRPr="008A09DE" w:rsidRDefault="00FC1EDB" w:rsidP="00FC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«Предоставление разрешения на строительство»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CC19DA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CC19DA" w:rsidRDefault="00FC1ED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5F">
              <w:rPr>
                <w:rFonts w:ascii="Times New Roman" w:hAnsi="Times New Roman"/>
                <w:sz w:val="20"/>
                <w:szCs w:val="24"/>
              </w:rPr>
              <w:t>Выдача заявителю разрешения на стро</w:t>
            </w:r>
            <w:r w:rsidRPr="00A9685F">
              <w:rPr>
                <w:rFonts w:ascii="Times New Roman" w:hAnsi="Times New Roman"/>
                <w:sz w:val="20"/>
                <w:szCs w:val="24"/>
              </w:rPr>
              <w:t>и</w:t>
            </w:r>
            <w:r w:rsidRPr="00A9685F">
              <w:rPr>
                <w:rFonts w:ascii="Times New Roman" w:hAnsi="Times New Roman"/>
                <w:sz w:val="20"/>
                <w:szCs w:val="24"/>
              </w:rPr>
              <w:t>тельство (реко</w:t>
            </w:r>
            <w:r w:rsidRPr="00A9685F">
              <w:rPr>
                <w:rFonts w:ascii="Times New Roman" w:hAnsi="Times New Roman"/>
                <w:sz w:val="20"/>
                <w:szCs w:val="24"/>
              </w:rPr>
              <w:t>н</w:t>
            </w:r>
            <w:r w:rsidRPr="00A9685F">
              <w:rPr>
                <w:rFonts w:ascii="Times New Roman" w:hAnsi="Times New Roman"/>
                <w:sz w:val="20"/>
                <w:szCs w:val="24"/>
              </w:rPr>
              <w:t>струкцию) объекта капитального стро</w:t>
            </w:r>
            <w:r w:rsidRPr="00A9685F">
              <w:rPr>
                <w:rFonts w:ascii="Times New Roman" w:hAnsi="Times New Roman"/>
                <w:sz w:val="20"/>
                <w:szCs w:val="24"/>
              </w:rPr>
              <w:t>и</w:t>
            </w:r>
            <w:r w:rsidRPr="00A9685F">
              <w:rPr>
                <w:rFonts w:ascii="Times New Roman" w:hAnsi="Times New Roman"/>
                <w:sz w:val="20"/>
                <w:szCs w:val="24"/>
              </w:rPr>
              <w:t>тельства</w:t>
            </w:r>
          </w:p>
        </w:tc>
        <w:tc>
          <w:tcPr>
            <w:tcW w:w="2255" w:type="dxa"/>
          </w:tcPr>
          <w:p w:rsidR="003B47BB" w:rsidRPr="00CC19DA" w:rsidRDefault="00545A8F" w:rsidP="0041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По форме, установле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ной Администрати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ным регламентом</w:t>
            </w:r>
          </w:p>
        </w:tc>
        <w:tc>
          <w:tcPr>
            <w:tcW w:w="1706" w:type="dxa"/>
          </w:tcPr>
          <w:p w:rsidR="00D05598" w:rsidRPr="00CC19DA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CC19DA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CC19DA" w:rsidRDefault="00545A8F" w:rsidP="00417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По форме, устано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ленной Администр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тивным регламентом</w:t>
            </w:r>
          </w:p>
        </w:tc>
        <w:tc>
          <w:tcPr>
            <w:tcW w:w="2223" w:type="dxa"/>
          </w:tcPr>
          <w:p w:rsidR="00C22DFF" w:rsidRPr="00CC19DA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C19DA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CC19DA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B84C11"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архите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r w:rsidR="00B84C11" w:rsidRPr="00CC19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  <w:r w:rsidR="00B84C11" w:rsidRPr="00CC19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  <w:r w:rsidR="00A9685F"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3B47BB" w:rsidRPr="00CC19DA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по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товое отправление на бумажном нос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3B47BB" w:rsidRPr="00CC19DA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МФЦ на бумажном носителе, получе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93B86" w:rsidRPr="00CC19D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9685F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</w:p>
          <w:p w:rsidR="00874F9F" w:rsidRPr="00CC19DA" w:rsidRDefault="00874F9F" w:rsidP="00C6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84C11" w:rsidRPr="00CC19DA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CC19DA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CC19DA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CC19DA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70104F" w:rsidRPr="00FD0AEF" w:rsidRDefault="00466F32" w:rsidP="00CC1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EF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CC19DA" w:rsidRPr="00FD0AEF">
              <w:rPr>
                <w:rFonts w:ascii="Times New Roman" w:hAnsi="Times New Roman"/>
                <w:sz w:val="20"/>
                <w:szCs w:val="20"/>
              </w:rPr>
              <w:t>решения об отказе в выдаче ра</w:t>
            </w:r>
            <w:r w:rsidR="00CC19DA" w:rsidRPr="00FD0AEF">
              <w:rPr>
                <w:rFonts w:ascii="Times New Roman" w:hAnsi="Times New Roman"/>
                <w:sz w:val="20"/>
                <w:szCs w:val="20"/>
              </w:rPr>
              <w:t>з</w:t>
            </w:r>
            <w:r w:rsidR="00CC19DA" w:rsidRPr="00FD0AEF">
              <w:rPr>
                <w:rFonts w:ascii="Times New Roman" w:hAnsi="Times New Roman"/>
                <w:sz w:val="20"/>
                <w:szCs w:val="20"/>
              </w:rPr>
              <w:t>решения на стро</w:t>
            </w:r>
            <w:r w:rsidR="00CC19DA" w:rsidRPr="00FD0AEF">
              <w:rPr>
                <w:rFonts w:ascii="Times New Roman" w:hAnsi="Times New Roman"/>
                <w:sz w:val="20"/>
                <w:szCs w:val="20"/>
              </w:rPr>
              <w:t>и</w:t>
            </w:r>
            <w:r w:rsidR="00CC19DA" w:rsidRPr="00FD0AEF">
              <w:rPr>
                <w:rFonts w:ascii="Times New Roman" w:hAnsi="Times New Roman"/>
                <w:sz w:val="20"/>
                <w:szCs w:val="20"/>
              </w:rPr>
              <w:t>тельство</w:t>
            </w:r>
            <w:r w:rsidR="00CC19DA" w:rsidRPr="00FD0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</w:tcPr>
          <w:p w:rsidR="0070104F" w:rsidRPr="00FD0AEF" w:rsidRDefault="00466F32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FD0AEF">
              <w:rPr>
                <w:rFonts w:ascii="Times New Roman" w:hAnsi="Times New Roman" w:cs="Times New Roman"/>
              </w:rPr>
              <w:t>Письмо на бланке А</w:t>
            </w:r>
            <w:r w:rsidRPr="00FD0AEF">
              <w:rPr>
                <w:rFonts w:ascii="Times New Roman" w:hAnsi="Times New Roman" w:cs="Times New Roman"/>
              </w:rPr>
              <w:t>д</w:t>
            </w:r>
            <w:r w:rsidRPr="00FD0AEF">
              <w:rPr>
                <w:rFonts w:ascii="Times New Roman" w:hAnsi="Times New Roman" w:cs="Times New Roman"/>
              </w:rPr>
              <w:t xml:space="preserve">министрации </w:t>
            </w:r>
            <w:r w:rsidR="001C294C">
              <w:rPr>
                <w:rFonts w:ascii="Times New Roman" w:eastAsia="Calibri" w:hAnsi="Times New Roman" w:cs="Times New Roman"/>
              </w:rPr>
              <w:t>Гари</w:t>
            </w:r>
            <w:r w:rsidR="001C294C">
              <w:rPr>
                <w:rFonts w:ascii="Times New Roman" w:eastAsia="Calibri" w:hAnsi="Times New Roman" w:cs="Times New Roman"/>
              </w:rPr>
              <w:t>н</w:t>
            </w:r>
            <w:r w:rsidR="001C294C">
              <w:rPr>
                <w:rFonts w:ascii="Times New Roman" w:eastAsia="Calibri" w:hAnsi="Times New Roman" w:cs="Times New Roman"/>
              </w:rPr>
              <w:t>ского городского окр</w:t>
            </w:r>
            <w:r w:rsidR="001C294C">
              <w:rPr>
                <w:rFonts w:ascii="Times New Roman" w:eastAsia="Calibri" w:hAnsi="Times New Roman" w:cs="Times New Roman"/>
              </w:rPr>
              <w:t>у</w:t>
            </w:r>
            <w:r w:rsidR="001C294C">
              <w:rPr>
                <w:rFonts w:ascii="Times New Roman" w:eastAsia="Calibri" w:hAnsi="Times New Roman" w:cs="Times New Roman"/>
              </w:rPr>
              <w:t>га</w:t>
            </w:r>
            <w:r w:rsidR="001C294C" w:rsidRPr="00FD0AEF">
              <w:rPr>
                <w:rFonts w:ascii="Times New Roman" w:hAnsi="Times New Roman" w:cs="Times New Roman"/>
              </w:rPr>
              <w:t xml:space="preserve"> </w:t>
            </w:r>
            <w:r w:rsidRPr="00FD0AEF">
              <w:rPr>
                <w:rFonts w:ascii="Times New Roman" w:hAnsi="Times New Roman" w:cs="Times New Roman"/>
              </w:rPr>
              <w:t>с мотивированным отказом в предоставл</w:t>
            </w:r>
            <w:r w:rsidRPr="00FD0AEF">
              <w:rPr>
                <w:rFonts w:ascii="Times New Roman" w:hAnsi="Times New Roman" w:cs="Times New Roman"/>
              </w:rPr>
              <w:t>е</w:t>
            </w:r>
            <w:r w:rsidRPr="00FD0AEF">
              <w:rPr>
                <w:rFonts w:ascii="Times New Roman" w:hAnsi="Times New Roman" w:cs="Times New Roman"/>
              </w:rPr>
              <w:t>нии муниципальной услуги</w:t>
            </w:r>
          </w:p>
        </w:tc>
        <w:tc>
          <w:tcPr>
            <w:tcW w:w="1706" w:type="dxa"/>
          </w:tcPr>
          <w:p w:rsidR="0070104F" w:rsidRPr="00FD0AEF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EF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70104F" w:rsidRPr="00CC19DA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70104F" w:rsidRPr="00CC19DA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0104F" w:rsidRPr="00CC19DA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по архите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туре и градостро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тельству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  <w:r w:rsidR="001C294C"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70104F" w:rsidRPr="00CC19DA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по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товое отправление на бумажном нос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70104F" w:rsidRPr="00CC19DA" w:rsidRDefault="0070104F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МФЦ на бумажном носителе, получе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93B86" w:rsidRPr="00CC19D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953" w:type="dxa"/>
          </w:tcPr>
          <w:p w:rsidR="0070104F" w:rsidRPr="00CC19DA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70104F" w:rsidRPr="00CC19DA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ца (по данным МФЦ)</w:t>
            </w:r>
          </w:p>
        </w:tc>
      </w:tr>
      <w:tr w:rsidR="00CC19DA" w:rsidRPr="008A09DE" w:rsidTr="00DD61E5">
        <w:trPr>
          <w:trHeight w:val="147"/>
          <w:jc w:val="center"/>
        </w:trPr>
        <w:tc>
          <w:tcPr>
            <w:tcW w:w="15691" w:type="dxa"/>
            <w:gridSpan w:val="9"/>
          </w:tcPr>
          <w:p w:rsidR="00CC19DA" w:rsidRPr="00CC19DA" w:rsidRDefault="00CC19DA" w:rsidP="00CC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9DA" w:rsidRPr="008A09DE" w:rsidTr="0070104F">
        <w:trPr>
          <w:trHeight w:val="147"/>
          <w:jc w:val="center"/>
        </w:trPr>
        <w:tc>
          <w:tcPr>
            <w:tcW w:w="431" w:type="dxa"/>
          </w:tcPr>
          <w:p w:rsidR="00CC19DA" w:rsidRPr="004D4E7F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CC19DA" w:rsidRPr="004D4E7F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2255" w:type="dxa"/>
          </w:tcPr>
          <w:p w:rsidR="00CC19DA" w:rsidRPr="004D4E7F" w:rsidRDefault="00545A8F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По форме, установле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ной Администрати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ным регламентом</w:t>
            </w:r>
          </w:p>
        </w:tc>
        <w:tc>
          <w:tcPr>
            <w:tcW w:w="1706" w:type="dxa"/>
          </w:tcPr>
          <w:p w:rsidR="00CC19DA" w:rsidRPr="004D4E7F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CC19DA" w:rsidRPr="00CC19DA" w:rsidRDefault="00545A8F" w:rsidP="00DD6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По форме, устано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ленной Администр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тивным регламентом</w:t>
            </w:r>
          </w:p>
        </w:tc>
        <w:tc>
          <w:tcPr>
            <w:tcW w:w="2223" w:type="dxa"/>
          </w:tcPr>
          <w:p w:rsidR="00CC19DA" w:rsidRPr="00CC19DA" w:rsidRDefault="00CC19DA" w:rsidP="00DD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по архите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туре и градостро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тельству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  <w:r w:rsidR="001C294C"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по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товое отправление на бумажном нос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МФЦ на бумажном носителе, получе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из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  <w:r w:rsidR="001C294C"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C19DA" w:rsidRPr="00CC19DA" w:rsidRDefault="00CC19DA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ца (по данным МФЦ)</w:t>
            </w:r>
          </w:p>
        </w:tc>
      </w:tr>
      <w:tr w:rsidR="00CC19DA" w:rsidRPr="008A09DE" w:rsidTr="0070104F">
        <w:trPr>
          <w:trHeight w:val="147"/>
          <w:jc w:val="center"/>
        </w:trPr>
        <w:tc>
          <w:tcPr>
            <w:tcW w:w="431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CC19DA" w:rsidRPr="004D4E7F" w:rsidRDefault="00CC19DA" w:rsidP="004D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7F">
              <w:rPr>
                <w:rFonts w:ascii="Times New Roman" w:hAnsi="Times New Roman"/>
                <w:sz w:val="20"/>
                <w:szCs w:val="20"/>
              </w:rPr>
              <w:t>Отказ в продлении срока действия ра</w:t>
            </w:r>
            <w:r w:rsidRPr="004D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4D4E7F">
              <w:rPr>
                <w:rFonts w:ascii="Times New Roman" w:hAnsi="Times New Roman"/>
                <w:sz w:val="20"/>
                <w:szCs w:val="20"/>
              </w:rPr>
              <w:t>решения на стро</w:t>
            </w:r>
            <w:r w:rsidRPr="004D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4D4E7F">
              <w:rPr>
                <w:rFonts w:ascii="Times New Roman" w:hAnsi="Times New Roman"/>
                <w:sz w:val="20"/>
                <w:szCs w:val="20"/>
              </w:rPr>
              <w:t>тельство.</w:t>
            </w:r>
          </w:p>
          <w:p w:rsidR="00CC19DA" w:rsidRPr="004D4E7F" w:rsidRDefault="00CC19DA" w:rsidP="004D4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C19DA" w:rsidRPr="004D4E7F" w:rsidRDefault="00CC19DA" w:rsidP="004D4E7F">
            <w:pPr>
              <w:pStyle w:val="ConsPlusNonformat"/>
              <w:rPr>
                <w:rFonts w:ascii="Times New Roman" w:hAnsi="Times New Roman" w:cs="Times New Roman"/>
              </w:rPr>
            </w:pPr>
            <w:r w:rsidRPr="004D4E7F">
              <w:rPr>
                <w:rFonts w:ascii="Times New Roman" w:hAnsi="Times New Roman" w:cs="Times New Roman"/>
              </w:rPr>
              <w:t>Письмо на бланке А</w:t>
            </w:r>
            <w:r w:rsidRPr="004D4E7F">
              <w:rPr>
                <w:rFonts w:ascii="Times New Roman" w:hAnsi="Times New Roman" w:cs="Times New Roman"/>
              </w:rPr>
              <w:t>д</w:t>
            </w:r>
            <w:r w:rsidRPr="004D4E7F">
              <w:rPr>
                <w:rFonts w:ascii="Times New Roman" w:hAnsi="Times New Roman" w:cs="Times New Roman"/>
              </w:rPr>
              <w:t xml:space="preserve">министрации </w:t>
            </w:r>
            <w:r w:rsidR="001C294C">
              <w:rPr>
                <w:rFonts w:ascii="Times New Roman" w:eastAsia="Calibri" w:hAnsi="Times New Roman" w:cs="Times New Roman"/>
              </w:rPr>
              <w:t>Гари</w:t>
            </w:r>
            <w:r w:rsidR="001C294C">
              <w:rPr>
                <w:rFonts w:ascii="Times New Roman" w:eastAsia="Calibri" w:hAnsi="Times New Roman" w:cs="Times New Roman"/>
              </w:rPr>
              <w:t>н</w:t>
            </w:r>
            <w:r w:rsidR="001C294C">
              <w:rPr>
                <w:rFonts w:ascii="Times New Roman" w:eastAsia="Calibri" w:hAnsi="Times New Roman" w:cs="Times New Roman"/>
              </w:rPr>
              <w:t>ского городского окр</w:t>
            </w:r>
            <w:r w:rsidR="001C294C">
              <w:rPr>
                <w:rFonts w:ascii="Times New Roman" w:eastAsia="Calibri" w:hAnsi="Times New Roman" w:cs="Times New Roman"/>
              </w:rPr>
              <w:t>у</w:t>
            </w:r>
            <w:r w:rsidR="001C294C">
              <w:rPr>
                <w:rFonts w:ascii="Times New Roman" w:eastAsia="Calibri" w:hAnsi="Times New Roman" w:cs="Times New Roman"/>
              </w:rPr>
              <w:t>га</w:t>
            </w:r>
            <w:r w:rsidR="001C294C" w:rsidRPr="004D4E7F">
              <w:rPr>
                <w:rFonts w:ascii="Times New Roman" w:hAnsi="Times New Roman" w:cs="Times New Roman"/>
              </w:rPr>
              <w:t xml:space="preserve"> </w:t>
            </w:r>
            <w:r w:rsidRPr="004D4E7F">
              <w:rPr>
                <w:rFonts w:ascii="Times New Roman" w:hAnsi="Times New Roman" w:cs="Times New Roman"/>
              </w:rPr>
              <w:t>с мотивированным отказом в предоставл</w:t>
            </w:r>
            <w:r w:rsidRPr="004D4E7F">
              <w:rPr>
                <w:rFonts w:ascii="Times New Roman" w:hAnsi="Times New Roman" w:cs="Times New Roman"/>
              </w:rPr>
              <w:t>е</w:t>
            </w:r>
            <w:r w:rsidRPr="004D4E7F">
              <w:rPr>
                <w:rFonts w:ascii="Times New Roman" w:hAnsi="Times New Roman" w:cs="Times New Roman"/>
              </w:rPr>
              <w:t>нии муниципальной услуги</w:t>
            </w:r>
          </w:p>
        </w:tc>
        <w:tc>
          <w:tcPr>
            <w:tcW w:w="1706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CC19DA" w:rsidRPr="00CC19DA" w:rsidRDefault="00CC19DA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CC19DA" w:rsidRPr="00CC19DA" w:rsidRDefault="00CC19DA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по архите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туре и градостро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тельству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  <w:r w:rsidR="001C294C"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по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товое отправление на бумажном нос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МФЦ на бумажном носителе, получе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из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953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ца (по данным МФЦ)</w:t>
            </w:r>
          </w:p>
        </w:tc>
      </w:tr>
      <w:tr w:rsidR="00CC19DA" w:rsidRPr="008A09DE" w:rsidTr="00DD61E5">
        <w:trPr>
          <w:trHeight w:val="147"/>
          <w:jc w:val="center"/>
        </w:trPr>
        <w:tc>
          <w:tcPr>
            <w:tcW w:w="15691" w:type="dxa"/>
            <w:gridSpan w:val="9"/>
          </w:tcPr>
          <w:p w:rsidR="00CC19DA" w:rsidRPr="00CC19DA" w:rsidRDefault="00CC19DA" w:rsidP="00CC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подуслуги «В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4D4E7F" w:rsidRPr="008A09DE" w:rsidTr="0070104F">
        <w:trPr>
          <w:trHeight w:val="147"/>
          <w:jc w:val="center"/>
        </w:trPr>
        <w:tc>
          <w:tcPr>
            <w:tcW w:w="431" w:type="dxa"/>
          </w:tcPr>
          <w:p w:rsidR="004D4E7F" w:rsidRPr="004D4E7F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4D4E7F" w:rsidRPr="004D4E7F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2255" w:type="dxa"/>
          </w:tcPr>
          <w:p w:rsidR="004D4E7F" w:rsidRPr="004D4E7F" w:rsidRDefault="00545A8F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По форме, установле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ной Администрати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ным регламентом</w:t>
            </w:r>
          </w:p>
        </w:tc>
        <w:tc>
          <w:tcPr>
            <w:tcW w:w="1706" w:type="dxa"/>
          </w:tcPr>
          <w:p w:rsidR="004D4E7F" w:rsidRPr="004D4E7F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4D4E7F" w:rsidRPr="00CC19DA" w:rsidRDefault="00545A8F" w:rsidP="00DD6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По форме, устано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ленной Администр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5A8F">
              <w:rPr>
                <w:rFonts w:ascii="Times New Roman" w:hAnsi="Times New Roman" w:cs="Times New Roman"/>
                <w:sz w:val="20"/>
                <w:szCs w:val="20"/>
              </w:rPr>
              <w:t>тивным регламентом</w:t>
            </w:r>
          </w:p>
        </w:tc>
        <w:tc>
          <w:tcPr>
            <w:tcW w:w="2223" w:type="dxa"/>
          </w:tcPr>
          <w:p w:rsidR="004D4E7F" w:rsidRPr="00CC19DA" w:rsidRDefault="004D4E7F" w:rsidP="00DD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по архите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туре и градостро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тельству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  <w:r w:rsidR="001C294C"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по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товое отправление на бумажном нос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МФЦ на бумажном носителе, получе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из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D4E7F" w:rsidRPr="00CC19DA" w:rsidRDefault="004D4E7F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ца (по данным МФЦ)</w:t>
            </w:r>
          </w:p>
        </w:tc>
      </w:tr>
      <w:tr w:rsidR="004D4E7F" w:rsidRPr="008A09DE" w:rsidTr="0070104F">
        <w:trPr>
          <w:trHeight w:val="147"/>
          <w:jc w:val="center"/>
        </w:trPr>
        <w:tc>
          <w:tcPr>
            <w:tcW w:w="431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4D4E7F" w:rsidRPr="004D4E7F" w:rsidRDefault="004D4E7F" w:rsidP="00DD6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7F">
              <w:rPr>
                <w:rFonts w:ascii="Times New Roman" w:hAnsi="Times New Roman"/>
                <w:sz w:val="20"/>
                <w:szCs w:val="20"/>
              </w:rPr>
              <w:t>Отказ в продлении срока действия ра</w:t>
            </w:r>
            <w:r w:rsidRPr="004D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4D4E7F">
              <w:rPr>
                <w:rFonts w:ascii="Times New Roman" w:hAnsi="Times New Roman"/>
                <w:sz w:val="20"/>
                <w:szCs w:val="20"/>
              </w:rPr>
              <w:t>решения на стро</w:t>
            </w:r>
            <w:r w:rsidRPr="004D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4D4E7F">
              <w:rPr>
                <w:rFonts w:ascii="Times New Roman" w:hAnsi="Times New Roman"/>
                <w:sz w:val="20"/>
                <w:szCs w:val="20"/>
              </w:rPr>
              <w:t>тельство.</w:t>
            </w:r>
          </w:p>
          <w:p w:rsidR="004D4E7F" w:rsidRPr="004D4E7F" w:rsidRDefault="004D4E7F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D4E7F" w:rsidRPr="004D4E7F" w:rsidRDefault="004D4E7F" w:rsidP="00DD61E5">
            <w:pPr>
              <w:pStyle w:val="ConsPlusNonformat"/>
              <w:rPr>
                <w:rFonts w:ascii="Times New Roman" w:hAnsi="Times New Roman" w:cs="Times New Roman"/>
              </w:rPr>
            </w:pPr>
            <w:r w:rsidRPr="004D4E7F">
              <w:rPr>
                <w:rFonts w:ascii="Times New Roman" w:hAnsi="Times New Roman" w:cs="Times New Roman"/>
              </w:rPr>
              <w:t>Письмо на бланке А</w:t>
            </w:r>
            <w:r w:rsidRPr="004D4E7F">
              <w:rPr>
                <w:rFonts w:ascii="Times New Roman" w:hAnsi="Times New Roman" w:cs="Times New Roman"/>
              </w:rPr>
              <w:t>д</w:t>
            </w:r>
            <w:r w:rsidRPr="004D4E7F">
              <w:rPr>
                <w:rFonts w:ascii="Times New Roman" w:hAnsi="Times New Roman" w:cs="Times New Roman"/>
              </w:rPr>
              <w:t xml:space="preserve">министрации </w:t>
            </w:r>
            <w:r w:rsidR="001C294C">
              <w:rPr>
                <w:rFonts w:ascii="Times New Roman" w:eastAsia="Calibri" w:hAnsi="Times New Roman" w:cs="Times New Roman"/>
              </w:rPr>
              <w:t>Гари</w:t>
            </w:r>
            <w:r w:rsidR="001C294C">
              <w:rPr>
                <w:rFonts w:ascii="Times New Roman" w:eastAsia="Calibri" w:hAnsi="Times New Roman" w:cs="Times New Roman"/>
              </w:rPr>
              <w:t>н</w:t>
            </w:r>
            <w:r w:rsidR="001C294C">
              <w:rPr>
                <w:rFonts w:ascii="Times New Roman" w:eastAsia="Calibri" w:hAnsi="Times New Roman" w:cs="Times New Roman"/>
              </w:rPr>
              <w:t>ского городского окр</w:t>
            </w:r>
            <w:r w:rsidR="001C294C">
              <w:rPr>
                <w:rFonts w:ascii="Times New Roman" w:eastAsia="Calibri" w:hAnsi="Times New Roman" w:cs="Times New Roman"/>
              </w:rPr>
              <w:t>у</w:t>
            </w:r>
            <w:r w:rsidR="001C294C">
              <w:rPr>
                <w:rFonts w:ascii="Times New Roman" w:eastAsia="Calibri" w:hAnsi="Times New Roman" w:cs="Times New Roman"/>
              </w:rPr>
              <w:t>га</w:t>
            </w:r>
            <w:r w:rsidR="001C294C" w:rsidRPr="004D4E7F">
              <w:rPr>
                <w:rFonts w:ascii="Times New Roman" w:hAnsi="Times New Roman" w:cs="Times New Roman"/>
              </w:rPr>
              <w:t xml:space="preserve"> </w:t>
            </w:r>
            <w:r w:rsidRPr="004D4E7F">
              <w:rPr>
                <w:rFonts w:ascii="Times New Roman" w:hAnsi="Times New Roman" w:cs="Times New Roman"/>
              </w:rPr>
              <w:t>с мотивированным отказом в предоставл</w:t>
            </w:r>
            <w:r w:rsidRPr="004D4E7F">
              <w:rPr>
                <w:rFonts w:ascii="Times New Roman" w:hAnsi="Times New Roman" w:cs="Times New Roman"/>
              </w:rPr>
              <w:t>е</w:t>
            </w:r>
            <w:r w:rsidRPr="004D4E7F">
              <w:rPr>
                <w:rFonts w:ascii="Times New Roman" w:hAnsi="Times New Roman" w:cs="Times New Roman"/>
              </w:rPr>
              <w:t>нии муниципальной услуги</w:t>
            </w:r>
          </w:p>
        </w:tc>
        <w:tc>
          <w:tcPr>
            <w:tcW w:w="1706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4D4E7F" w:rsidRPr="00CC19DA" w:rsidRDefault="004D4E7F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4D4E7F" w:rsidRPr="00CC19DA" w:rsidRDefault="004D4E7F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по архите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туре и градостро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тельству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  <w:r w:rsidR="001C294C"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по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товое отправление на бумажном нос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3. Лично (предст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вителю) через МФЦ на бумажном носителе, получе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ном из Админ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Гаринск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C294C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953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ца (по данным МФЦ)</w:t>
            </w:r>
          </w:p>
        </w:tc>
      </w:tr>
    </w:tbl>
    <w:p w:rsidR="00466F32" w:rsidRDefault="00466F32" w:rsidP="001C2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ходимые для выполнения процедуры процесса</w:t>
            </w:r>
          </w:p>
        </w:tc>
      </w:tr>
      <w:tr w:rsidR="00E3383D" w:rsidRPr="008A09DE" w:rsidTr="009B3A79">
        <w:tc>
          <w:tcPr>
            <w:tcW w:w="533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383D" w:rsidRPr="008A09DE" w:rsidTr="00DD61E5">
        <w:tc>
          <w:tcPr>
            <w:tcW w:w="15843" w:type="dxa"/>
            <w:gridSpan w:val="7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«Предоставление разрешения на строительство»</w:t>
            </w:r>
          </w:p>
        </w:tc>
      </w:tr>
      <w:tr w:rsidR="00991955" w:rsidRPr="008A09DE" w:rsidTr="00545A8F">
        <w:trPr>
          <w:trHeight w:val="3283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>становление личности заяв</w:t>
            </w:r>
            <w:r w:rsidRPr="00F12873">
              <w:rPr>
                <w:rFonts w:ascii="Times New Roman" w:hAnsi="Times New Roman"/>
                <w:sz w:val="20"/>
              </w:rPr>
              <w:t>и</w:t>
            </w:r>
            <w:r w:rsidRPr="00F12873">
              <w:rPr>
                <w:rFonts w:ascii="Times New Roman" w:hAnsi="Times New Roman"/>
                <w:sz w:val="20"/>
              </w:rPr>
              <w:t>теля или законного представит</w:t>
            </w:r>
            <w:r w:rsidRPr="00F12873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 xml:space="preserve">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</w:t>
            </w:r>
            <w:r w:rsidRPr="00F12873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>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>опоставление копий пре</w:t>
            </w:r>
            <w:r w:rsidRPr="00F12873">
              <w:rPr>
                <w:rFonts w:ascii="Times New Roman" w:hAnsi="Times New Roman"/>
                <w:sz w:val="20"/>
              </w:rPr>
              <w:t>д</w:t>
            </w:r>
            <w:r w:rsidRPr="00F12873">
              <w:rPr>
                <w:rFonts w:ascii="Times New Roman" w:hAnsi="Times New Roman"/>
                <w:sz w:val="20"/>
              </w:rPr>
              <w:t xml:space="preserve">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6.при получении заявления и документов из МФЦ в виде скан – образов, заверенных усиленной квалифицированной электро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ной подписью в порядке, пред</w:t>
            </w:r>
            <w:r w:rsidRPr="00F12873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>смотренном действующим зак</w:t>
            </w:r>
            <w:r w:rsidRPr="00F12873">
              <w:rPr>
                <w:rFonts w:ascii="Times New Roman" w:hAnsi="Times New Roman"/>
                <w:sz w:val="20"/>
              </w:rPr>
              <w:t>о</w:t>
            </w:r>
            <w:r w:rsidRPr="00F12873">
              <w:rPr>
                <w:rFonts w:ascii="Times New Roman" w:hAnsi="Times New Roman"/>
                <w:sz w:val="20"/>
              </w:rPr>
              <w:t xml:space="preserve">нодательством, приступает к выполнению административных процедур, </w:t>
            </w:r>
            <w:r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>становление личности заяв</w:t>
            </w:r>
            <w:r w:rsidRPr="00F12873">
              <w:rPr>
                <w:rFonts w:ascii="Times New Roman" w:hAnsi="Times New Roman"/>
                <w:sz w:val="20"/>
              </w:rPr>
              <w:t>и</w:t>
            </w:r>
            <w:r w:rsidRPr="00F12873">
              <w:rPr>
                <w:rFonts w:ascii="Times New Roman" w:hAnsi="Times New Roman"/>
                <w:sz w:val="20"/>
              </w:rPr>
              <w:t>теля или законного представит</w:t>
            </w:r>
            <w:r w:rsidRPr="00F12873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 xml:space="preserve">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3.сопоставление копий пре</w:t>
            </w:r>
            <w:r w:rsidRPr="00F12873">
              <w:rPr>
                <w:rFonts w:ascii="Times New Roman" w:hAnsi="Times New Roman"/>
                <w:sz w:val="20"/>
              </w:rPr>
              <w:t>д</w:t>
            </w:r>
            <w:r w:rsidRPr="00F12873">
              <w:rPr>
                <w:rFonts w:ascii="Times New Roman" w:hAnsi="Times New Roman"/>
                <w:sz w:val="20"/>
              </w:rPr>
              <w:t xml:space="preserve">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93B86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>при электронном взаимоде</w:t>
            </w:r>
            <w:r w:rsidRPr="00F12873">
              <w:rPr>
                <w:rFonts w:ascii="Times New Roman" w:hAnsi="Times New Roman"/>
                <w:sz w:val="20"/>
              </w:rPr>
              <w:t>й</w:t>
            </w:r>
            <w:r w:rsidRPr="00F12873">
              <w:rPr>
                <w:rFonts w:ascii="Times New Roman" w:hAnsi="Times New Roman"/>
                <w:sz w:val="20"/>
              </w:rPr>
              <w:t>ствии производит сканирование принятых от заявителя заявления и документов, заявляет соотве</w:t>
            </w:r>
            <w:r w:rsidRPr="00F12873">
              <w:rPr>
                <w:rFonts w:ascii="Times New Roman" w:hAnsi="Times New Roman"/>
                <w:sz w:val="20"/>
              </w:rPr>
              <w:t>т</w:t>
            </w:r>
            <w:r w:rsidRPr="00F12873">
              <w:rPr>
                <w:rFonts w:ascii="Times New Roman" w:hAnsi="Times New Roman"/>
                <w:sz w:val="20"/>
              </w:rPr>
              <w:t>ствие сведений, содержащихся в электронных образах докуме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тов, сведениям, содержащимся в документах на бумажном нос</w:t>
            </w:r>
            <w:r w:rsidRPr="00F12873">
              <w:rPr>
                <w:rFonts w:ascii="Times New Roman" w:hAnsi="Times New Roman"/>
                <w:sz w:val="20"/>
              </w:rPr>
              <w:t>и</w:t>
            </w:r>
            <w:r w:rsidRPr="00F12873">
              <w:rPr>
                <w:rFonts w:ascii="Times New Roman" w:hAnsi="Times New Roman"/>
                <w:sz w:val="20"/>
              </w:rPr>
              <w:t>теле, и подписывает полный комплект документов усиленной квалифицированной электро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 xml:space="preserve">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</w:t>
            </w:r>
            <w:r w:rsidRPr="00F12873">
              <w:rPr>
                <w:rFonts w:ascii="Times New Roman" w:hAnsi="Times New Roman"/>
                <w:sz w:val="20"/>
              </w:rPr>
              <w:t>а</w:t>
            </w:r>
            <w:r w:rsidRPr="00F12873">
              <w:rPr>
                <w:rFonts w:ascii="Times New Roman" w:hAnsi="Times New Roman"/>
                <w:sz w:val="20"/>
              </w:rPr>
              <w:t>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а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тивную процедуру, составляет в день о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б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6735E" w:rsidRPr="00545A8F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имодействии - заявл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редаются в Админ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ной форме в день пр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ема в МФЦ, а ориг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налы заявлений и д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кументов на бума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ются в Администр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ставкой МФЦ в теч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>Специалист Админ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и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>сотру</w:t>
            </w:r>
            <w:r w:rsidR="00431DB7">
              <w:rPr>
                <w:rFonts w:ascii="Times New Roman" w:hAnsi="Times New Roman"/>
                <w:sz w:val="20"/>
                <w:szCs w:val="24"/>
              </w:rPr>
              <w:t>д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ник </w:t>
            </w:r>
            <w:r w:rsidR="00545A8F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ки в местах предоста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545A8F" w:rsidRDefault="00F12873" w:rsidP="00545A8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4" w:type="dxa"/>
          </w:tcPr>
          <w:p w:rsidR="0070104F" w:rsidRPr="008A09DE" w:rsidRDefault="002236CA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ставленных документов, необх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димых для предоставления м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ниципальной услуги, на соотве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1. Проверка заявления и прил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гаемых к нему документов на соответствие требованиям де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ние межведомственных запр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сов в порядке межведомстве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модействия;</w:t>
            </w:r>
          </w:p>
          <w:p w:rsidR="0070104F" w:rsidRPr="00F12436" w:rsidRDefault="002236CA" w:rsidP="00FD0AEF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3. Подготовка разрешения</w:t>
            </w:r>
            <w:r w:rsidR="00E542F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AE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ванного </w:t>
            </w:r>
            <w:r w:rsidR="00FD0AEF"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 w:rsidR="00FD0AEF">
              <w:rPr>
                <w:rFonts w:ascii="Times New Roman" w:hAnsi="Times New Roman"/>
                <w:sz w:val="20"/>
                <w:szCs w:val="20"/>
              </w:rPr>
              <w:t>а</w:t>
            </w:r>
            <w:r w:rsidR="00FD0AEF"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</w:t>
            </w:r>
            <w:r w:rsidR="00FD0AEF" w:rsidRPr="00FD0AEF">
              <w:rPr>
                <w:rFonts w:ascii="Times New Roman" w:hAnsi="Times New Roman"/>
                <w:sz w:val="20"/>
                <w:szCs w:val="20"/>
              </w:rPr>
              <w:t>е</w:t>
            </w:r>
            <w:r w:rsidR="00FD0AEF" w:rsidRPr="00FD0AEF">
              <w:rPr>
                <w:rFonts w:ascii="Times New Roman" w:hAnsi="Times New Roman"/>
                <w:sz w:val="20"/>
                <w:szCs w:val="20"/>
              </w:rPr>
              <w:t>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185" w:type="dxa"/>
          </w:tcPr>
          <w:p w:rsidR="0070104F" w:rsidRPr="00416CEB" w:rsidRDefault="002236C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и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67B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компьютер, мн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телефон, доступ к 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телю </w:t>
            </w:r>
            <w:r w:rsidR="00E542FE" w:rsidRPr="00F21B0E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="00E542F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E542FE"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2FE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E542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542FE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r w:rsidR="00E542FE"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мотивированн</w:t>
            </w:r>
            <w:r w:rsidR="00E542FE"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42FE"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E542FE"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 w:rsidR="00E542FE">
              <w:rPr>
                <w:rFonts w:ascii="Times New Roman" w:hAnsi="Times New Roman"/>
                <w:sz w:val="20"/>
                <w:szCs w:val="20"/>
              </w:rPr>
              <w:t>а</w:t>
            </w:r>
            <w:r w:rsidR="00E542FE"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разрешения на строительство</w:t>
            </w:r>
            <w:r w:rsidR="00E542FE"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дня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14367B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42FE" w:rsidRPr="008A09DE" w:rsidTr="00DD61E5">
        <w:tc>
          <w:tcPr>
            <w:tcW w:w="15843" w:type="dxa"/>
            <w:gridSpan w:val="7"/>
          </w:tcPr>
          <w:p w:rsidR="00E542FE" w:rsidRDefault="00E542FE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>становление личности заяв</w:t>
            </w:r>
            <w:r w:rsidRPr="00F12873">
              <w:rPr>
                <w:rFonts w:ascii="Times New Roman" w:hAnsi="Times New Roman"/>
                <w:sz w:val="20"/>
              </w:rPr>
              <w:t>и</w:t>
            </w:r>
            <w:r w:rsidRPr="00F12873">
              <w:rPr>
                <w:rFonts w:ascii="Times New Roman" w:hAnsi="Times New Roman"/>
                <w:sz w:val="20"/>
              </w:rPr>
              <w:t>теля или законного представит</w:t>
            </w:r>
            <w:r w:rsidRPr="00F12873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 xml:space="preserve">ля;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</w:t>
            </w:r>
            <w:r w:rsidRPr="00F12873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>мых к нему документов;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>опоставление копий пре</w:t>
            </w:r>
            <w:r w:rsidRPr="00F12873">
              <w:rPr>
                <w:rFonts w:ascii="Times New Roman" w:hAnsi="Times New Roman"/>
                <w:sz w:val="20"/>
              </w:rPr>
              <w:t>д</w:t>
            </w:r>
            <w:r w:rsidRPr="00F12873">
              <w:rPr>
                <w:rFonts w:ascii="Times New Roman" w:hAnsi="Times New Roman"/>
                <w:sz w:val="20"/>
              </w:rPr>
              <w:t xml:space="preserve">ставленных документов, их заверка;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ных оригиналов в случае их отсутствия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E542FE" w:rsidRPr="00F12873" w:rsidRDefault="00B17944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E542FE" w:rsidRPr="00F12873">
              <w:rPr>
                <w:rFonts w:ascii="Times New Roman" w:hAnsi="Times New Roman"/>
                <w:sz w:val="20"/>
              </w:rPr>
              <w:t xml:space="preserve"> при получении заявления и документов из МФЦ в виде скан – образов, заверенных усиленной квалифицированной электро</w:t>
            </w:r>
            <w:r w:rsidR="00E542FE" w:rsidRPr="00F12873">
              <w:rPr>
                <w:rFonts w:ascii="Times New Roman" w:hAnsi="Times New Roman"/>
                <w:sz w:val="20"/>
              </w:rPr>
              <w:t>н</w:t>
            </w:r>
            <w:r w:rsidR="00E542FE" w:rsidRPr="00F12873">
              <w:rPr>
                <w:rFonts w:ascii="Times New Roman" w:hAnsi="Times New Roman"/>
                <w:sz w:val="20"/>
              </w:rPr>
              <w:t>ной подписью в порядке, пред</w:t>
            </w:r>
            <w:r w:rsidR="00E542FE" w:rsidRPr="00F12873">
              <w:rPr>
                <w:rFonts w:ascii="Times New Roman" w:hAnsi="Times New Roman"/>
                <w:sz w:val="20"/>
              </w:rPr>
              <w:t>у</w:t>
            </w:r>
            <w:r w:rsidR="00E542FE" w:rsidRPr="00F12873">
              <w:rPr>
                <w:rFonts w:ascii="Times New Roman" w:hAnsi="Times New Roman"/>
                <w:sz w:val="20"/>
              </w:rPr>
              <w:t>смотренном действующим зак</w:t>
            </w:r>
            <w:r w:rsidR="00E542FE" w:rsidRPr="00F12873">
              <w:rPr>
                <w:rFonts w:ascii="Times New Roman" w:hAnsi="Times New Roman"/>
                <w:sz w:val="20"/>
              </w:rPr>
              <w:t>о</w:t>
            </w:r>
            <w:r w:rsidR="00E542FE" w:rsidRPr="00F12873">
              <w:rPr>
                <w:rFonts w:ascii="Times New Roman" w:hAnsi="Times New Roman"/>
                <w:sz w:val="20"/>
              </w:rPr>
              <w:t xml:space="preserve">нодательством, приступает к выполнению административных процедур, </w:t>
            </w:r>
            <w:r w:rsidR="00E542FE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E542FE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>становление личности заяв</w:t>
            </w:r>
            <w:r w:rsidRPr="00F12873">
              <w:rPr>
                <w:rFonts w:ascii="Times New Roman" w:hAnsi="Times New Roman"/>
                <w:sz w:val="20"/>
              </w:rPr>
              <w:t>и</w:t>
            </w:r>
            <w:r w:rsidRPr="00F12873">
              <w:rPr>
                <w:rFonts w:ascii="Times New Roman" w:hAnsi="Times New Roman"/>
                <w:sz w:val="20"/>
              </w:rPr>
              <w:t>теля или законного представит</w:t>
            </w:r>
            <w:r w:rsidRPr="00F12873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 xml:space="preserve">ля;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3.сопоставление копий пре</w:t>
            </w:r>
            <w:r w:rsidRPr="00F12873">
              <w:rPr>
                <w:rFonts w:ascii="Times New Roman" w:hAnsi="Times New Roman"/>
                <w:sz w:val="20"/>
              </w:rPr>
              <w:t>д</w:t>
            </w:r>
            <w:r w:rsidRPr="00F12873">
              <w:rPr>
                <w:rFonts w:ascii="Times New Roman" w:hAnsi="Times New Roman"/>
                <w:sz w:val="20"/>
              </w:rPr>
              <w:t xml:space="preserve">ставленных документов, их заверка;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ных оригиналов в случае их отсутствия</w:t>
            </w:r>
          </w:p>
          <w:p w:rsidR="00E542FE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E542FE" w:rsidRPr="0070104F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>при электронном взаимоде</w:t>
            </w:r>
            <w:r w:rsidRPr="00F12873">
              <w:rPr>
                <w:rFonts w:ascii="Times New Roman" w:hAnsi="Times New Roman"/>
                <w:sz w:val="20"/>
              </w:rPr>
              <w:t>й</w:t>
            </w:r>
            <w:r w:rsidRPr="00F12873">
              <w:rPr>
                <w:rFonts w:ascii="Times New Roman" w:hAnsi="Times New Roman"/>
                <w:sz w:val="20"/>
              </w:rPr>
              <w:t>ствии производит сканирование принятых от заявителя заявления и документов, заявляет соотве</w:t>
            </w:r>
            <w:r w:rsidRPr="00F12873">
              <w:rPr>
                <w:rFonts w:ascii="Times New Roman" w:hAnsi="Times New Roman"/>
                <w:sz w:val="20"/>
              </w:rPr>
              <w:t>т</w:t>
            </w:r>
            <w:r w:rsidRPr="00F12873">
              <w:rPr>
                <w:rFonts w:ascii="Times New Roman" w:hAnsi="Times New Roman"/>
                <w:sz w:val="20"/>
              </w:rPr>
              <w:t>ствие сведений, содержащихся в электронных образах докуме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тов, сведениям, содержащимся в документах на бумажном нос</w:t>
            </w:r>
            <w:r w:rsidRPr="00F12873">
              <w:rPr>
                <w:rFonts w:ascii="Times New Roman" w:hAnsi="Times New Roman"/>
                <w:sz w:val="20"/>
              </w:rPr>
              <w:t>и</w:t>
            </w:r>
            <w:r w:rsidRPr="00F12873">
              <w:rPr>
                <w:rFonts w:ascii="Times New Roman" w:hAnsi="Times New Roman"/>
                <w:sz w:val="20"/>
              </w:rPr>
              <w:t>теле, и подписывает полный комплект документов усиленной квалифицированной электро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 xml:space="preserve">ной подписью и направляет их </w:t>
            </w:r>
            <w:r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</w:t>
            </w:r>
            <w:r w:rsidRPr="00F12873">
              <w:rPr>
                <w:rFonts w:ascii="Times New Roman" w:hAnsi="Times New Roman"/>
                <w:sz w:val="20"/>
              </w:rPr>
              <w:t>а</w:t>
            </w:r>
            <w:r w:rsidRPr="00F12873">
              <w:rPr>
                <w:rFonts w:ascii="Times New Roman" w:hAnsi="Times New Roman"/>
                <w:sz w:val="20"/>
              </w:rPr>
              <w:t>ционной системы МФЦ (АИС МФЦ)</w:t>
            </w:r>
          </w:p>
        </w:tc>
        <w:tc>
          <w:tcPr>
            <w:tcW w:w="2185" w:type="dxa"/>
          </w:tcPr>
          <w:p w:rsidR="00E542FE" w:rsidRPr="00DF4BBC" w:rsidRDefault="00E542FE" w:rsidP="00DD61E5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а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тивную процедуру, составляет в день о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б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E542FE" w:rsidRDefault="00E542FE" w:rsidP="00DD61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имодействии - заявл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редаются в Админ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ной форме в день пр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ема в МФЦ, а ориг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налы заявлений и д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кументов на бума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ются в Администр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курьерской д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ставкой МФЦ в теч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ние 5 рабочих дней, следующих за днем подачи документов заявителем в МФЦ</w:t>
            </w:r>
            <w:proofErr w:type="gramEnd"/>
          </w:p>
          <w:p w:rsidR="00E542FE" w:rsidRDefault="00E542FE" w:rsidP="00DD61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42FE" w:rsidRPr="00DF4BBC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>Специалист Админ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и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страции или </w:t>
            </w:r>
            <w:r>
              <w:rPr>
                <w:rFonts w:ascii="Times New Roman" w:hAnsi="Times New Roman"/>
                <w:sz w:val="20"/>
                <w:szCs w:val="24"/>
              </w:rPr>
              <w:t>сотру</w:t>
            </w: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E542FE" w:rsidRPr="00DF4BBC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гофункциональное устройство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E542F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ки в местах предоста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ления услуги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</w:p>
          <w:p w:rsidR="00E542FE" w:rsidRPr="008A09DE" w:rsidRDefault="00E542FE" w:rsidP="00DD6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DF4BBC" w:rsidRDefault="00E542FE" w:rsidP="00DD6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ставленных документов, необх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димых для предоставления м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ниципальной услуги, на соотве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ствие Регламенту</w:t>
            </w:r>
          </w:p>
        </w:tc>
        <w:tc>
          <w:tcPr>
            <w:tcW w:w="2908" w:type="dxa"/>
          </w:tcPr>
          <w:p w:rsidR="00E542FE" w:rsidRPr="00F21B0E" w:rsidRDefault="00E542FE" w:rsidP="00DD61E5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1. Проверка заявления и прил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гаемых к нему документов на соответствие требованиям де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ствующего законодательства;</w:t>
            </w:r>
          </w:p>
          <w:p w:rsidR="00E542FE" w:rsidRPr="00F21B0E" w:rsidRDefault="00E542FE" w:rsidP="00DD61E5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ние межведомственных запр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сов в порядке межведомстве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модействия;</w:t>
            </w:r>
          </w:p>
          <w:p w:rsidR="00E542FE" w:rsidRPr="00F12436" w:rsidRDefault="00E542FE" w:rsidP="00DD61E5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3. Подготовка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ванного 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185" w:type="dxa"/>
          </w:tcPr>
          <w:p w:rsidR="00E542FE" w:rsidRPr="00416CEB" w:rsidRDefault="00E542FE" w:rsidP="00DD61E5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и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67" w:type="dxa"/>
          </w:tcPr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компьютер, мн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гофункциональное устройство, 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телефон, доступ к 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томатизированным системам,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8A09DE" w:rsidRDefault="00E542F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908" w:type="dxa"/>
          </w:tcPr>
          <w:p w:rsidR="00E542FE" w:rsidRPr="00F21B0E" w:rsidRDefault="00E542FE" w:rsidP="00DD61E5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телю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мотивированн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разрешения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542FE" w:rsidRDefault="00E542FE" w:rsidP="00DD61E5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дня</w:t>
            </w: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6B1180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267" w:type="dxa"/>
          </w:tcPr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8A09DE" w:rsidRDefault="00E542F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42FE" w:rsidRPr="008A09DE" w:rsidTr="00DD61E5">
        <w:tc>
          <w:tcPr>
            <w:tcW w:w="15843" w:type="dxa"/>
            <w:gridSpan w:val="7"/>
          </w:tcPr>
          <w:p w:rsidR="00E542FE" w:rsidRDefault="00E542FE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подуслуги «В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>становление личности заяв</w:t>
            </w:r>
            <w:r w:rsidRPr="00F12873">
              <w:rPr>
                <w:rFonts w:ascii="Times New Roman" w:hAnsi="Times New Roman"/>
                <w:sz w:val="20"/>
              </w:rPr>
              <w:t>и</w:t>
            </w:r>
            <w:r w:rsidRPr="00F12873">
              <w:rPr>
                <w:rFonts w:ascii="Times New Roman" w:hAnsi="Times New Roman"/>
                <w:sz w:val="20"/>
              </w:rPr>
              <w:t>теля или законного представит</w:t>
            </w:r>
            <w:r w:rsidRPr="00F12873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 xml:space="preserve">ля;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</w:t>
            </w:r>
            <w:r w:rsidRPr="00F12873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>мых к нему документов;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>опоставление копий пре</w:t>
            </w:r>
            <w:r w:rsidRPr="00F12873">
              <w:rPr>
                <w:rFonts w:ascii="Times New Roman" w:hAnsi="Times New Roman"/>
                <w:sz w:val="20"/>
              </w:rPr>
              <w:t>д</w:t>
            </w:r>
            <w:r w:rsidRPr="00F12873">
              <w:rPr>
                <w:rFonts w:ascii="Times New Roman" w:hAnsi="Times New Roman"/>
                <w:sz w:val="20"/>
              </w:rPr>
              <w:t xml:space="preserve">ставленных документов, их заверка;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ных оригиналов в случае их отсутствия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6. при получении заявления и документов из МФЦ в виде скан – образов, заверенных усиленной квалифицированной электро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ной подписью в порядке, пред</w:t>
            </w:r>
            <w:r w:rsidRPr="00F12873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>смотренном действующим зак</w:t>
            </w:r>
            <w:r w:rsidRPr="00F12873">
              <w:rPr>
                <w:rFonts w:ascii="Times New Roman" w:hAnsi="Times New Roman"/>
                <w:sz w:val="20"/>
              </w:rPr>
              <w:t>о</w:t>
            </w:r>
            <w:r w:rsidRPr="00F12873">
              <w:rPr>
                <w:rFonts w:ascii="Times New Roman" w:hAnsi="Times New Roman"/>
                <w:sz w:val="20"/>
              </w:rPr>
              <w:t xml:space="preserve">нодательством, приступает к выполнению административных процедур, </w:t>
            </w:r>
            <w:r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>становление личности заяв</w:t>
            </w:r>
            <w:r w:rsidRPr="00F12873">
              <w:rPr>
                <w:rFonts w:ascii="Times New Roman" w:hAnsi="Times New Roman"/>
                <w:sz w:val="20"/>
              </w:rPr>
              <w:t>и</w:t>
            </w:r>
            <w:r w:rsidRPr="00F12873">
              <w:rPr>
                <w:rFonts w:ascii="Times New Roman" w:hAnsi="Times New Roman"/>
                <w:sz w:val="20"/>
              </w:rPr>
              <w:t>теля или законного представит</w:t>
            </w:r>
            <w:r w:rsidRPr="00F12873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 xml:space="preserve">ля;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3.сопоставление копий пре</w:t>
            </w:r>
            <w:r w:rsidRPr="00F12873">
              <w:rPr>
                <w:rFonts w:ascii="Times New Roman" w:hAnsi="Times New Roman"/>
                <w:sz w:val="20"/>
              </w:rPr>
              <w:t>д</w:t>
            </w:r>
            <w:r w:rsidRPr="00F12873">
              <w:rPr>
                <w:rFonts w:ascii="Times New Roman" w:hAnsi="Times New Roman"/>
                <w:sz w:val="20"/>
              </w:rPr>
              <w:t xml:space="preserve">ставленных документов, их заверка;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ных оригиналов в случае их отсутствия</w:t>
            </w:r>
          </w:p>
          <w:p w:rsidR="00E542FE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E542FE" w:rsidRPr="0070104F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>при электронном взаимоде</w:t>
            </w:r>
            <w:r w:rsidRPr="00F12873">
              <w:rPr>
                <w:rFonts w:ascii="Times New Roman" w:hAnsi="Times New Roman"/>
                <w:sz w:val="20"/>
              </w:rPr>
              <w:t>й</w:t>
            </w:r>
            <w:r w:rsidRPr="00F12873">
              <w:rPr>
                <w:rFonts w:ascii="Times New Roman" w:hAnsi="Times New Roman"/>
                <w:sz w:val="20"/>
              </w:rPr>
              <w:t>ствии производит сканирование принятых от заявителя заявления и документов, заявляет соотве</w:t>
            </w:r>
            <w:r w:rsidRPr="00F12873">
              <w:rPr>
                <w:rFonts w:ascii="Times New Roman" w:hAnsi="Times New Roman"/>
                <w:sz w:val="20"/>
              </w:rPr>
              <w:t>т</w:t>
            </w:r>
            <w:r w:rsidRPr="00F12873">
              <w:rPr>
                <w:rFonts w:ascii="Times New Roman" w:hAnsi="Times New Roman"/>
                <w:sz w:val="20"/>
              </w:rPr>
              <w:t>ствие сведений, содержащихся в электронных образах докуме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>тов, сведениям, содержащимся в документах на бумажном нос</w:t>
            </w:r>
            <w:r w:rsidRPr="00F12873">
              <w:rPr>
                <w:rFonts w:ascii="Times New Roman" w:hAnsi="Times New Roman"/>
                <w:sz w:val="20"/>
              </w:rPr>
              <w:t>и</w:t>
            </w:r>
            <w:r w:rsidRPr="00F12873">
              <w:rPr>
                <w:rFonts w:ascii="Times New Roman" w:hAnsi="Times New Roman"/>
                <w:sz w:val="20"/>
              </w:rPr>
              <w:t>теле, и подписывает полный комплект документов усиленной квалифицированной электро</w:t>
            </w:r>
            <w:r w:rsidRPr="00F12873">
              <w:rPr>
                <w:rFonts w:ascii="Times New Roman" w:hAnsi="Times New Roman"/>
                <w:sz w:val="20"/>
              </w:rPr>
              <w:t>н</w:t>
            </w:r>
            <w:r w:rsidRPr="00F12873">
              <w:rPr>
                <w:rFonts w:ascii="Times New Roman" w:hAnsi="Times New Roman"/>
                <w:sz w:val="20"/>
              </w:rPr>
              <w:t xml:space="preserve">ной подписью и направляет их </w:t>
            </w:r>
            <w:r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</w:t>
            </w:r>
            <w:r w:rsidRPr="00F12873">
              <w:rPr>
                <w:rFonts w:ascii="Times New Roman" w:hAnsi="Times New Roman"/>
                <w:sz w:val="20"/>
              </w:rPr>
              <w:t>а</w:t>
            </w:r>
            <w:r w:rsidRPr="00F12873">
              <w:rPr>
                <w:rFonts w:ascii="Times New Roman" w:hAnsi="Times New Roman"/>
                <w:sz w:val="20"/>
              </w:rPr>
              <w:t>ционной системы МФЦ (АИС МФЦ)</w:t>
            </w:r>
          </w:p>
        </w:tc>
        <w:tc>
          <w:tcPr>
            <w:tcW w:w="2185" w:type="dxa"/>
          </w:tcPr>
          <w:p w:rsidR="00E542FE" w:rsidRPr="00DF4BBC" w:rsidRDefault="00E542FE" w:rsidP="00DD61E5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а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тивную процедуру, составляет в день о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>б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E542FE" w:rsidRDefault="00E542FE" w:rsidP="00DD61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имодействии - заявл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редаются в Админ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ной форме в день пр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ема в МФЦ, а ориг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налы заявлений и д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кументов на бума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ются в Администр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курьерской д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ставкой МФЦ в теч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ние 5 рабочих дней, следующих за днем подачи документов заявителем в МФЦ</w:t>
            </w:r>
            <w:proofErr w:type="gramEnd"/>
          </w:p>
          <w:p w:rsidR="00E542FE" w:rsidRDefault="00E542FE" w:rsidP="00DD61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42FE" w:rsidRPr="00DF4BBC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>Специалист Админ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и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страции или </w:t>
            </w:r>
            <w:r>
              <w:rPr>
                <w:rFonts w:ascii="Times New Roman" w:hAnsi="Times New Roman"/>
                <w:sz w:val="20"/>
                <w:szCs w:val="24"/>
              </w:rPr>
              <w:t>сотру</w:t>
            </w: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E542FE" w:rsidRPr="00DF4BBC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гофункциональное устройство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E542F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ки в местах предоста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ления услуги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</w:p>
          <w:p w:rsidR="00E542FE" w:rsidRPr="008A09DE" w:rsidRDefault="00E542FE" w:rsidP="00DD6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DF4BBC" w:rsidRDefault="00E542FE" w:rsidP="00DD6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ставленных документов, необх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димых для предоставления м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ниципальной услуги, на соотве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ствие Регламенту</w:t>
            </w:r>
          </w:p>
        </w:tc>
        <w:tc>
          <w:tcPr>
            <w:tcW w:w="2908" w:type="dxa"/>
          </w:tcPr>
          <w:p w:rsidR="00E542FE" w:rsidRPr="00F21B0E" w:rsidRDefault="00E542FE" w:rsidP="00DD61E5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1. Проверка заявления и прил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гаемых к нему документов на соответствие требованиям де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ствующего законодательства;</w:t>
            </w:r>
          </w:p>
          <w:p w:rsidR="00E542FE" w:rsidRPr="00F21B0E" w:rsidRDefault="00E542FE" w:rsidP="00DD61E5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ние межведомственных запр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сов в порядке межведомстве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модействия;</w:t>
            </w:r>
          </w:p>
          <w:p w:rsidR="00E542FE" w:rsidRPr="00F12436" w:rsidRDefault="00E542FE" w:rsidP="00DD61E5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3. Подготовка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ванного 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185" w:type="dxa"/>
          </w:tcPr>
          <w:p w:rsidR="00E542FE" w:rsidRPr="00416CEB" w:rsidRDefault="00E542FE" w:rsidP="00DD61E5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и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67" w:type="dxa"/>
          </w:tcPr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компьютер, мн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гофункциональное устройство, 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телефон, доступ к 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томатизированным системам,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8A09DE" w:rsidRDefault="00E542F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908" w:type="dxa"/>
          </w:tcPr>
          <w:p w:rsidR="00E542FE" w:rsidRPr="00F21B0E" w:rsidRDefault="00E542FE" w:rsidP="00DD61E5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телю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мотивированн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разрешения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542FE" w:rsidRDefault="00E542FE" w:rsidP="00DD61E5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дня</w:t>
            </w: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267" w:type="dxa"/>
          </w:tcPr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8A09DE" w:rsidRDefault="00E542F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272AE" w:rsidRDefault="00C272AE" w:rsidP="0077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</w:t>
      </w:r>
      <w:r w:rsidR="00E542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2FE">
        <w:rPr>
          <w:rFonts w:ascii="Times New Roman" w:hAnsi="Times New Roman" w:cs="Times New Roman"/>
          <w:b/>
          <w:sz w:val="24"/>
          <w:szCs w:val="24"/>
        </w:rPr>
        <w:t>подуслуг</w:t>
      </w:r>
      <w:proofErr w:type="spellEnd"/>
      <w:r w:rsidR="001A0AA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E542FE">
        <w:tc>
          <w:tcPr>
            <w:tcW w:w="2272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29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ставлении услуги</w:t>
            </w:r>
          </w:p>
        </w:tc>
        <w:tc>
          <w:tcPr>
            <w:tcW w:w="19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ном, предоставля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кументов, необх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дарственной пошл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маемых в соотве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ствии с законод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тельством Росси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22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дений о ходе выполн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E542FE">
        <w:tc>
          <w:tcPr>
            <w:tcW w:w="22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42FE" w:rsidRPr="008A09DE" w:rsidTr="00DD61E5">
        <w:tc>
          <w:tcPr>
            <w:tcW w:w="15920" w:type="dxa"/>
            <w:gridSpan w:val="7"/>
          </w:tcPr>
          <w:p w:rsidR="00E542FE" w:rsidRPr="008A09DE" w:rsidRDefault="007A5299" w:rsidP="007A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«Предоставление разрешения на строительство»</w:t>
            </w:r>
          </w:p>
        </w:tc>
      </w:tr>
      <w:tr w:rsidR="00776A42" w:rsidRPr="008A09DE" w:rsidTr="00E542FE">
        <w:tc>
          <w:tcPr>
            <w:tcW w:w="2272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0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, официальный сайт МФЦ</w:t>
            </w:r>
          </w:p>
        </w:tc>
        <w:tc>
          <w:tcPr>
            <w:tcW w:w="1929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в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д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ством официальн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го сайта</w:t>
            </w:r>
          </w:p>
        </w:tc>
        <w:tc>
          <w:tcPr>
            <w:tcW w:w="192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ставление заявит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е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личный кабинет заяв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и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4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жалоба может быть направлена через официальный сайт МФЦ, с использ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ванием информационно-телекоммуникационной сети Инте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р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нет, официального сайта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6B1180" w:rsidRPr="00776A4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B118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  <w:tr w:rsidR="007A5299" w:rsidRPr="008A09DE" w:rsidTr="00DD61E5">
        <w:tc>
          <w:tcPr>
            <w:tcW w:w="15920" w:type="dxa"/>
            <w:gridSpan w:val="7"/>
          </w:tcPr>
          <w:p w:rsidR="007A5299" w:rsidRPr="00776A42" w:rsidRDefault="007A5299" w:rsidP="007A5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299" w:rsidRPr="008A09DE" w:rsidTr="00E542FE">
        <w:tc>
          <w:tcPr>
            <w:tcW w:w="2272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1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6B1180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официальный сайт МФЦ</w:t>
            </w:r>
          </w:p>
        </w:tc>
        <w:tc>
          <w:tcPr>
            <w:tcW w:w="1929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в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ляется,</w:t>
            </w:r>
          </w:p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д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ством официальн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го сайта</w:t>
            </w:r>
          </w:p>
        </w:tc>
        <w:tc>
          <w:tcPr>
            <w:tcW w:w="1926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ставление заявит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е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лем документов на бумажном носителе</w:t>
            </w:r>
          </w:p>
        </w:tc>
        <w:tc>
          <w:tcPr>
            <w:tcW w:w="2040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6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личный кабинет заяв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и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4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жалоба может быть направлена через официальный сайт МФЦ, с использ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ванием информационно-телекоммуникационной сети Инте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р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нет, официального сайта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6B1180" w:rsidRPr="00776A4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  <w:tr w:rsidR="007A5299" w:rsidRPr="008A09DE" w:rsidTr="00DD61E5">
        <w:tc>
          <w:tcPr>
            <w:tcW w:w="15920" w:type="dxa"/>
            <w:gridSpan w:val="7"/>
          </w:tcPr>
          <w:p w:rsidR="007A5299" w:rsidRPr="00776A42" w:rsidRDefault="007A5299" w:rsidP="007A5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подуслуги «В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7A5299" w:rsidRPr="008A09DE" w:rsidTr="00E542FE">
        <w:tc>
          <w:tcPr>
            <w:tcW w:w="2272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2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, официальный сайт МФЦ</w:t>
            </w:r>
          </w:p>
        </w:tc>
        <w:tc>
          <w:tcPr>
            <w:tcW w:w="1929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в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ляется,</w:t>
            </w:r>
          </w:p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д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ством официальн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го сайта</w:t>
            </w:r>
          </w:p>
        </w:tc>
        <w:tc>
          <w:tcPr>
            <w:tcW w:w="1926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ставление заявит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е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лем документов на бумажном носителе</w:t>
            </w:r>
          </w:p>
        </w:tc>
        <w:tc>
          <w:tcPr>
            <w:tcW w:w="2040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6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личный кабинет заяв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и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4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жалоба может быть направлена через официальный сайт МФЦ, с использ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ванием информационно-телекоммуникационной сети Инте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р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нет, официального сайта </w:t>
            </w:r>
            <w:r w:rsidR="006B1180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6B1180" w:rsidRPr="00776A4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77303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67D2C" w:rsidRPr="007A5299" w:rsidRDefault="00667D2C" w:rsidP="006B118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7D2C" w:rsidRPr="007A5299" w:rsidSect="00300A54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EF" w:rsidRDefault="004639EF" w:rsidP="00FD06CE">
      <w:pPr>
        <w:spacing w:after="0" w:line="240" w:lineRule="auto"/>
      </w:pPr>
      <w:r>
        <w:separator/>
      </w:r>
    </w:p>
  </w:endnote>
  <w:endnote w:type="continuationSeparator" w:id="0">
    <w:p w:rsidR="004639EF" w:rsidRDefault="004639E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EF" w:rsidRDefault="004639EF" w:rsidP="00FD06CE">
      <w:pPr>
        <w:spacing w:after="0" w:line="240" w:lineRule="auto"/>
      </w:pPr>
      <w:r>
        <w:separator/>
      </w:r>
    </w:p>
  </w:footnote>
  <w:footnote w:type="continuationSeparator" w:id="0">
    <w:p w:rsidR="004639EF" w:rsidRDefault="004639E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BF260D" w:rsidRDefault="00BF26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03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F260D" w:rsidRDefault="00BF26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3B7A"/>
    <w:rsid w:val="000142E8"/>
    <w:rsid w:val="00020B20"/>
    <w:rsid w:val="00030155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B61A3"/>
    <w:rsid w:val="000C52CA"/>
    <w:rsid w:val="000D5FB1"/>
    <w:rsid w:val="001037B7"/>
    <w:rsid w:val="00107000"/>
    <w:rsid w:val="00111CB8"/>
    <w:rsid w:val="001135D5"/>
    <w:rsid w:val="00117E27"/>
    <w:rsid w:val="00122D71"/>
    <w:rsid w:val="00131AD4"/>
    <w:rsid w:val="0013605D"/>
    <w:rsid w:val="0014367B"/>
    <w:rsid w:val="001636B7"/>
    <w:rsid w:val="00166B84"/>
    <w:rsid w:val="00171164"/>
    <w:rsid w:val="00182C46"/>
    <w:rsid w:val="00183975"/>
    <w:rsid w:val="00183C65"/>
    <w:rsid w:val="00184F49"/>
    <w:rsid w:val="001863B3"/>
    <w:rsid w:val="0019434C"/>
    <w:rsid w:val="001A0AAC"/>
    <w:rsid w:val="001A1629"/>
    <w:rsid w:val="001B69D0"/>
    <w:rsid w:val="001C294C"/>
    <w:rsid w:val="001D0253"/>
    <w:rsid w:val="001D5121"/>
    <w:rsid w:val="001E33B4"/>
    <w:rsid w:val="002047F4"/>
    <w:rsid w:val="00223153"/>
    <w:rsid w:val="002236CA"/>
    <w:rsid w:val="00242F71"/>
    <w:rsid w:val="002778D5"/>
    <w:rsid w:val="002942CA"/>
    <w:rsid w:val="002B1698"/>
    <w:rsid w:val="002B76AF"/>
    <w:rsid w:val="002C1E3C"/>
    <w:rsid w:val="002C76C1"/>
    <w:rsid w:val="002D6EA1"/>
    <w:rsid w:val="002E169B"/>
    <w:rsid w:val="00300A54"/>
    <w:rsid w:val="00316043"/>
    <w:rsid w:val="00324EEA"/>
    <w:rsid w:val="003251A3"/>
    <w:rsid w:val="00326022"/>
    <w:rsid w:val="00326949"/>
    <w:rsid w:val="00351268"/>
    <w:rsid w:val="0036033D"/>
    <w:rsid w:val="00360800"/>
    <w:rsid w:val="00362B74"/>
    <w:rsid w:val="00364F70"/>
    <w:rsid w:val="00373578"/>
    <w:rsid w:val="00377FA2"/>
    <w:rsid w:val="00390CBA"/>
    <w:rsid w:val="00396718"/>
    <w:rsid w:val="003A75D4"/>
    <w:rsid w:val="003A7F0B"/>
    <w:rsid w:val="003B47BB"/>
    <w:rsid w:val="003C551A"/>
    <w:rsid w:val="003D60F4"/>
    <w:rsid w:val="003E1E99"/>
    <w:rsid w:val="003E3077"/>
    <w:rsid w:val="003F1435"/>
    <w:rsid w:val="003F7E50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39EF"/>
    <w:rsid w:val="00464A58"/>
    <w:rsid w:val="00465A74"/>
    <w:rsid w:val="00466F32"/>
    <w:rsid w:val="004727DE"/>
    <w:rsid w:val="00473F76"/>
    <w:rsid w:val="004860BE"/>
    <w:rsid w:val="00491AB7"/>
    <w:rsid w:val="004B0DC2"/>
    <w:rsid w:val="004B1DA7"/>
    <w:rsid w:val="004B1E12"/>
    <w:rsid w:val="004C0E4A"/>
    <w:rsid w:val="004C6C5A"/>
    <w:rsid w:val="004D4E52"/>
    <w:rsid w:val="004D4E7F"/>
    <w:rsid w:val="004D5851"/>
    <w:rsid w:val="004E1BD5"/>
    <w:rsid w:val="004E42F9"/>
    <w:rsid w:val="004F75C1"/>
    <w:rsid w:val="00501E83"/>
    <w:rsid w:val="00535435"/>
    <w:rsid w:val="00545A8F"/>
    <w:rsid w:val="005472DA"/>
    <w:rsid w:val="005570B6"/>
    <w:rsid w:val="0056071A"/>
    <w:rsid w:val="00563B5C"/>
    <w:rsid w:val="00573AFA"/>
    <w:rsid w:val="00577EB3"/>
    <w:rsid w:val="00581C0B"/>
    <w:rsid w:val="005864C4"/>
    <w:rsid w:val="005A6377"/>
    <w:rsid w:val="005B6D15"/>
    <w:rsid w:val="005B783C"/>
    <w:rsid w:val="005B7D2B"/>
    <w:rsid w:val="005C4A7A"/>
    <w:rsid w:val="005C6423"/>
    <w:rsid w:val="005D1B7D"/>
    <w:rsid w:val="005D4296"/>
    <w:rsid w:val="00604C5D"/>
    <w:rsid w:val="0060523B"/>
    <w:rsid w:val="0061260D"/>
    <w:rsid w:val="00612803"/>
    <w:rsid w:val="00655450"/>
    <w:rsid w:val="00665691"/>
    <w:rsid w:val="00667D2C"/>
    <w:rsid w:val="0067634C"/>
    <w:rsid w:val="00683B41"/>
    <w:rsid w:val="00693B86"/>
    <w:rsid w:val="006B1180"/>
    <w:rsid w:val="006B22C4"/>
    <w:rsid w:val="006B41B8"/>
    <w:rsid w:val="006D645E"/>
    <w:rsid w:val="006D66C2"/>
    <w:rsid w:val="006D69D5"/>
    <w:rsid w:val="006D710F"/>
    <w:rsid w:val="006E25C6"/>
    <w:rsid w:val="0070104F"/>
    <w:rsid w:val="00710ABC"/>
    <w:rsid w:val="007129A0"/>
    <w:rsid w:val="00713DDB"/>
    <w:rsid w:val="00725B7C"/>
    <w:rsid w:val="00732B18"/>
    <w:rsid w:val="00732BF3"/>
    <w:rsid w:val="00736226"/>
    <w:rsid w:val="00737A89"/>
    <w:rsid w:val="00757378"/>
    <w:rsid w:val="00773030"/>
    <w:rsid w:val="00776A42"/>
    <w:rsid w:val="00776BC9"/>
    <w:rsid w:val="007813CE"/>
    <w:rsid w:val="00783197"/>
    <w:rsid w:val="00797F93"/>
    <w:rsid w:val="007A5299"/>
    <w:rsid w:val="007B59FF"/>
    <w:rsid w:val="007C1B17"/>
    <w:rsid w:val="007C59CC"/>
    <w:rsid w:val="008075C6"/>
    <w:rsid w:val="00813C57"/>
    <w:rsid w:val="00813DB1"/>
    <w:rsid w:val="00825B82"/>
    <w:rsid w:val="00861DDA"/>
    <w:rsid w:val="00872FA5"/>
    <w:rsid w:val="00874F9F"/>
    <w:rsid w:val="0088557B"/>
    <w:rsid w:val="008963C7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2515"/>
    <w:rsid w:val="00924A72"/>
    <w:rsid w:val="00924ECC"/>
    <w:rsid w:val="0093118C"/>
    <w:rsid w:val="00946D1B"/>
    <w:rsid w:val="00950F42"/>
    <w:rsid w:val="0095551E"/>
    <w:rsid w:val="00965620"/>
    <w:rsid w:val="0097356D"/>
    <w:rsid w:val="009768BD"/>
    <w:rsid w:val="00991955"/>
    <w:rsid w:val="00992E52"/>
    <w:rsid w:val="009A54A9"/>
    <w:rsid w:val="009A58FD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52CD"/>
    <w:rsid w:val="009F6F5D"/>
    <w:rsid w:val="00A019E0"/>
    <w:rsid w:val="00A212D7"/>
    <w:rsid w:val="00A2799C"/>
    <w:rsid w:val="00A330F7"/>
    <w:rsid w:val="00A36886"/>
    <w:rsid w:val="00A65F0C"/>
    <w:rsid w:val="00A67D37"/>
    <w:rsid w:val="00A726FE"/>
    <w:rsid w:val="00A738D4"/>
    <w:rsid w:val="00A80223"/>
    <w:rsid w:val="00A86079"/>
    <w:rsid w:val="00A928EA"/>
    <w:rsid w:val="00A9685F"/>
    <w:rsid w:val="00A969BC"/>
    <w:rsid w:val="00AB5213"/>
    <w:rsid w:val="00AB74BE"/>
    <w:rsid w:val="00AC2689"/>
    <w:rsid w:val="00AC3D03"/>
    <w:rsid w:val="00AE063A"/>
    <w:rsid w:val="00B00C10"/>
    <w:rsid w:val="00B00E27"/>
    <w:rsid w:val="00B01894"/>
    <w:rsid w:val="00B05762"/>
    <w:rsid w:val="00B17944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C11"/>
    <w:rsid w:val="00B84DBB"/>
    <w:rsid w:val="00B92B33"/>
    <w:rsid w:val="00BA364E"/>
    <w:rsid w:val="00BA7E29"/>
    <w:rsid w:val="00BC0E10"/>
    <w:rsid w:val="00BD2033"/>
    <w:rsid w:val="00BD2E6F"/>
    <w:rsid w:val="00BD33D1"/>
    <w:rsid w:val="00BD3A13"/>
    <w:rsid w:val="00BD59FB"/>
    <w:rsid w:val="00BD6572"/>
    <w:rsid w:val="00BE004E"/>
    <w:rsid w:val="00BE2517"/>
    <w:rsid w:val="00BE3D75"/>
    <w:rsid w:val="00BE42CE"/>
    <w:rsid w:val="00BE457F"/>
    <w:rsid w:val="00BE598D"/>
    <w:rsid w:val="00BF0598"/>
    <w:rsid w:val="00BF260D"/>
    <w:rsid w:val="00BF3A9C"/>
    <w:rsid w:val="00C10012"/>
    <w:rsid w:val="00C129E6"/>
    <w:rsid w:val="00C13058"/>
    <w:rsid w:val="00C172D1"/>
    <w:rsid w:val="00C20856"/>
    <w:rsid w:val="00C22DFF"/>
    <w:rsid w:val="00C23BAC"/>
    <w:rsid w:val="00C25750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C19DA"/>
    <w:rsid w:val="00CD4254"/>
    <w:rsid w:val="00CE10C5"/>
    <w:rsid w:val="00CE4529"/>
    <w:rsid w:val="00CF2508"/>
    <w:rsid w:val="00D05598"/>
    <w:rsid w:val="00D11683"/>
    <w:rsid w:val="00D118B0"/>
    <w:rsid w:val="00D17B9A"/>
    <w:rsid w:val="00D3205A"/>
    <w:rsid w:val="00D609B3"/>
    <w:rsid w:val="00D71B44"/>
    <w:rsid w:val="00D820F2"/>
    <w:rsid w:val="00D85A6B"/>
    <w:rsid w:val="00D8738D"/>
    <w:rsid w:val="00D9033C"/>
    <w:rsid w:val="00D95217"/>
    <w:rsid w:val="00DA01C9"/>
    <w:rsid w:val="00DB30D7"/>
    <w:rsid w:val="00DB312A"/>
    <w:rsid w:val="00DC14A7"/>
    <w:rsid w:val="00DC6902"/>
    <w:rsid w:val="00DD3E2E"/>
    <w:rsid w:val="00DD61E5"/>
    <w:rsid w:val="00DE2449"/>
    <w:rsid w:val="00DE4AFA"/>
    <w:rsid w:val="00DF1743"/>
    <w:rsid w:val="00DF4BBC"/>
    <w:rsid w:val="00DF4EEA"/>
    <w:rsid w:val="00DF543D"/>
    <w:rsid w:val="00E02F0A"/>
    <w:rsid w:val="00E05172"/>
    <w:rsid w:val="00E21D35"/>
    <w:rsid w:val="00E25ECA"/>
    <w:rsid w:val="00E308AE"/>
    <w:rsid w:val="00E312F4"/>
    <w:rsid w:val="00E32D52"/>
    <w:rsid w:val="00E3383D"/>
    <w:rsid w:val="00E50354"/>
    <w:rsid w:val="00E542FE"/>
    <w:rsid w:val="00E74737"/>
    <w:rsid w:val="00E81093"/>
    <w:rsid w:val="00E87751"/>
    <w:rsid w:val="00E906DA"/>
    <w:rsid w:val="00E90B3A"/>
    <w:rsid w:val="00E9250C"/>
    <w:rsid w:val="00EA6011"/>
    <w:rsid w:val="00EB7D6D"/>
    <w:rsid w:val="00EC489C"/>
    <w:rsid w:val="00EC5B23"/>
    <w:rsid w:val="00ED3396"/>
    <w:rsid w:val="00ED5A1D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34ABF"/>
    <w:rsid w:val="00F52C51"/>
    <w:rsid w:val="00F63EB6"/>
    <w:rsid w:val="00F6735E"/>
    <w:rsid w:val="00F67B6F"/>
    <w:rsid w:val="00F754A6"/>
    <w:rsid w:val="00F84C8B"/>
    <w:rsid w:val="00FB0268"/>
    <w:rsid w:val="00FB1A63"/>
    <w:rsid w:val="00FB4784"/>
    <w:rsid w:val="00FB5351"/>
    <w:rsid w:val="00FB68F4"/>
    <w:rsid w:val="00FB6F70"/>
    <w:rsid w:val="00FC1EDB"/>
    <w:rsid w:val="00FC3E61"/>
    <w:rsid w:val="00FD06CE"/>
    <w:rsid w:val="00FD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D11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5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F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B48C-A98B-4F37-8995-22A496AC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35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Хозяин</cp:lastModifiedBy>
  <cp:revision>32</cp:revision>
  <cp:lastPrinted>2017-02-10T08:10:00Z</cp:lastPrinted>
  <dcterms:created xsi:type="dcterms:W3CDTF">2016-12-20T09:45:00Z</dcterms:created>
  <dcterms:modified xsi:type="dcterms:W3CDTF">2021-01-13T06:32:00Z</dcterms:modified>
</cp:coreProperties>
</file>