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3" w:rsidRPr="008A1528" w:rsidRDefault="00F5072A" w:rsidP="008A1528">
      <w:pPr>
        <w:spacing w:after="0" w:line="240" w:lineRule="auto"/>
        <w:rPr>
          <w:rFonts w:ascii="Times New Roman" w:hAnsi="Times New Roman" w:cs="Times New Roman"/>
        </w:rPr>
      </w:pPr>
      <w:r w:rsidRPr="008A15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8A1528">
        <w:rPr>
          <w:rFonts w:ascii="Times New Roman" w:hAnsi="Times New Roman" w:cs="Times New Roman"/>
        </w:rPr>
        <w:t xml:space="preserve">                       </w:t>
      </w:r>
      <w:r w:rsidR="00504734">
        <w:rPr>
          <w:rFonts w:ascii="Times New Roman" w:hAnsi="Times New Roman" w:cs="Times New Roman"/>
        </w:rPr>
        <w:t>УТВЕРЖДЕНО</w:t>
      </w:r>
    </w:p>
    <w:p w:rsidR="00F5072A" w:rsidRPr="008A1528" w:rsidRDefault="00F5072A" w:rsidP="008A15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15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A1528">
        <w:rPr>
          <w:rFonts w:ascii="Times New Roman" w:hAnsi="Times New Roman" w:cs="Times New Roman"/>
        </w:rPr>
        <w:t xml:space="preserve">            </w:t>
      </w:r>
      <w:r w:rsidRPr="008A1528">
        <w:rPr>
          <w:rFonts w:ascii="Times New Roman" w:hAnsi="Times New Roman" w:cs="Times New Roman"/>
        </w:rPr>
        <w:t xml:space="preserve"> пос</w:t>
      </w:r>
      <w:r w:rsidR="008A1528" w:rsidRPr="008A1528">
        <w:rPr>
          <w:rFonts w:ascii="Times New Roman" w:hAnsi="Times New Roman" w:cs="Times New Roman"/>
        </w:rPr>
        <w:t>т</w:t>
      </w:r>
      <w:r w:rsidRPr="008A1528">
        <w:rPr>
          <w:rFonts w:ascii="Times New Roman" w:hAnsi="Times New Roman" w:cs="Times New Roman"/>
        </w:rPr>
        <w:t>ановлени</w:t>
      </w:r>
      <w:r w:rsidR="00504734">
        <w:rPr>
          <w:rFonts w:ascii="Times New Roman" w:hAnsi="Times New Roman" w:cs="Times New Roman"/>
        </w:rPr>
        <w:t>ем</w:t>
      </w:r>
      <w:r w:rsidRPr="008A1528">
        <w:rPr>
          <w:rFonts w:ascii="Times New Roman" w:hAnsi="Times New Roman" w:cs="Times New Roman"/>
        </w:rPr>
        <w:t xml:space="preserve"> администрации </w:t>
      </w:r>
      <w:proofErr w:type="spellStart"/>
      <w:r w:rsidRPr="008A1528">
        <w:rPr>
          <w:rFonts w:ascii="Times New Roman" w:hAnsi="Times New Roman" w:cs="Times New Roman"/>
        </w:rPr>
        <w:t>Гаринского</w:t>
      </w:r>
      <w:proofErr w:type="spellEnd"/>
      <w:r w:rsidR="00504734">
        <w:rPr>
          <w:rFonts w:ascii="Times New Roman" w:hAnsi="Times New Roman" w:cs="Times New Roman"/>
        </w:rPr>
        <w:t xml:space="preserve"> </w:t>
      </w:r>
      <w:r w:rsidR="008A1528">
        <w:rPr>
          <w:rFonts w:ascii="Times New Roman" w:hAnsi="Times New Roman" w:cs="Times New Roman"/>
        </w:rPr>
        <w:t>г</w:t>
      </w:r>
      <w:r w:rsidRPr="008A1528">
        <w:rPr>
          <w:rFonts w:ascii="Times New Roman" w:hAnsi="Times New Roman" w:cs="Times New Roman"/>
        </w:rPr>
        <w:t xml:space="preserve">ородского округа </w:t>
      </w:r>
      <w:r w:rsidR="00504734">
        <w:rPr>
          <w:rFonts w:ascii="Times New Roman" w:hAnsi="Times New Roman" w:cs="Times New Roman"/>
        </w:rPr>
        <w:br/>
      </w:r>
      <w:r w:rsidRPr="008A1528">
        <w:rPr>
          <w:rFonts w:ascii="Times New Roman" w:hAnsi="Times New Roman" w:cs="Times New Roman"/>
        </w:rPr>
        <w:t>от «_</w:t>
      </w:r>
      <w:r w:rsidR="004D7136">
        <w:rPr>
          <w:rFonts w:ascii="Times New Roman" w:hAnsi="Times New Roman" w:cs="Times New Roman"/>
          <w:u w:val="single"/>
        </w:rPr>
        <w:t>08</w:t>
      </w:r>
      <w:r w:rsidRPr="008A1528">
        <w:rPr>
          <w:rFonts w:ascii="Times New Roman" w:hAnsi="Times New Roman" w:cs="Times New Roman"/>
        </w:rPr>
        <w:t>_»</w:t>
      </w:r>
      <w:r w:rsidR="008A1528">
        <w:rPr>
          <w:rFonts w:ascii="Times New Roman" w:hAnsi="Times New Roman" w:cs="Times New Roman"/>
        </w:rPr>
        <w:t xml:space="preserve"> </w:t>
      </w:r>
      <w:r w:rsidR="004D7136">
        <w:rPr>
          <w:rFonts w:ascii="Times New Roman" w:hAnsi="Times New Roman" w:cs="Times New Roman"/>
          <w:u w:val="single"/>
        </w:rPr>
        <w:t>августа</w:t>
      </w:r>
      <w:r w:rsidRPr="008A1528">
        <w:rPr>
          <w:rFonts w:ascii="Times New Roman" w:hAnsi="Times New Roman" w:cs="Times New Roman"/>
        </w:rPr>
        <w:t>_2019г. №</w:t>
      </w:r>
      <w:r w:rsidR="00504734">
        <w:rPr>
          <w:rFonts w:ascii="Times New Roman" w:hAnsi="Times New Roman" w:cs="Times New Roman"/>
        </w:rPr>
        <w:t>_</w:t>
      </w:r>
      <w:r w:rsidR="004D7136">
        <w:rPr>
          <w:rFonts w:ascii="Times New Roman" w:hAnsi="Times New Roman" w:cs="Times New Roman"/>
          <w:u w:val="single"/>
        </w:rPr>
        <w:t>355</w:t>
      </w:r>
      <w:bookmarkStart w:id="0" w:name="_GoBack"/>
      <w:bookmarkEnd w:id="0"/>
      <w:r w:rsidR="00504734">
        <w:rPr>
          <w:rFonts w:ascii="Times New Roman" w:hAnsi="Times New Roman" w:cs="Times New Roman"/>
        </w:rPr>
        <w:t xml:space="preserve">_    </w:t>
      </w:r>
      <w:r w:rsidRPr="008A1528">
        <w:rPr>
          <w:rFonts w:ascii="Times New Roman" w:hAnsi="Times New Roman" w:cs="Times New Roman"/>
        </w:rPr>
        <w:t xml:space="preserve">    </w:t>
      </w:r>
    </w:p>
    <w:p w:rsidR="008A1528" w:rsidRDefault="00F5072A" w:rsidP="008A15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1528">
        <w:rPr>
          <w:rFonts w:ascii="Times New Roman" w:hAnsi="Times New Roman" w:cs="Times New Roman"/>
        </w:rPr>
        <w:t xml:space="preserve">«Об утверждении плана </w:t>
      </w:r>
      <w:r w:rsidR="008A1528" w:rsidRPr="008A1528">
        <w:rPr>
          <w:rFonts w:ascii="Times New Roman" w:hAnsi="Times New Roman" w:cs="Times New Roman"/>
        </w:rPr>
        <w:t xml:space="preserve">мероприятий </w:t>
      </w:r>
    </w:p>
    <w:p w:rsidR="008A1528" w:rsidRDefault="008A1528" w:rsidP="008A15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1528">
        <w:rPr>
          <w:rFonts w:ascii="Times New Roman" w:hAnsi="Times New Roman" w:cs="Times New Roman"/>
        </w:rPr>
        <w:t>по реализации</w:t>
      </w:r>
      <w:r>
        <w:rPr>
          <w:rFonts w:ascii="Times New Roman" w:hAnsi="Times New Roman" w:cs="Times New Roman"/>
        </w:rPr>
        <w:t xml:space="preserve"> в</w:t>
      </w:r>
      <w:r w:rsidRPr="008A1528">
        <w:rPr>
          <w:rFonts w:ascii="Times New Roman" w:hAnsi="Times New Roman" w:cs="Times New Roman"/>
        </w:rPr>
        <w:t xml:space="preserve"> 2019-2024 </w:t>
      </w:r>
      <w:proofErr w:type="spellStart"/>
      <w:r w:rsidRPr="008A1528">
        <w:rPr>
          <w:rFonts w:ascii="Times New Roman" w:hAnsi="Times New Roman" w:cs="Times New Roman"/>
        </w:rPr>
        <w:t>г.г</w:t>
      </w:r>
      <w:proofErr w:type="spellEnd"/>
      <w:r w:rsidRPr="008A1528">
        <w:rPr>
          <w:rFonts w:ascii="Times New Roman" w:hAnsi="Times New Roman" w:cs="Times New Roman"/>
        </w:rPr>
        <w:t xml:space="preserve">. Стратегии государственной </w:t>
      </w:r>
    </w:p>
    <w:p w:rsidR="008A1528" w:rsidRDefault="008A1528" w:rsidP="008A15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1528">
        <w:rPr>
          <w:rFonts w:ascii="Times New Roman" w:hAnsi="Times New Roman" w:cs="Times New Roman"/>
        </w:rPr>
        <w:t>культурной</w:t>
      </w:r>
      <w:r>
        <w:rPr>
          <w:rFonts w:ascii="Times New Roman" w:hAnsi="Times New Roman" w:cs="Times New Roman"/>
        </w:rPr>
        <w:t xml:space="preserve"> </w:t>
      </w:r>
      <w:r w:rsidRPr="008A1528">
        <w:rPr>
          <w:rFonts w:ascii="Times New Roman" w:hAnsi="Times New Roman" w:cs="Times New Roman"/>
        </w:rPr>
        <w:t xml:space="preserve">политики на период до 2030 года в </w:t>
      </w:r>
      <w:proofErr w:type="spellStart"/>
      <w:r w:rsidRPr="008A1528">
        <w:rPr>
          <w:rFonts w:ascii="Times New Roman" w:hAnsi="Times New Roman" w:cs="Times New Roman"/>
        </w:rPr>
        <w:t>Гаринском</w:t>
      </w:r>
      <w:proofErr w:type="spellEnd"/>
      <w:r w:rsidRPr="008A1528">
        <w:rPr>
          <w:rFonts w:ascii="Times New Roman" w:hAnsi="Times New Roman" w:cs="Times New Roman"/>
        </w:rPr>
        <w:t xml:space="preserve"> </w:t>
      </w:r>
    </w:p>
    <w:p w:rsidR="008A1528" w:rsidRDefault="008A1528" w:rsidP="008A15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1528">
        <w:rPr>
          <w:rFonts w:ascii="Times New Roman" w:hAnsi="Times New Roman" w:cs="Times New Roman"/>
        </w:rPr>
        <w:t>городском округе</w:t>
      </w:r>
    </w:p>
    <w:p w:rsidR="008A1528" w:rsidRDefault="008A1528" w:rsidP="008A15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1528" w:rsidRDefault="008A1528" w:rsidP="008A15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1528" w:rsidRPr="009C3888" w:rsidRDefault="008A1528" w:rsidP="008A1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528" w:rsidRPr="009C3888" w:rsidRDefault="008A1528" w:rsidP="008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888">
        <w:rPr>
          <w:rFonts w:ascii="Times New Roman" w:hAnsi="Times New Roman" w:cs="Times New Roman"/>
          <w:sz w:val="24"/>
          <w:szCs w:val="24"/>
        </w:rPr>
        <w:t>ПЛАН</w:t>
      </w:r>
    </w:p>
    <w:p w:rsidR="008A1528" w:rsidRPr="009C3888" w:rsidRDefault="008A1528" w:rsidP="008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888">
        <w:rPr>
          <w:rFonts w:ascii="Times New Roman" w:hAnsi="Times New Roman" w:cs="Times New Roman"/>
          <w:sz w:val="24"/>
          <w:szCs w:val="24"/>
        </w:rPr>
        <w:t xml:space="preserve">мероприятий по реализации в 2019-2024 годах Стратегии государственной культурной политики </w:t>
      </w:r>
    </w:p>
    <w:p w:rsidR="008A1528" w:rsidRPr="009C3888" w:rsidRDefault="008A1528" w:rsidP="008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888">
        <w:rPr>
          <w:rFonts w:ascii="Times New Roman" w:hAnsi="Times New Roman" w:cs="Times New Roman"/>
          <w:sz w:val="24"/>
          <w:szCs w:val="24"/>
        </w:rPr>
        <w:t xml:space="preserve">на период до 2030 года в </w:t>
      </w:r>
      <w:proofErr w:type="spellStart"/>
      <w:r w:rsidRPr="009C3888"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 w:rsidRPr="009C3888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</w:p>
    <w:p w:rsidR="008A1528" w:rsidRPr="009C3888" w:rsidRDefault="008A1528" w:rsidP="008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92"/>
        <w:gridCol w:w="6386"/>
        <w:gridCol w:w="1724"/>
        <w:gridCol w:w="2677"/>
        <w:gridCol w:w="2781"/>
      </w:tblGrid>
      <w:tr w:rsidR="008A1528" w:rsidRPr="009C3888" w:rsidTr="003F7125">
        <w:tc>
          <w:tcPr>
            <w:tcW w:w="341" w:type="pct"/>
          </w:tcPr>
          <w:p w:rsidR="008A1528" w:rsidRPr="009C3888" w:rsidRDefault="008A152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193" w:type="pct"/>
          </w:tcPr>
          <w:p w:rsidR="008A1528" w:rsidRPr="009C3888" w:rsidRDefault="008A152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2" w:type="pct"/>
          </w:tcPr>
          <w:p w:rsidR="008A1528" w:rsidRPr="009C3888" w:rsidRDefault="008A152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19" w:type="pct"/>
          </w:tcPr>
          <w:p w:rsidR="008A1528" w:rsidRPr="009C3888" w:rsidRDefault="008A152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955" w:type="pct"/>
          </w:tcPr>
          <w:p w:rsidR="008A1528" w:rsidRPr="009C3888" w:rsidRDefault="008A152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8A1528" w:rsidRPr="009C3888" w:rsidTr="003F7125">
        <w:tc>
          <w:tcPr>
            <w:tcW w:w="341" w:type="pct"/>
          </w:tcPr>
          <w:p w:rsidR="008A1528" w:rsidRPr="009C3888" w:rsidRDefault="008A152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pct"/>
          </w:tcPr>
          <w:p w:rsidR="008A1528" w:rsidRPr="009C3888" w:rsidRDefault="008A152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8A1528" w:rsidRPr="009C3888" w:rsidRDefault="008A152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</w:tcPr>
          <w:p w:rsidR="008A1528" w:rsidRPr="009C3888" w:rsidRDefault="008A152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pct"/>
          </w:tcPr>
          <w:p w:rsidR="008A1528" w:rsidRPr="009C3888" w:rsidRDefault="008A152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1528" w:rsidRPr="009C3888" w:rsidTr="008A1528">
        <w:tc>
          <w:tcPr>
            <w:tcW w:w="5000" w:type="pct"/>
            <w:gridSpan w:val="5"/>
          </w:tcPr>
          <w:p w:rsidR="008A1528" w:rsidRPr="005A6186" w:rsidRDefault="008A1528" w:rsidP="005A618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единого культурного пространства</w:t>
            </w:r>
          </w:p>
        </w:tc>
      </w:tr>
      <w:tr w:rsidR="008A1528" w:rsidRPr="009C3888" w:rsidTr="003F7125">
        <w:tc>
          <w:tcPr>
            <w:tcW w:w="341" w:type="pct"/>
          </w:tcPr>
          <w:p w:rsidR="008A1528" w:rsidRPr="009C3888" w:rsidRDefault="008A7DDB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pct"/>
          </w:tcPr>
          <w:p w:rsidR="008A1528" w:rsidRPr="009C3888" w:rsidRDefault="008A7DDB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Приведение документов стратегического планирования в соответствие с Основами государственной политики и Стратегией государственной культурной политики на период до 2030 года</w:t>
            </w:r>
          </w:p>
        </w:tc>
        <w:tc>
          <w:tcPr>
            <w:tcW w:w="592" w:type="pct"/>
          </w:tcPr>
          <w:p w:rsidR="008A1528" w:rsidRPr="009C3888" w:rsidRDefault="008A7DDB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9C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919" w:type="pct"/>
          </w:tcPr>
          <w:p w:rsidR="008A1528" w:rsidRPr="009C3888" w:rsidRDefault="009C3888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Наличие документов стратегического планирования</w:t>
            </w:r>
          </w:p>
        </w:tc>
        <w:tc>
          <w:tcPr>
            <w:tcW w:w="955" w:type="pct"/>
          </w:tcPr>
          <w:p w:rsidR="008A1528" w:rsidRPr="009C3888" w:rsidRDefault="009C3888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МКУК «Культурно – досуговый центр»</w:t>
            </w:r>
          </w:p>
        </w:tc>
      </w:tr>
      <w:tr w:rsidR="008A1528" w:rsidRPr="009C3888" w:rsidTr="003F7125">
        <w:tc>
          <w:tcPr>
            <w:tcW w:w="341" w:type="pct"/>
          </w:tcPr>
          <w:p w:rsidR="008A1528" w:rsidRPr="009C3888" w:rsidRDefault="009C388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pct"/>
          </w:tcPr>
          <w:p w:rsidR="008A1528" w:rsidRPr="009C3888" w:rsidRDefault="009C3888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торжественных мероприятий, приуроченных к государственным праздникам, дням воинской славы, юбилейным и памятным датам в истории народов России:</w:t>
            </w:r>
          </w:p>
          <w:p w:rsidR="009C3888" w:rsidRPr="009C3888" w:rsidRDefault="009C3888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-День Победы - 9 мая;</w:t>
            </w:r>
          </w:p>
          <w:p w:rsidR="009C3888" w:rsidRPr="009C3888" w:rsidRDefault="009C3888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-День славянской письменности и культуры - 24 мая;</w:t>
            </w:r>
          </w:p>
          <w:p w:rsidR="009C3888" w:rsidRPr="009C3888" w:rsidRDefault="009C3888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-День России - 12 июня;</w:t>
            </w:r>
          </w:p>
          <w:p w:rsidR="009C3888" w:rsidRPr="009C3888" w:rsidRDefault="009C3888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-День народного единства – 4 ноября и др.</w:t>
            </w:r>
          </w:p>
        </w:tc>
        <w:tc>
          <w:tcPr>
            <w:tcW w:w="592" w:type="pct"/>
          </w:tcPr>
          <w:p w:rsidR="008A1528" w:rsidRPr="009C3888" w:rsidRDefault="009C388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919" w:type="pct"/>
          </w:tcPr>
          <w:p w:rsidR="008A1528" w:rsidRPr="009C3888" w:rsidRDefault="009C3888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55" w:type="pct"/>
          </w:tcPr>
          <w:p w:rsidR="008A1528" w:rsidRPr="009C3888" w:rsidRDefault="009C3888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МКУК «Культурно – досуговый центр»</w:t>
            </w:r>
          </w:p>
        </w:tc>
      </w:tr>
      <w:tr w:rsidR="009C3888" w:rsidRPr="009C3888" w:rsidTr="009C3888">
        <w:tc>
          <w:tcPr>
            <w:tcW w:w="5000" w:type="pct"/>
            <w:gridSpan w:val="5"/>
          </w:tcPr>
          <w:p w:rsidR="00436A08" w:rsidRPr="00436A08" w:rsidRDefault="00436A08" w:rsidP="009C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A08" w:rsidRPr="00436A08" w:rsidRDefault="00436A08" w:rsidP="009C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888" w:rsidRPr="005A6186" w:rsidRDefault="005A6186" w:rsidP="009C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9C3888"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3888"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Активизация культурного потенциала </w:t>
            </w:r>
            <w:proofErr w:type="spellStart"/>
            <w:r w:rsidR="009C3888"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>Гаринского</w:t>
            </w:r>
            <w:proofErr w:type="spellEnd"/>
            <w:r w:rsidR="009C3888"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</w:p>
        </w:tc>
      </w:tr>
      <w:tr w:rsidR="008A1528" w:rsidRPr="009C3888" w:rsidTr="003F7125">
        <w:tc>
          <w:tcPr>
            <w:tcW w:w="341" w:type="pct"/>
          </w:tcPr>
          <w:p w:rsidR="008A1528" w:rsidRPr="009C3888" w:rsidRDefault="009C388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3" w:type="pct"/>
          </w:tcPr>
          <w:p w:rsidR="008A1528" w:rsidRPr="009C3888" w:rsidRDefault="009C3888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средней заработной платы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МКУК «Культурно – досуговый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до средней заработной платы в Свердловской области</w:t>
            </w:r>
          </w:p>
        </w:tc>
        <w:tc>
          <w:tcPr>
            <w:tcW w:w="592" w:type="pct"/>
          </w:tcPr>
          <w:p w:rsidR="008A1528" w:rsidRPr="009C3888" w:rsidRDefault="009C388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919" w:type="pct"/>
          </w:tcPr>
          <w:p w:rsidR="008A1528" w:rsidRPr="009C3888" w:rsidRDefault="009C3888" w:rsidP="009C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средней заработной платы работников культуры на уровне среднемесячного дохода от трудовой деятельности в соответствующем регионе,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55" w:type="pct"/>
          </w:tcPr>
          <w:p w:rsidR="008A1528" w:rsidRPr="009C3888" w:rsidRDefault="009C3888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МКУК «Культурно – досуговый центр»</w:t>
            </w:r>
          </w:p>
        </w:tc>
      </w:tr>
      <w:tr w:rsidR="008A1528" w:rsidRPr="009C3888" w:rsidTr="003F7125">
        <w:tc>
          <w:tcPr>
            <w:tcW w:w="341" w:type="pct"/>
          </w:tcPr>
          <w:p w:rsidR="008A1528" w:rsidRPr="009C3888" w:rsidRDefault="00AA34C1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pct"/>
          </w:tcPr>
          <w:p w:rsidR="008A1528" w:rsidRPr="009C3888" w:rsidRDefault="00AA34C1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посвященных празднованию юбилейных и памятных дат выдающихся деятелей культуры, литературы, памятных исторических событий</w:t>
            </w:r>
          </w:p>
        </w:tc>
        <w:tc>
          <w:tcPr>
            <w:tcW w:w="592" w:type="pct"/>
          </w:tcPr>
          <w:p w:rsidR="008A1528" w:rsidRPr="009C3888" w:rsidRDefault="00AA34C1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8A1528" w:rsidRPr="009C3888" w:rsidRDefault="00AA34C1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МКУК «КДЦ»</w:t>
            </w:r>
          </w:p>
        </w:tc>
        <w:tc>
          <w:tcPr>
            <w:tcW w:w="955" w:type="pct"/>
          </w:tcPr>
          <w:p w:rsidR="008A1528" w:rsidRPr="009C3888" w:rsidRDefault="00AA34C1" w:rsidP="00AA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AA34C1" w:rsidRPr="009C3888" w:rsidTr="003F7125">
        <w:tc>
          <w:tcPr>
            <w:tcW w:w="341" w:type="pct"/>
          </w:tcPr>
          <w:p w:rsidR="00AA34C1" w:rsidRPr="009C3888" w:rsidRDefault="00AA34C1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pct"/>
          </w:tcPr>
          <w:p w:rsidR="00AA34C1" w:rsidRPr="009C3888" w:rsidRDefault="00AA34C1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сети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МКУК «Культурно – досуговый центр» на территориях сельских поселений</w:t>
            </w:r>
          </w:p>
        </w:tc>
        <w:tc>
          <w:tcPr>
            <w:tcW w:w="592" w:type="pct"/>
          </w:tcPr>
          <w:p w:rsidR="00AA34C1" w:rsidRPr="009C3888" w:rsidRDefault="00AA34C1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AA34C1" w:rsidRDefault="00AA34C1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клубов</w:t>
            </w:r>
          </w:p>
          <w:p w:rsidR="00AA34C1" w:rsidRDefault="00AA34C1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библиотек</w:t>
            </w:r>
          </w:p>
          <w:p w:rsidR="00AA34C1" w:rsidRPr="009C3888" w:rsidRDefault="00AA34C1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музей</w:t>
            </w:r>
          </w:p>
        </w:tc>
        <w:tc>
          <w:tcPr>
            <w:tcW w:w="955" w:type="pct"/>
          </w:tcPr>
          <w:p w:rsidR="00AA34C1" w:rsidRPr="009C3888" w:rsidRDefault="00AA34C1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AA34C1" w:rsidRPr="009C3888" w:rsidTr="003F7125">
        <w:tc>
          <w:tcPr>
            <w:tcW w:w="341" w:type="pct"/>
          </w:tcPr>
          <w:p w:rsidR="00AA34C1" w:rsidRPr="009C3888" w:rsidRDefault="00AA34C1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pct"/>
          </w:tcPr>
          <w:p w:rsidR="00AA34C1" w:rsidRPr="009C3888" w:rsidRDefault="007D4D78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помещения под культурно – досуговое учреждение в с. Андрюшино, центральную, детскую библиотеку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Гари</w:t>
            </w:r>
          </w:p>
        </w:tc>
        <w:tc>
          <w:tcPr>
            <w:tcW w:w="592" w:type="pct"/>
          </w:tcPr>
          <w:p w:rsidR="00AA34C1" w:rsidRPr="009C3888" w:rsidRDefault="007D4D7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AA34C1" w:rsidRPr="009C3888" w:rsidRDefault="007D4D78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в муниципальную собственность</w:t>
            </w:r>
          </w:p>
        </w:tc>
        <w:tc>
          <w:tcPr>
            <w:tcW w:w="955" w:type="pct"/>
          </w:tcPr>
          <w:p w:rsidR="007D4D78" w:rsidRDefault="007D4D78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</w:p>
          <w:p w:rsidR="00AA34C1" w:rsidRPr="009C3888" w:rsidRDefault="007D4D78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AA34C1" w:rsidRPr="009C3888" w:rsidTr="003F7125">
        <w:tc>
          <w:tcPr>
            <w:tcW w:w="341" w:type="pct"/>
          </w:tcPr>
          <w:p w:rsidR="00AA34C1" w:rsidRPr="009C3888" w:rsidRDefault="007D4D7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3" w:type="pct"/>
          </w:tcPr>
          <w:p w:rsidR="00AA34C1" w:rsidRPr="009C3888" w:rsidRDefault="007D4D78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музыкальными инструментами, световым, звуковым оборудованием учреждений МКУК «Культурно – досуговый центр»</w:t>
            </w:r>
          </w:p>
        </w:tc>
        <w:tc>
          <w:tcPr>
            <w:tcW w:w="592" w:type="pct"/>
          </w:tcPr>
          <w:p w:rsidR="00AA34C1" w:rsidRPr="009C3888" w:rsidRDefault="007D4D7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AA34C1" w:rsidRPr="009C3888" w:rsidRDefault="007D4D78" w:rsidP="007D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оснащенных учреждений </w:t>
            </w:r>
          </w:p>
        </w:tc>
        <w:tc>
          <w:tcPr>
            <w:tcW w:w="955" w:type="pct"/>
          </w:tcPr>
          <w:p w:rsidR="00AA34C1" w:rsidRPr="009C3888" w:rsidRDefault="007D4D78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AA34C1" w:rsidRPr="009C3888" w:rsidTr="003F7125">
        <w:tc>
          <w:tcPr>
            <w:tcW w:w="341" w:type="pct"/>
          </w:tcPr>
          <w:p w:rsidR="00AA34C1" w:rsidRPr="009C3888" w:rsidRDefault="007D4D7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pct"/>
          </w:tcPr>
          <w:p w:rsidR="00AA34C1" w:rsidRPr="009C3888" w:rsidRDefault="007D4D78" w:rsidP="007D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акций, направленных на популяризацию культуры, такие как «Ночь кино», «Ночь музеев»,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«Ночь искусств» и пр.</w:t>
            </w:r>
          </w:p>
        </w:tc>
        <w:tc>
          <w:tcPr>
            <w:tcW w:w="592" w:type="pct"/>
          </w:tcPr>
          <w:p w:rsidR="00AA34C1" w:rsidRPr="009C3888" w:rsidRDefault="007D4D7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AA34C1" w:rsidRPr="009C3888" w:rsidRDefault="007D4D78" w:rsidP="007D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посещений</w:t>
            </w:r>
          </w:p>
        </w:tc>
        <w:tc>
          <w:tcPr>
            <w:tcW w:w="955" w:type="pct"/>
          </w:tcPr>
          <w:p w:rsidR="00AA34C1" w:rsidRPr="009C3888" w:rsidRDefault="007D4D78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7D4D78" w:rsidRPr="009C3888" w:rsidTr="003F7125">
        <w:tc>
          <w:tcPr>
            <w:tcW w:w="341" w:type="pct"/>
          </w:tcPr>
          <w:p w:rsidR="007D4D78" w:rsidRDefault="007D4D7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pct"/>
          </w:tcPr>
          <w:p w:rsidR="007D4D78" w:rsidRDefault="007D4D78" w:rsidP="007D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культурных благ для инвалидов и лиц с ограниченными возможностями здоровья</w:t>
            </w:r>
          </w:p>
        </w:tc>
        <w:tc>
          <w:tcPr>
            <w:tcW w:w="592" w:type="pct"/>
          </w:tcPr>
          <w:p w:rsidR="007D4D78" w:rsidRDefault="007D4D78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7D4D78" w:rsidRDefault="007D4D78" w:rsidP="007D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условий доступности культурных благ для инвалидов и лиц с ограниченными возможностями здоровья</w:t>
            </w:r>
          </w:p>
        </w:tc>
        <w:tc>
          <w:tcPr>
            <w:tcW w:w="955" w:type="pct"/>
          </w:tcPr>
          <w:p w:rsidR="007D4D78" w:rsidRDefault="007D4D78" w:rsidP="007D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</w:p>
          <w:p w:rsidR="007D4D78" w:rsidRPr="009C3888" w:rsidRDefault="007D4D78" w:rsidP="007D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EE2CCF" w:rsidRPr="009C3888" w:rsidTr="00EE2CCF">
        <w:tc>
          <w:tcPr>
            <w:tcW w:w="5000" w:type="pct"/>
            <w:gridSpan w:val="5"/>
          </w:tcPr>
          <w:p w:rsidR="00EE2CCF" w:rsidRPr="005A6186" w:rsidRDefault="005A6186" w:rsidP="00EE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EE2CCF"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CCF"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роли институтов гражданского общества как субъектов культурной политики</w:t>
            </w:r>
          </w:p>
        </w:tc>
      </w:tr>
      <w:tr w:rsidR="007D4D78" w:rsidRPr="009C3888" w:rsidTr="003F7125">
        <w:tc>
          <w:tcPr>
            <w:tcW w:w="341" w:type="pct"/>
          </w:tcPr>
          <w:p w:rsidR="007D4D78" w:rsidRDefault="00EE2CCF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pct"/>
          </w:tcPr>
          <w:p w:rsidR="007D4D78" w:rsidRDefault="00EE2CCF" w:rsidP="00EE2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по независимой оценке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учреждений культуры </w:t>
            </w:r>
          </w:p>
        </w:tc>
        <w:tc>
          <w:tcPr>
            <w:tcW w:w="592" w:type="pct"/>
          </w:tcPr>
          <w:p w:rsidR="007D4D78" w:rsidRDefault="00EE2CCF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7D4D78" w:rsidRDefault="00EE2CCF" w:rsidP="007D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независимой оценке качества работы учреждений; уровень удовлетворенности граждан услугами МКУК «КДЦ»</w:t>
            </w:r>
          </w:p>
        </w:tc>
        <w:tc>
          <w:tcPr>
            <w:tcW w:w="955" w:type="pct"/>
          </w:tcPr>
          <w:p w:rsidR="00EE2CCF" w:rsidRDefault="00EE2CCF" w:rsidP="00EE2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</w:p>
          <w:p w:rsidR="007D4D78" w:rsidRPr="009C3888" w:rsidRDefault="00EE2CCF" w:rsidP="00EE2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7D4D78" w:rsidRPr="009C3888" w:rsidTr="003F7125">
        <w:tc>
          <w:tcPr>
            <w:tcW w:w="341" w:type="pct"/>
          </w:tcPr>
          <w:p w:rsidR="007D4D78" w:rsidRDefault="00EE2CCF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pct"/>
          </w:tcPr>
          <w:p w:rsidR="007D4D78" w:rsidRDefault="00EE2CCF" w:rsidP="008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официальных интернет – сайтов МКУК «Культурно – досуговый центр» для лиц с ограниченными возможностями здоровья</w:t>
            </w:r>
          </w:p>
        </w:tc>
        <w:tc>
          <w:tcPr>
            <w:tcW w:w="592" w:type="pct"/>
          </w:tcPr>
          <w:p w:rsidR="007D4D78" w:rsidRDefault="00EE2CCF" w:rsidP="008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7D4D78" w:rsidRDefault="00EE2CCF" w:rsidP="007D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адаптированных интернет - сайтов</w:t>
            </w:r>
          </w:p>
        </w:tc>
        <w:tc>
          <w:tcPr>
            <w:tcW w:w="955" w:type="pct"/>
          </w:tcPr>
          <w:p w:rsidR="007D4D78" w:rsidRPr="009C3888" w:rsidRDefault="0068103C" w:rsidP="00681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68103C" w:rsidRPr="009C3888" w:rsidTr="003F7125">
        <w:tc>
          <w:tcPr>
            <w:tcW w:w="341" w:type="pct"/>
          </w:tcPr>
          <w:p w:rsidR="0068103C" w:rsidRDefault="0068103C" w:rsidP="0068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3" w:type="pct"/>
          </w:tcPr>
          <w:p w:rsidR="0068103C" w:rsidRDefault="0068103C" w:rsidP="00681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информационно – телекоммуникационной сети «Интернет» отчетов о реализованных мероприятиях</w:t>
            </w:r>
          </w:p>
        </w:tc>
        <w:tc>
          <w:tcPr>
            <w:tcW w:w="592" w:type="pct"/>
          </w:tcPr>
          <w:p w:rsidR="0068103C" w:rsidRDefault="0068103C" w:rsidP="0068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68103C" w:rsidRDefault="0068103C" w:rsidP="00681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мероприятиях</w:t>
            </w:r>
          </w:p>
        </w:tc>
        <w:tc>
          <w:tcPr>
            <w:tcW w:w="955" w:type="pct"/>
          </w:tcPr>
          <w:p w:rsidR="0068103C" w:rsidRPr="009C3888" w:rsidRDefault="0068103C" w:rsidP="00681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68103C" w:rsidRPr="009C3888" w:rsidTr="0068103C">
        <w:tc>
          <w:tcPr>
            <w:tcW w:w="5000" w:type="pct"/>
            <w:gridSpan w:val="5"/>
          </w:tcPr>
          <w:p w:rsidR="0068103C" w:rsidRPr="005A6186" w:rsidRDefault="005A6186" w:rsidP="00681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68103C"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103C"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социального статуса семьи как общегражданского института, обеспечивающего воспитание и передачу от поколения к поколению традиционных для российской цивилизации ценностей и норм</w:t>
            </w:r>
          </w:p>
        </w:tc>
      </w:tr>
      <w:tr w:rsidR="0068103C" w:rsidRPr="009C3888" w:rsidTr="003F7125">
        <w:tc>
          <w:tcPr>
            <w:tcW w:w="341" w:type="pct"/>
          </w:tcPr>
          <w:p w:rsidR="0068103C" w:rsidRDefault="0068103C" w:rsidP="0068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pct"/>
          </w:tcPr>
          <w:p w:rsidR="0068103C" w:rsidRDefault="0068103C" w:rsidP="00681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акций, проектов и программ, ориентированных на стимулирование семейного посещения музеев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(в том числе проведение акций «Всей семьей в музей», семейных мастер – классов, мероприятий, посвященных Дню семьи, Дню любви, семьи и верности, Дню матери и пр.</w:t>
            </w:r>
          </w:p>
        </w:tc>
        <w:tc>
          <w:tcPr>
            <w:tcW w:w="592" w:type="pct"/>
          </w:tcPr>
          <w:p w:rsidR="0068103C" w:rsidRDefault="0068103C" w:rsidP="0068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2019-2024гг</w:t>
            </w:r>
          </w:p>
        </w:tc>
        <w:tc>
          <w:tcPr>
            <w:tcW w:w="919" w:type="pct"/>
          </w:tcPr>
          <w:p w:rsidR="0068103C" w:rsidRDefault="0068103C" w:rsidP="00681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просветительских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и посетителей учреждений МКУК «КДЦ»</w:t>
            </w:r>
          </w:p>
        </w:tc>
        <w:tc>
          <w:tcPr>
            <w:tcW w:w="955" w:type="pct"/>
          </w:tcPr>
          <w:p w:rsidR="0068103C" w:rsidRPr="009C3888" w:rsidRDefault="0068103C" w:rsidP="00681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«Культурно – досуговый центр»</w:t>
            </w:r>
          </w:p>
        </w:tc>
      </w:tr>
      <w:tr w:rsidR="0068103C" w:rsidRPr="009C3888" w:rsidTr="0068103C">
        <w:tc>
          <w:tcPr>
            <w:tcW w:w="5000" w:type="pct"/>
            <w:gridSpan w:val="5"/>
          </w:tcPr>
          <w:p w:rsidR="0068103C" w:rsidRPr="005A6186" w:rsidRDefault="005A6186" w:rsidP="00681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68103C"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103C"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</w:tc>
      </w:tr>
      <w:tr w:rsidR="00BD66A4" w:rsidRPr="009C3888" w:rsidTr="003F7125">
        <w:tc>
          <w:tcPr>
            <w:tcW w:w="341" w:type="pct"/>
          </w:tcPr>
          <w:p w:rsidR="00BD66A4" w:rsidRDefault="00BD66A4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193" w:type="pct"/>
          </w:tcPr>
          <w:p w:rsidR="00BD66A4" w:rsidRDefault="00BD66A4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и осуществление мер, направленных на увеличение количества детей, вовлеченных в творческие мероприятия, поддержку одаренных детей и молодежи</w:t>
            </w:r>
          </w:p>
        </w:tc>
        <w:tc>
          <w:tcPr>
            <w:tcW w:w="592" w:type="pct"/>
          </w:tcPr>
          <w:p w:rsidR="00BD66A4" w:rsidRDefault="00BD66A4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BD66A4" w:rsidRDefault="00BD66A4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привлекаемых к участию в творческих мероприятиях</w:t>
            </w:r>
          </w:p>
        </w:tc>
        <w:tc>
          <w:tcPr>
            <w:tcW w:w="955" w:type="pct"/>
          </w:tcPr>
          <w:p w:rsidR="00BD66A4" w:rsidRPr="009C3888" w:rsidRDefault="00BD66A4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BD66A4" w:rsidRPr="009C3888" w:rsidTr="003F7125">
        <w:tc>
          <w:tcPr>
            <w:tcW w:w="341" w:type="pct"/>
          </w:tcPr>
          <w:p w:rsidR="00BD66A4" w:rsidRDefault="00BD66A4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3" w:type="pct"/>
          </w:tcPr>
          <w:p w:rsidR="00BD66A4" w:rsidRDefault="00BD66A4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просветительских выставочных проектов патриотической направленности, реализуемых на базе музея, библиотек, клубов</w:t>
            </w:r>
          </w:p>
        </w:tc>
        <w:tc>
          <w:tcPr>
            <w:tcW w:w="592" w:type="pct"/>
          </w:tcPr>
          <w:p w:rsidR="00BD66A4" w:rsidRDefault="00BD66A4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BD66A4" w:rsidRDefault="00BD66A4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реализованных проектов</w:t>
            </w:r>
          </w:p>
        </w:tc>
        <w:tc>
          <w:tcPr>
            <w:tcW w:w="955" w:type="pct"/>
          </w:tcPr>
          <w:p w:rsidR="00BD66A4" w:rsidRPr="009C3888" w:rsidRDefault="00BD66A4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BD66A4" w:rsidRPr="009C3888" w:rsidTr="003F7125">
        <w:tc>
          <w:tcPr>
            <w:tcW w:w="341" w:type="pct"/>
          </w:tcPr>
          <w:p w:rsidR="00BD66A4" w:rsidRDefault="00BD66A4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pct"/>
          </w:tcPr>
          <w:p w:rsidR="00BD66A4" w:rsidRDefault="00BD66A4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уважения граждан к символам России</w:t>
            </w:r>
          </w:p>
        </w:tc>
        <w:tc>
          <w:tcPr>
            <w:tcW w:w="592" w:type="pct"/>
          </w:tcPr>
          <w:p w:rsidR="00BD66A4" w:rsidRDefault="00BD66A4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BD66A4" w:rsidRDefault="00BD66A4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(информационные акции, фестивали, конкурсы)</w:t>
            </w:r>
          </w:p>
        </w:tc>
        <w:tc>
          <w:tcPr>
            <w:tcW w:w="955" w:type="pct"/>
          </w:tcPr>
          <w:p w:rsidR="00BD66A4" w:rsidRPr="009C3888" w:rsidRDefault="00BD66A4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BD66A4" w:rsidRPr="009C3888" w:rsidTr="003F7125">
        <w:tc>
          <w:tcPr>
            <w:tcW w:w="341" w:type="pct"/>
          </w:tcPr>
          <w:p w:rsidR="00BD66A4" w:rsidRDefault="00BD66A4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pct"/>
          </w:tcPr>
          <w:p w:rsidR="00BD66A4" w:rsidRDefault="00BD66A4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воспитание граждан</w:t>
            </w:r>
          </w:p>
        </w:tc>
        <w:tc>
          <w:tcPr>
            <w:tcW w:w="592" w:type="pct"/>
          </w:tcPr>
          <w:p w:rsidR="00BD66A4" w:rsidRDefault="00BD66A4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BD66A4" w:rsidRDefault="00BD66A4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55" w:type="pct"/>
          </w:tcPr>
          <w:p w:rsidR="00BD66A4" w:rsidRPr="009C3888" w:rsidRDefault="00BD66A4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BD66A4" w:rsidRPr="009C3888" w:rsidTr="003F7125">
        <w:tc>
          <w:tcPr>
            <w:tcW w:w="341" w:type="pct"/>
          </w:tcPr>
          <w:p w:rsidR="00BD66A4" w:rsidRDefault="00BD66A4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3" w:type="pct"/>
          </w:tcPr>
          <w:p w:rsidR="00BD66A4" w:rsidRDefault="00BD66A4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культурно – досуговых учреждений, предоставляющих услуги социально – культурного характера</w:t>
            </w:r>
            <w:r w:rsidR="003F1294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обеспечивающих досуг населения, в том числе организацию деятельности клубных формирований, коллективов самодеятельного (любительского) художественного творчества и культурно – просветительских мероприятий</w:t>
            </w:r>
          </w:p>
        </w:tc>
        <w:tc>
          <w:tcPr>
            <w:tcW w:w="592" w:type="pct"/>
          </w:tcPr>
          <w:p w:rsidR="00BD66A4" w:rsidRDefault="003F1294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BD66A4" w:rsidRDefault="003F1294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количества культурно – досуговых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МКУК «КДЦ»</w:t>
            </w:r>
          </w:p>
        </w:tc>
        <w:tc>
          <w:tcPr>
            <w:tcW w:w="955" w:type="pct"/>
          </w:tcPr>
          <w:p w:rsidR="003F1294" w:rsidRDefault="003F1294" w:rsidP="003F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</w:p>
          <w:p w:rsidR="00BD66A4" w:rsidRPr="009C3888" w:rsidRDefault="003F1294" w:rsidP="003F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175D10" w:rsidRPr="009C3888" w:rsidTr="00175D10">
        <w:tc>
          <w:tcPr>
            <w:tcW w:w="5000" w:type="pct"/>
            <w:gridSpan w:val="5"/>
          </w:tcPr>
          <w:p w:rsidR="00175D10" w:rsidRPr="005A6186" w:rsidRDefault="005A6186" w:rsidP="0017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175D10"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>. Сохранение культурного наследия и создание условий для развития культуры</w:t>
            </w:r>
          </w:p>
        </w:tc>
      </w:tr>
      <w:tr w:rsidR="00175D10" w:rsidRPr="009C3888" w:rsidTr="003F7125">
        <w:tc>
          <w:tcPr>
            <w:tcW w:w="341" w:type="pct"/>
          </w:tcPr>
          <w:p w:rsidR="00175D10" w:rsidRDefault="00175D10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pct"/>
          </w:tcPr>
          <w:p w:rsidR="00E06419" w:rsidRDefault="00E06419" w:rsidP="00E0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федеральной государственной информационной системы «Национальная электронная библиотека»</w:t>
            </w:r>
          </w:p>
        </w:tc>
        <w:tc>
          <w:tcPr>
            <w:tcW w:w="592" w:type="pct"/>
          </w:tcPr>
          <w:p w:rsidR="00175D10" w:rsidRDefault="00E06419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175D10" w:rsidRDefault="00E06419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общедоступных библиотек, подключенных к информационно – телекоммуникационной сети «Интернет»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библиотек</w:t>
            </w:r>
          </w:p>
        </w:tc>
        <w:tc>
          <w:tcPr>
            <w:tcW w:w="955" w:type="pct"/>
          </w:tcPr>
          <w:p w:rsidR="00175D10" w:rsidRPr="009C3888" w:rsidRDefault="00E06419" w:rsidP="00E0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«Культурно – досуговый центр»</w:t>
            </w:r>
          </w:p>
        </w:tc>
      </w:tr>
      <w:tr w:rsidR="00175D10" w:rsidRPr="009C3888" w:rsidTr="003F7125">
        <w:tc>
          <w:tcPr>
            <w:tcW w:w="341" w:type="pct"/>
          </w:tcPr>
          <w:p w:rsidR="00175D10" w:rsidRDefault="00E06419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3" w:type="pct"/>
          </w:tcPr>
          <w:p w:rsidR="00175D10" w:rsidRDefault="00E06419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модернизация деятельности библиотек, включая создание электронных каталогов и библиотек</w:t>
            </w:r>
          </w:p>
        </w:tc>
        <w:tc>
          <w:tcPr>
            <w:tcW w:w="592" w:type="pct"/>
          </w:tcPr>
          <w:p w:rsidR="00175D10" w:rsidRDefault="00E06419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175D10" w:rsidRDefault="00E06419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записей в электронном каталоге</w:t>
            </w:r>
          </w:p>
        </w:tc>
        <w:tc>
          <w:tcPr>
            <w:tcW w:w="955" w:type="pct"/>
          </w:tcPr>
          <w:p w:rsidR="00175D10" w:rsidRPr="009C3888" w:rsidRDefault="00E06419" w:rsidP="00E0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175D10" w:rsidRPr="009C3888" w:rsidTr="003F7125">
        <w:tc>
          <w:tcPr>
            <w:tcW w:w="341" w:type="pct"/>
          </w:tcPr>
          <w:p w:rsidR="00175D10" w:rsidRDefault="00E06419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3" w:type="pct"/>
          </w:tcPr>
          <w:p w:rsidR="00175D10" w:rsidRDefault="003F7125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культурного наследия, включая расположенные на территории России объекты всемирного наследия (издание буклетов, использование интерактивных ресурсов, информационно – телекоммуникационной сети «Интернет»)</w:t>
            </w:r>
          </w:p>
        </w:tc>
        <w:tc>
          <w:tcPr>
            <w:tcW w:w="592" w:type="pct"/>
          </w:tcPr>
          <w:p w:rsidR="00175D10" w:rsidRDefault="003F7125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175D10" w:rsidRDefault="003F7125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и публикаций</w:t>
            </w:r>
          </w:p>
        </w:tc>
        <w:tc>
          <w:tcPr>
            <w:tcW w:w="955" w:type="pct"/>
          </w:tcPr>
          <w:p w:rsidR="00175D10" w:rsidRPr="009C3888" w:rsidRDefault="003F7125" w:rsidP="003F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3F7125" w:rsidRPr="009C3888" w:rsidTr="003F7125">
        <w:tc>
          <w:tcPr>
            <w:tcW w:w="341" w:type="pct"/>
          </w:tcPr>
          <w:p w:rsidR="003F7125" w:rsidRDefault="003F7125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3" w:type="pct"/>
          </w:tcPr>
          <w:p w:rsidR="003F7125" w:rsidRDefault="003F7125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на объектах культуры</w:t>
            </w:r>
          </w:p>
        </w:tc>
        <w:tc>
          <w:tcPr>
            <w:tcW w:w="592" w:type="pct"/>
          </w:tcPr>
          <w:p w:rsidR="003F7125" w:rsidRDefault="003F7125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3F7125" w:rsidRDefault="003F7125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культуры, находящихся в удовлетворительном состоянии</w:t>
            </w:r>
          </w:p>
        </w:tc>
        <w:tc>
          <w:tcPr>
            <w:tcW w:w="955" w:type="pct"/>
          </w:tcPr>
          <w:p w:rsidR="003F7125" w:rsidRPr="009C3888" w:rsidRDefault="003F7125" w:rsidP="003F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3F7125" w:rsidRPr="009C3888" w:rsidTr="003F7125">
        <w:tc>
          <w:tcPr>
            <w:tcW w:w="341" w:type="pct"/>
          </w:tcPr>
          <w:p w:rsidR="003F7125" w:rsidRDefault="003F7125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3" w:type="pct"/>
          </w:tcPr>
          <w:p w:rsidR="003F7125" w:rsidRDefault="003F7125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выставочных проектов музея</w:t>
            </w:r>
          </w:p>
        </w:tc>
        <w:tc>
          <w:tcPr>
            <w:tcW w:w="592" w:type="pct"/>
          </w:tcPr>
          <w:p w:rsidR="003F7125" w:rsidRDefault="003F7125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3F7125" w:rsidRDefault="003F7125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выставочных проектов</w:t>
            </w:r>
          </w:p>
        </w:tc>
        <w:tc>
          <w:tcPr>
            <w:tcW w:w="955" w:type="pct"/>
          </w:tcPr>
          <w:p w:rsidR="003F7125" w:rsidRPr="009C3888" w:rsidRDefault="003F7125" w:rsidP="003F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3F7125" w:rsidRPr="009C3888" w:rsidTr="003F7125">
        <w:tc>
          <w:tcPr>
            <w:tcW w:w="5000" w:type="pct"/>
            <w:gridSpan w:val="5"/>
          </w:tcPr>
          <w:p w:rsidR="003F7125" w:rsidRPr="005A6186" w:rsidRDefault="005A6186" w:rsidP="003F7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3F7125"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7125"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 организационные мероприятия</w:t>
            </w:r>
          </w:p>
        </w:tc>
      </w:tr>
      <w:tr w:rsidR="00175D10" w:rsidRPr="009C3888" w:rsidTr="003F7125">
        <w:tc>
          <w:tcPr>
            <w:tcW w:w="341" w:type="pct"/>
          </w:tcPr>
          <w:p w:rsidR="00175D10" w:rsidRDefault="003F7125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3" w:type="pct"/>
          </w:tcPr>
          <w:p w:rsidR="00175D10" w:rsidRDefault="003F7125" w:rsidP="003F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внесения изменений в муниципальные документы стратегического планирования с учетом социальной, культурной, экономической специфики городского округа с целью 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  соответствия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культурной политики и Стратегии государственной культурной политики на период до 2030 года</w:t>
            </w:r>
          </w:p>
        </w:tc>
        <w:tc>
          <w:tcPr>
            <w:tcW w:w="592" w:type="pct"/>
          </w:tcPr>
          <w:p w:rsidR="00175D10" w:rsidRDefault="003F7125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175D10" w:rsidRDefault="003F7125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документов стратегического планирования</w:t>
            </w:r>
          </w:p>
        </w:tc>
        <w:tc>
          <w:tcPr>
            <w:tcW w:w="955" w:type="pct"/>
          </w:tcPr>
          <w:p w:rsidR="003F7125" w:rsidRDefault="003F7125" w:rsidP="003F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</w:p>
          <w:p w:rsidR="00175D10" w:rsidRPr="009C3888" w:rsidRDefault="003F7125" w:rsidP="003F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  <w:tr w:rsidR="003F7125" w:rsidRPr="009C3888" w:rsidTr="003F7125">
        <w:tc>
          <w:tcPr>
            <w:tcW w:w="341" w:type="pct"/>
          </w:tcPr>
          <w:p w:rsidR="003F7125" w:rsidRDefault="003F7125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3" w:type="pct"/>
          </w:tcPr>
          <w:p w:rsidR="003F7125" w:rsidRDefault="003F7125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совещании вопросов реализации Стратегии государственной культурной политики на период до 2030 года, утвержденной распоряжением Правительства РФ от 29.02.2016 года № 326-р</w:t>
            </w:r>
          </w:p>
        </w:tc>
        <w:tc>
          <w:tcPr>
            <w:tcW w:w="592" w:type="pct"/>
          </w:tcPr>
          <w:p w:rsidR="003F7125" w:rsidRDefault="003F7125" w:rsidP="00BD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919" w:type="pct"/>
          </w:tcPr>
          <w:p w:rsidR="003F7125" w:rsidRDefault="003F7125" w:rsidP="00B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протоколов совещаний</w:t>
            </w:r>
          </w:p>
        </w:tc>
        <w:tc>
          <w:tcPr>
            <w:tcW w:w="955" w:type="pct"/>
          </w:tcPr>
          <w:p w:rsidR="003F7125" w:rsidRDefault="003F7125" w:rsidP="003F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9C38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</w:p>
          <w:p w:rsidR="003F7125" w:rsidRPr="009C3888" w:rsidRDefault="003F7125" w:rsidP="003F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8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центр»</w:t>
            </w:r>
          </w:p>
        </w:tc>
      </w:tr>
    </w:tbl>
    <w:p w:rsidR="008A7DDB" w:rsidRPr="009C3888" w:rsidRDefault="008A7DDB" w:rsidP="008A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7DDB" w:rsidRPr="009C3888" w:rsidSect="00F507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260CD"/>
    <w:multiLevelType w:val="hybridMultilevel"/>
    <w:tmpl w:val="824CFD2A"/>
    <w:lvl w:ilvl="0" w:tplc="2F820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0273"/>
    <w:multiLevelType w:val="hybridMultilevel"/>
    <w:tmpl w:val="145A31FA"/>
    <w:lvl w:ilvl="0" w:tplc="4CA8388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8206AF6"/>
    <w:multiLevelType w:val="hybridMultilevel"/>
    <w:tmpl w:val="949C94A8"/>
    <w:lvl w:ilvl="0" w:tplc="66344C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E4"/>
    <w:rsid w:val="00175D10"/>
    <w:rsid w:val="001F5631"/>
    <w:rsid w:val="003F1294"/>
    <w:rsid w:val="003F7125"/>
    <w:rsid w:val="00436A08"/>
    <w:rsid w:val="004D7136"/>
    <w:rsid w:val="00504734"/>
    <w:rsid w:val="00505AC7"/>
    <w:rsid w:val="005A6186"/>
    <w:rsid w:val="00665731"/>
    <w:rsid w:val="0068103C"/>
    <w:rsid w:val="006B28E4"/>
    <w:rsid w:val="007D4D78"/>
    <w:rsid w:val="008A1528"/>
    <w:rsid w:val="008A7DDB"/>
    <w:rsid w:val="009C3888"/>
    <w:rsid w:val="00AA34C1"/>
    <w:rsid w:val="00BD66A4"/>
    <w:rsid w:val="00E06419"/>
    <w:rsid w:val="00EE2CCF"/>
    <w:rsid w:val="00F5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38CAA-AB45-4A84-8834-E3FD82BD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2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A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53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4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5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05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49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8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7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3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38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4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63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6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4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4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13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1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1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2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77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3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1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92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4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8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17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7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29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7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0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1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00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94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4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0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64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8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58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8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3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9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65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5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0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55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63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67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82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73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6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69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50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1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93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0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5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03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3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04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5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16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6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3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0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81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0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1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4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</cp:revision>
  <cp:lastPrinted>2019-08-12T11:14:00Z</cp:lastPrinted>
  <dcterms:created xsi:type="dcterms:W3CDTF">2019-08-08T05:39:00Z</dcterms:created>
  <dcterms:modified xsi:type="dcterms:W3CDTF">2019-08-13T06:02:00Z</dcterms:modified>
</cp:coreProperties>
</file>