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E153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722B37" w:rsidRPr="005E1537" w:rsidRDefault="00944685" w:rsidP="00722B37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bookmarkStart w:id="0" w:name="_GoBack"/>
      <w:r w:rsidRPr="005E1537">
        <w:rPr>
          <w:b/>
          <w:color w:val="000000" w:themeColor="text1"/>
          <w:kern w:val="36"/>
          <w:sz w:val="26"/>
          <w:szCs w:val="26"/>
        </w:rPr>
        <w:t xml:space="preserve">Тема: </w:t>
      </w:r>
      <w:r w:rsidR="00722B37" w:rsidRPr="005E1537">
        <w:rPr>
          <w:b/>
          <w:color w:val="000000" w:themeColor="text1"/>
          <w:kern w:val="36"/>
          <w:sz w:val="26"/>
          <w:szCs w:val="26"/>
        </w:rPr>
        <w:t>Встречайте Новый год без налоговых долгов!</w:t>
      </w:r>
    </w:p>
    <w:p w:rsidR="00722B37" w:rsidRPr="005E1537" w:rsidRDefault="00722B37" w:rsidP="00722B37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6"/>
          <w:szCs w:val="26"/>
        </w:rPr>
      </w:pP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5E1537">
        <w:rPr>
          <w:color w:val="000000" w:themeColor="text1"/>
          <w:sz w:val="26"/>
          <w:szCs w:val="26"/>
        </w:rPr>
        <w:t>Межрайонная</w:t>
      </w:r>
      <w:proofErr w:type="gramEnd"/>
      <w:r w:rsidRPr="005E1537">
        <w:rPr>
          <w:color w:val="000000" w:themeColor="text1"/>
          <w:sz w:val="26"/>
          <w:szCs w:val="26"/>
        </w:rPr>
        <w:t xml:space="preserve"> ИФНС России № 26 по Свердловской области напоминает, что 1 декабря 2021 года истек срок уплаты налогов с физических лиц за 2020 год, в том числе налога на недвижимое имущество, земельного и транспортного налогов.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 xml:space="preserve">Транспортный налог поступает в областной бюджет, земельный налог и налог с имущества физических лиц перечисляются в муниципальные бюджеты городских округов и поселений, и являются одним </w:t>
      </w:r>
      <w:proofErr w:type="gramStart"/>
      <w:r w:rsidRPr="005E1537">
        <w:rPr>
          <w:color w:val="000000" w:themeColor="text1"/>
          <w:sz w:val="26"/>
          <w:szCs w:val="26"/>
        </w:rPr>
        <w:t>из</w:t>
      </w:r>
      <w:proofErr w:type="gramEnd"/>
      <w:r w:rsidRPr="005E1537">
        <w:rPr>
          <w:color w:val="000000" w:themeColor="text1"/>
          <w:sz w:val="26"/>
          <w:szCs w:val="26"/>
        </w:rPr>
        <w:t xml:space="preserve"> </w:t>
      </w:r>
      <w:proofErr w:type="gramStart"/>
      <w:r w:rsidRPr="005E1537">
        <w:rPr>
          <w:color w:val="000000" w:themeColor="text1"/>
          <w:sz w:val="26"/>
          <w:szCs w:val="26"/>
        </w:rPr>
        <w:t>источником</w:t>
      </w:r>
      <w:proofErr w:type="gramEnd"/>
      <w:r w:rsidRPr="005E1537">
        <w:rPr>
          <w:color w:val="000000" w:themeColor="text1"/>
          <w:sz w:val="26"/>
          <w:szCs w:val="26"/>
        </w:rPr>
        <w:t xml:space="preserve"> программ благоустройства территорий и развития социальной сферы.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Налоговые уведомления, где указаны налоговая база и ставка налога, направлены гражданам по почте и через интернет-сервис "Личный кабинет налогоплательщика для физических лиц" на сайте ФНС России www.nalog.</w:t>
      </w:r>
      <w:proofErr w:type="spellStart"/>
      <w:r w:rsidRPr="005E1537">
        <w:rPr>
          <w:color w:val="000000" w:themeColor="text1"/>
          <w:sz w:val="26"/>
          <w:szCs w:val="26"/>
          <w:lang w:val="en-US"/>
        </w:rPr>
        <w:t>gov</w:t>
      </w:r>
      <w:proofErr w:type="spellEnd"/>
      <w:r w:rsidRPr="005E1537">
        <w:rPr>
          <w:color w:val="000000" w:themeColor="text1"/>
          <w:sz w:val="26"/>
          <w:szCs w:val="26"/>
        </w:rPr>
        <w:t>.</w:t>
      </w:r>
      <w:proofErr w:type="spellStart"/>
      <w:r w:rsidRPr="005E1537">
        <w:rPr>
          <w:color w:val="000000" w:themeColor="text1"/>
          <w:sz w:val="26"/>
          <w:szCs w:val="26"/>
        </w:rPr>
        <w:t>ru</w:t>
      </w:r>
      <w:proofErr w:type="spellEnd"/>
      <w:r w:rsidRPr="005E1537">
        <w:rPr>
          <w:color w:val="000000" w:themeColor="text1"/>
          <w:sz w:val="26"/>
          <w:szCs w:val="26"/>
        </w:rPr>
        <w:t>, а также доступны в мобильном приложении «Налоги ФЛ».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С 1 декабря сведения задолженности по имущественным налогам выгружены на </w:t>
      </w:r>
      <w:hyperlink r:id="rId7" w:history="1">
        <w:r w:rsidRPr="005E1537">
          <w:rPr>
            <w:rStyle w:val="af"/>
            <w:color w:val="000000" w:themeColor="text1"/>
            <w:sz w:val="26"/>
            <w:szCs w:val="26"/>
          </w:rPr>
          <w:t xml:space="preserve">портал </w:t>
        </w:r>
        <w:proofErr w:type="spellStart"/>
        <w:proofErr w:type="gramStart"/>
        <w:r w:rsidRPr="005E1537">
          <w:rPr>
            <w:rStyle w:val="af"/>
            <w:color w:val="000000" w:themeColor="text1"/>
            <w:sz w:val="26"/>
            <w:szCs w:val="26"/>
          </w:rPr>
          <w:t>Госуслуги</w:t>
        </w:r>
        <w:proofErr w:type="spellEnd"/>
        <w:proofErr w:type="gramEnd"/>
      </w:hyperlink>
      <w:r w:rsidRPr="005E1537">
        <w:rPr>
          <w:color w:val="000000" w:themeColor="text1"/>
          <w:sz w:val="26"/>
          <w:szCs w:val="26"/>
        </w:rPr>
        <w:t> и пользователи портала могут оплатить свои долги онлайн.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Если налог не уплачен установленный срок, то уже со следующего дня гражданин становится должником. На сумму задолженности начисляются пени за каждый день просрочки.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Своевременная оплата налогов – конституционная обязанность граждан России, уплата налогов в срок позволяет гражданам избежать таких негативных последствий, как начисление пени, взыскание сумм в судебном порядке с удержанием долга и судебных издержек из зарплаты или пенсии, арест имущества, запрет на выезд за пределы Российской Федерации.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Проверить свою задолженность и уплатить можно с помощью электронных сервисов: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1. Интернет сервис ФНС России </w:t>
      </w:r>
      <w:hyperlink r:id="rId8" w:history="1">
        <w:r w:rsidRPr="005E1537">
          <w:rPr>
            <w:rStyle w:val="af"/>
            <w:color w:val="000000" w:themeColor="text1"/>
            <w:sz w:val="26"/>
            <w:szCs w:val="26"/>
          </w:rPr>
          <w:t>«Уплата налогов и пошлин»</w:t>
        </w:r>
      </w:hyperlink>
      <w:r w:rsidRPr="005E1537">
        <w:rPr>
          <w:color w:val="000000" w:themeColor="text1"/>
          <w:sz w:val="26"/>
          <w:szCs w:val="26"/>
        </w:rPr>
        <w:t> https://service.nalog.ru/payment/index.html;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2. </w:t>
      </w:r>
      <w:hyperlink r:id="rId9" w:history="1">
        <w:r w:rsidRPr="005E1537">
          <w:rPr>
            <w:rStyle w:val="af"/>
            <w:color w:val="000000" w:themeColor="text1"/>
            <w:sz w:val="26"/>
            <w:szCs w:val="26"/>
          </w:rPr>
          <w:t>«Личный кабинет налогоплательщика ФЛ»</w:t>
        </w:r>
      </w:hyperlink>
      <w:r w:rsidRPr="005E1537">
        <w:rPr>
          <w:color w:val="000000" w:themeColor="text1"/>
          <w:sz w:val="26"/>
          <w:szCs w:val="26"/>
        </w:rPr>
        <w:t>  и мобильное приложение </w:t>
      </w:r>
      <w:hyperlink r:id="rId10" w:history="1">
        <w:r w:rsidRPr="005E1537">
          <w:rPr>
            <w:rStyle w:val="af"/>
            <w:color w:val="000000" w:themeColor="text1"/>
            <w:sz w:val="26"/>
            <w:szCs w:val="26"/>
          </w:rPr>
          <w:t>«Налоги ФЛ»</w:t>
        </w:r>
      </w:hyperlink>
      <w:r w:rsidRPr="005E1537">
        <w:rPr>
          <w:color w:val="000000" w:themeColor="text1"/>
          <w:sz w:val="26"/>
          <w:szCs w:val="26"/>
        </w:rPr>
        <w:t xml:space="preserve">. В Личный кабинет и в его мобильную версию «Налоги ФЛ» можно входить как по </w:t>
      </w:r>
      <w:r w:rsidRPr="005E1537">
        <w:rPr>
          <w:color w:val="000000" w:themeColor="text1"/>
          <w:sz w:val="26"/>
          <w:szCs w:val="26"/>
        </w:rPr>
        <w:lastRenderedPageBreak/>
        <w:t xml:space="preserve">логину и паролю, выданному в налоговом органе, так и по подтвержденной учетной записи портала </w:t>
      </w:r>
      <w:proofErr w:type="spellStart"/>
      <w:r w:rsidRPr="005E1537">
        <w:rPr>
          <w:color w:val="000000" w:themeColor="text1"/>
          <w:sz w:val="26"/>
          <w:szCs w:val="26"/>
        </w:rPr>
        <w:t>госуслуг</w:t>
      </w:r>
      <w:proofErr w:type="spellEnd"/>
      <w:r w:rsidRPr="005E1537">
        <w:rPr>
          <w:color w:val="000000" w:themeColor="text1"/>
          <w:sz w:val="26"/>
          <w:szCs w:val="26"/>
        </w:rPr>
        <w:t xml:space="preserve"> (ЕСИА);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3. Единый портал предоставления государственных и муниципальных услуг </w:t>
      </w:r>
      <w:hyperlink r:id="rId11" w:history="1">
        <w:r w:rsidRPr="005E1537">
          <w:rPr>
            <w:rStyle w:val="af"/>
            <w:color w:val="000000" w:themeColor="text1"/>
            <w:sz w:val="26"/>
            <w:szCs w:val="26"/>
          </w:rPr>
          <w:t>www.gosuslugi.ru</w:t>
        </w:r>
      </w:hyperlink>
      <w:r w:rsidRPr="005E1537">
        <w:rPr>
          <w:color w:val="000000" w:themeColor="text1"/>
          <w:sz w:val="26"/>
          <w:szCs w:val="26"/>
        </w:rPr>
        <w:t>;</w:t>
      </w:r>
    </w:p>
    <w:p w:rsidR="00722B37" w:rsidRPr="005E1537" w:rsidRDefault="00722B37" w:rsidP="00722B37">
      <w:pPr>
        <w:shd w:val="clear" w:color="auto" w:fill="FFFFFF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Произвести уплату налогов возможно в банках, отделениях Почты России, а также по штрих-коду или QR-коду через банковские терминалы.</w:t>
      </w:r>
    </w:p>
    <w:p w:rsidR="00722B37" w:rsidRPr="005E1537" w:rsidRDefault="00722B37" w:rsidP="00722B37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5E1537">
        <w:rPr>
          <w:color w:val="000000" w:themeColor="text1"/>
          <w:sz w:val="26"/>
          <w:szCs w:val="26"/>
        </w:rPr>
        <w:t>Встречайте Новый год без налоговых долгов!</w:t>
      </w:r>
    </w:p>
    <w:bookmarkEnd w:id="0"/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ru.fns.lkfl&amp;hl=ru&amp;gl=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145</cp:revision>
  <cp:lastPrinted>2021-10-27T09:55:00Z</cp:lastPrinted>
  <dcterms:created xsi:type="dcterms:W3CDTF">2020-06-17T08:48:00Z</dcterms:created>
  <dcterms:modified xsi:type="dcterms:W3CDTF">2021-12-15T06:13:00Z</dcterms:modified>
</cp:coreProperties>
</file>