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92" w:rsidRDefault="00FA2792"/>
    <w:p w:rsidR="00FA2792" w:rsidRDefault="00FA2792" w:rsidP="00FA2792">
      <w:pPr>
        <w:autoSpaceDE w:val="0"/>
        <w:autoSpaceDN w:val="0"/>
        <w:adjustRightInd w:val="0"/>
        <w:jc w:val="center"/>
        <w:outlineLvl w:val="1"/>
      </w:pPr>
    </w:p>
    <w:p w:rsidR="00FA2792" w:rsidRDefault="00FA2792" w:rsidP="00FA27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FA2792" w:rsidRDefault="00FA2792" w:rsidP="00FA2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830"/>
      </w:tblGrid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 w:rsidP="00C5593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«Энергосбережение и повышение энергетической эффективности на территории Гаринского городского округа на </w:t>
            </w:r>
            <w:r w:rsidR="00C5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C5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Основания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Федеральный закон от 06.10.2003г. № 131-ФЗ «Об общих принципах организации местного самоуправления в Российской Федерации»,</w:t>
            </w:r>
          </w:p>
          <w:p w:rsidR="00FA2792" w:rsidRDefault="00FA27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Федеральный закон от 23.11.2009г.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</w:t>
            </w:r>
          </w:p>
          <w:p w:rsidR="00FA2792" w:rsidRDefault="00FA27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Указ Президента Российской Федерации от 04.06.2008г. № 889 «О некоторых мерах по повышению энергетической и экологической эффективности Российской экономики»,</w:t>
            </w:r>
          </w:p>
          <w:p w:rsidR="00FA2792" w:rsidRDefault="00FA27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постановление Правительства Российской Федерации от 31.12.2009г.           № 1225 «О требованиях к региональным и муниципальным программам в области энергосбережения и повышения энергетической эффективности»,</w:t>
            </w:r>
          </w:p>
          <w:p w:rsidR="00FA2792" w:rsidRDefault="00FA27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закон Свердловской области от 25.12.2009г. № 117-ОЗ «Об энергосбережении и повышении энергетической эффективности на территории Свердловской области». </w:t>
            </w:r>
          </w:p>
          <w:p w:rsidR="00FA2792" w:rsidRDefault="00FA27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приказ Министерства регионального развития Российской Федерации от 07.06.2010 г. № 273 «О методике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</w:tc>
      </w:tr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Разработчик программы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Гаринского городского округа</w:t>
            </w:r>
          </w:p>
        </w:tc>
      </w:tr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10E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A2792">
              <w:rPr>
                <w:sz w:val="24"/>
                <w:szCs w:val="24"/>
                <w:lang w:eastAsia="en-US"/>
              </w:rPr>
              <w:t xml:space="preserve">. Исполнители 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местного самоуправления Гаринского городского округа: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Управление образования Гаринского городского округа;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F60FB3" w:rsidRPr="00F60FB3">
              <w:rPr>
                <w:sz w:val="24"/>
                <w:szCs w:val="24"/>
                <w:lang w:eastAsia="en-US"/>
              </w:rPr>
              <w:t>МКУК « Культурно – досуговый центр»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FA2792" w:rsidRDefault="00FA2792" w:rsidP="00C559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Управление по благоустройству Гаринского городского округа</w:t>
            </w:r>
            <w:r w:rsidR="00C5593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A2792" w:rsidTr="007B026E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10E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A2792">
              <w:rPr>
                <w:sz w:val="24"/>
                <w:szCs w:val="24"/>
                <w:lang w:eastAsia="en-US"/>
              </w:rPr>
              <w:t xml:space="preserve">. Цель 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pStyle w:val="Default"/>
              <w:spacing w:line="276" w:lineRule="auto"/>
            </w:pPr>
            <w:r>
      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</w:tc>
      </w:tr>
      <w:tr w:rsidR="00FA2792" w:rsidTr="007B026E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10E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FA2792">
              <w:rPr>
                <w:sz w:val="24"/>
                <w:szCs w:val="24"/>
                <w:lang w:eastAsia="en-US"/>
              </w:rPr>
              <w:t xml:space="preserve">. Задачи 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создание условий для повышения эффективности </w:t>
            </w:r>
            <w:r>
              <w:rPr>
                <w:sz w:val="24"/>
                <w:szCs w:val="24"/>
                <w:lang w:eastAsia="en-US"/>
              </w:rPr>
              <w:br/>
              <w:t xml:space="preserve">производства, передачи и потребления энергетических ресурсов;                               </w:t>
            </w:r>
            <w:r>
              <w:rPr>
                <w:sz w:val="24"/>
                <w:szCs w:val="24"/>
                <w:lang w:eastAsia="en-US"/>
              </w:rPr>
              <w:br/>
              <w:t xml:space="preserve">- реализация требований федерального законодательства об энергосбережении и повышении энергетической эффективности;                      </w:t>
            </w:r>
            <w:r>
              <w:rPr>
                <w:sz w:val="24"/>
                <w:szCs w:val="24"/>
                <w:lang w:eastAsia="en-US"/>
              </w:rPr>
              <w:br/>
              <w:t xml:space="preserve">- энергосбережение и повышение энергетической  </w:t>
            </w:r>
            <w:r>
              <w:rPr>
                <w:sz w:val="24"/>
                <w:szCs w:val="24"/>
                <w:lang w:eastAsia="en-US"/>
              </w:rPr>
              <w:br/>
              <w:t xml:space="preserve">эффективности в муниципальных бюджетных учреждениях;                                        </w:t>
            </w:r>
            <w:r>
              <w:rPr>
                <w:sz w:val="24"/>
                <w:szCs w:val="24"/>
                <w:lang w:eastAsia="en-US"/>
              </w:rPr>
              <w:br/>
              <w:t xml:space="preserve">- энергосбережение и повышение энергетической  </w:t>
            </w:r>
            <w:r>
              <w:rPr>
                <w:sz w:val="24"/>
                <w:szCs w:val="24"/>
                <w:lang w:eastAsia="en-US"/>
              </w:rPr>
              <w:br/>
              <w:t xml:space="preserve">эффективности в жилом фонде, а также зданиях,  </w:t>
            </w:r>
            <w:r>
              <w:rPr>
                <w:sz w:val="24"/>
                <w:szCs w:val="24"/>
                <w:lang w:eastAsia="en-US"/>
              </w:rPr>
              <w:br/>
              <w:t xml:space="preserve">строениях и сооружениях;                       </w:t>
            </w:r>
            <w:r>
              <w:rPr>
                <w:sz w:val="24"/>
                <w:szCs w:val="24"/>
                <w:lang w:eastAsia="en-US"/>
              </w:rPr>
              <w:br/>
              <w:t>- оснащение и осуществление расчетов за потре</w:t>
            </w:r>
            <w:proofErr w:type="gramStart"/>
            <w:r>
              <w:rPr>
                <w:sz w:val="24"/>
                <w:szCs w:val="24"/>
                <w:lang w:eastAsia="en-US"/>
              </w:rPr>
              <w:t>б-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ленные, переданные, производимые энергетические</w:t>
            </w:r>
            <w:r>
              <w:rPr>
                <w:sz w:val="24"/>
                <w:szCs w:val="24"/>
                <w:lang w:eastAsia="en-US"/>
              </w:rPr>
              <w:br/>
              <w:t xml:space="preserve">ресурсы на основании показаний приборов учета;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- пропаганда и воспитание энергосберегающего   </w:t>
            </w:r>
            <w:r>
              <w:rPr>
                <w:sz w:val="24"/>
                <w:szCs w:val="24"/>
                <w:lang w:eastAsia="en-US"/>
              </w:rPr>
              <w:br/>
              <w:t>поведения граждан.</w:t>
            </w:r>
          </w:p>
        </w:tc>
      </w:tr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92" w:rsidRDefault="00F10E8D" w:rsidP="00C55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="00FA2792">
              <w:rPr>
                <w:sz w:val="24"/>
                <w:szCs w:val="24"/>
                <w:lang w:eastAsia="en-US"/>
              </w:rPr>
              <w:t>. Сроки реализации программы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C55937" w:rsidP="00C559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7B026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7B026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 годы</w:t>
            </w:r>
            <w:r w:rsidR="00FA2792">
              <w:rPr>
                <w:sz w:val="24"/>
                <w:szCs w:val="24"/>
                <w:lang w:eastAsia="en-US"/>
              </w:rPr>
              <w:t xml:space="preserve">                                      </w:t>
            </w:r>
          </w:p>
        </w:tc>
      </w:tr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10E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A2792">
              <w:rPr>
                <w:sz w:val="24"/>
                <w:szCs w:val="24"/>
                <w:lang w:eastAsia="en-US"/>
              </w:rPr>
              <w:t xml:space="preserve">. Объемы и источники финансирования </w:t>
            </w:r>
            <w:r w:rsidR="00FA2792">
              <w:rPr>
                <w:sz w:val="24"/>
                <w:szCs w:val="24"/>
                <w:lang w:eastAsia="en-US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объем финансирования на 201</w:t>
            </w:r>
            <w:r w:rsidR="00C55937">
              <w:rPr>
                <w:sz w:val="24"/>
                <w:szCs w:val="24"/>
                <w:lang w:eastAsia="en-US"/>
              </w:rPr>
              <w:t>4 - 2020</w:t>
            </w:r>
            <w:r>
              <w:rPr>
                <w:sz w:val="24"/>
                <w:szCs w:val="24"/>
                <w:lang w:eastAsia="en-US"/>
              </w:rPr>
              <w:t xml:space="preserve"> годы составляет     </w:t>
            </w:r>
            <w:r w:rsidR="00D12FC1">
              <w:rPr>
                <w:sz w:val="24"/>
                <w:szCs w:val="24"/>
                <w:lang w:eastAsia="en-US"/>
              </w:rPr>
              <w:t>6697</w:t>
            </w:r>
            <w:r w:rsidR="007A65A1">
              <w:rPr>
                <w:sz w:val="24"/>
                <w:szCs w:val="24"/>
                <w:lang w:eastAsia="en-US"/>
              </w:rPr>
              <w:t>,06</w:t>
            </w:r>
            <w:r>
              <w:rPr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средства местного бюджета </w:t>
            </w:r>
            <w:r w:rsidR="00D12FC1">
              <w:rPr>
                <w:sz w:val="24"/>
                <w:szCs w:val="24"/>
                <w:lang w:eastAsia="en-US"/>
              </w:rPr>
              <w:t>6697</w:t>
            </w:r>
            <w:r w:rsidR="007A65A1">
              <w:rPr>
                <w:sz w:val="24"/>
                <w:szCs w:val="24"/>
                <w:lang w:eastAsia="en-US"/>
              </w:rPr>
              <w:t>,06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областного бюджета 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федерального бюджета 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внебюджетные средства 0 тыс. руб.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Объемы финансирования по годам: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</w:t>
            </w:r>
            <w:r w:rsidR="00FC601A">
              <w:rPr>
                <w:sz w:val="24"/>
                <w:szCs w:val="24"/>
                <w:lang w:eastAsia="en-US"/>
              </w:rPr>
              <w:t>4 году – 8</w:t>
            </w:r>
            <w:r w:rsidR="00F75D78">
              <w:rPr>
                <w:sz w:val="24"/>
                <w:szCs w:val="24"/>
                <w:lang w:eastAsia="en-US"/>
              </w:rPr>
              <w:t>1</w:t>
            </w:r>
            <w:r w:rsidR="00FC601A">
              <w:rPr>
                <w:sz w:val="24"/>
                <w:szCs w:val="24"/>
                <w:lang w:eastAsia="en-US"/>
              </w:rPr>
              <w:t>3,06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</w:t>
            </w:r>
            <w:r w:rsidR="00FC601A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году – </w:t>
            </w:r>
            <w:r w:rsidR="007A65A1">
              <w:rPr>
                <w:sz w:val="24"/>
                <w:szCs w:val="24"/>
                <w:lang w:eastAsia="en-US"/>
              </w:rPr>
              <w:t>1030,0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</w:t>
            </w:r>
            <w:r w:rsidR="00FC601A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году – </w:t>
            </w:r>
            <w:r w:rsidR="002E45A8">
              <w:rPr>
                <w:sz w:val="24"/>
                <w:szCs w:val="24"/>
                <w:lang w:eastAsia="en-US"/>
              </w:rPr>
              <w:t>2</w:t>
            </w:r>
            <w:r w:rsidR="00D12FC1">
              <w:rPr>
                <w:sz w:val="24"/>
                <w:szCs w:val="24"/>
                <w:lang w:eastAsia="en-US"/>
              </w:rPr>
              <w:t>13</w:t>
            </w:r>
            <w:r w:rsidR="00F83DC5">
              <w:rPr>
                <w:sz w:val="24"/>
                <w:szCs w:val="24"/>
                <w:lang w:eastAsia="en-US"/>
              </w:rPr>
              <w:t>8</w:t>
            </w:r>
            <w:r w:rsidR="007A65A1">
              <w:rPr>
                <w:sz w:val="24"/>
                <w:szCs w:val="24"/>
                <w:lang w:eastAsia="en-US"/>
              </w:rPr>
              <w:t>,0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A2792" w:rsidRDefault="00FC60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2017</w:t>
            </w:r>
            <w:r w:rsidR="00FA2792">
              <w:rPr>
                <w:sz w:val="24"/>
                <w:szCs w:val="24"/>
                <w:lang w:eastAsia="en-US"/>
              </w:rPr>
              <w:t xml:space="preserve"> году – </w:t>
            </w:r>
            <w:r w:rsidR="002E45A8">
              <w:rPr>
                <w:sz w:val="24"/>
                <w:szCs w:val="24"/>
                <w:lang w:eastAsia="en-US"/>
              </w:rPr>
              <w:t>2</w:t>
            </w:r>
            <w:r w:rsidR="007A65A1">
              <w:rPr>
                <w:sz w:val="24"/>
                <w:szCs w:val="24"/>
                <w:lang w:eastAsia="en-US"/>
              </w:rPr>
              <w:t>80,0</w:t>
            </w:r>
            <w:r w:rsidR="00FA2792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A2792" w:rsidRDefault="00FC60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2018</w:t>
            </w:r>
            <w:r w:rsidR="00FA2792">
              <w:rPr>
                <w:sz w:val="24"/>
                <w:szCs w:val="24"/>
                <w:lang w:eastAsia="en-US"/>
              </w:rPr>
              <w:t xml:space="preserve"> году – </w:t>
            </w:r>
            <w:r w:rsidR="007A65A1">
              <w:rPr>
                <w:sz w:val="24"/>
                <w:szCs w:val="24"/>
                <w:lang w:eastAsia="en-US"/>
              </w:rPr>
              <w:t>1</w:t>
            </w:r>
            <w:r w:rsidR="002E45A8">
              <w:rPr>
                <w:sz w:val="24"/>
                <w:szCs w:val="24"/>
                <w:lang w:eastAsia="en-US"/>
              </w:rPr>
              <w:t>805</w:t>
            </w:r>
            <w:r w:rsidR="007A65A1">
              <w:rPr>
                <w:sz w:val="24"/>
                <w:szCs w:val="24"/>
                <w:lang w:eastAsia="en-US"/>
              </w:rPr>
              <w:t>,0</w:t>
            </w:r>
            <w:r w:rsidR="00FA2792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C601A" w:rsidRDefault="00FC60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2019 году –</w:t>
            </w:r>
            <w:r w:rsidR="002E45A8">
              <w:rPr>
                <w:sz w:val="24"/>
                <w:szCs w:val="24"/>
                <w:lang w:eastAsia="en-US"/>
              </w:rPr>
              <w:t>313</w:t>
            </w:r>
            <w:r w:rsidR="007A65A1">
              <w:rPr>
                <w:sz w:val="24"/>
                <w:szCs w:val="24"/>
                <w:lang w:eastAsia="en-US"/>
              </w:rPr>
              <w:t>,0</w:t>
            </w:r>
            <w:r>
              <w:rPr>
                <w:sz w:val="24"/>
                <w:szCs w:val="24"/>
                <w:lang w:eastAsia="en-US"/>
              </w:rPr>
              <w:t xml:space="preserve"> тыс. руб</w:t>
            </w:r>
            <w:r w:rsidR="00F10E8D">
              <w:rPr>
                <w:sz w:val="24"/>
                <w:szCs w:val="24"/>
                <w:lang w:eastAsia="en-US"/>
              </w:rPr>
              <w:t>.</w:t>
            </w:r>
          </w:p>
          <w:p w:rsidR="00FC601A" w:rsidRDefault="00FC60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– </w:t>
            </w:r>
            <w:r w:rsidR="002E45A8">
              <w:rPr>
                <w:sz w:val="24"/>
                <w:szCs w:val="24"/>
                <w:lang w:eastAsia="en-US"/>
              </w:rPr>
              <w:t>318</w:t>
            </w:r>
            <w:r w:rsidR="007A65A1">
              <w:rPr>
                <w:sz w:val="24"/>
                <w:szCs w:val="24"/>
                <w:lang w:eastAsia="en-US"/>
              </w:rPr>
              <w:t>,0</w:t>
            </w:r>
            <w:r>
              <w:rPr>
                <w:sz w:val="24"/>
                <w:szCs w:val="24"/>
                <w:lang w:eastAsia="en-US"/>
              </w:rPr>
              <w:t xml:space="preserve"> тыс. руб</w:t>
            </w:r>
            <w:r w:rsidR="00F10E8D">
              <w:rPr>
                <w:sz w:val="24"/>
                <w:szCs w:val="24"/>
                <w:lang w:eastAsia="en-US"/>
              </w:rPr>
              <w:t>.</w:t>
            </w:r>
          </w:p>
          <w:p w:rsidR="00FA2792" w:rsidRDefault="00FA2792" w:rsidP="007B02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 Программы на 201</w:t>
            </w:r>
            <w:r w:rsidR="00FC601A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- 20</w:t>
            </w:r>
            <w:r w:rsidR="00FC601A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 за счет средств бюджета Гаринского городского округа носят прогнозный характер и подлежат ежегодному уточнению в установленном порядке.</w:t>
            </w:r>
          </w:p>
        </w:tc>
      </w:tr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10E8D" w:rsidP="00F10E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A2792">
              <w:rPr>
                <w:sz w:val="24"/>
                <w:szCs w:val="24"/>
                <w:lang w:eastAsia="en-US"/>
              </w:rPr>
              <w:t xml:space="preserve">. Ожидаемые  </w:t>
            </w:r>
            <w:r w:rsidR="00FA2792">
              <w:rPr>
                <w:sz w:val="24"/>
                <w:szCs w:val="24"/>
                <w:lang w:eastAsia="en-US"/>
              </w:rPr>
              <w:br/>
              <w:t xml:space="preserve">результаты     </w:t>
            </w:r>
            <w:r w:rsidR="00FA2792">
              <w:rPr>
                <w:sz w:val="24"/>
                <w:szCs w:val="24"/>
                <w:lang w:eastAsia="en-US"/>
              </w:rPr>
              <w:br/>
              <w:t xml:space="preserve">реализации     </w:t>
            </w:r>
            <w:r w:rsidR="00FA2792">
              <w:rPr>
                <w:sz w:val="24"/>
                <w:szCs w:val="24"/>
                <w:lang w:eastAsia="en-US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Обеспечение снижения в сопоставимых условиях объема потребленных бюджетными учреждениями воды, тепловой и электрической энергии.                                   </w:t>
            </w:r>
            <w:r>
              <w:rPr>
                <w:sz w:val="24"/>
                <w:szCs w:val="24"/>
                <w:lang w:eastAsia="en-US"/>
              </w:rPr>
              <w:br/>
              <w:t>2. Увеличение уровня инструментального учета потребления энергетических ресурсов бюджетными организациями до 100%, жилищного фонда до 50%.</w:t>
            </w:r>
          </w:p>
          <w:p w:rsidR="00FA2792" w:rsidRDefault="00FA2792" w:rsidP="007B02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Снижение потерь энергоресурсов при производстве и транспортировке.                                       </w:t>
            </w:r>
          </w:p>
        </w:tc>
      </w:tr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 w:rsidP="00F10E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0E8D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. Система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pStyle w:val="31"/>
              <w:tabs>
                <w:tab w:val="left" w:pos="2592"/>
              </w:tabs>
              <w:spacing w:after="0" w:line="276" w:lineRule="auto"/>
              <w:ind w:lef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FA2792" w:rsidRDefault="00FA2792">
            <w:pPr>
              <w:pStyle w:val="31"/>
              <w:tabs>
                <w:tab w:val="left" w:pos="2592"/>
              </w:tabs>
              <w:spacing w:after="0" w:line="276" w:lineRule="auto"/>
              <w:ind w:lef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проведение совещаний о ходе реализации Программы с заслушиванием руководителей предприятий, организаций и учреждений бюджетной сферы – ежеквартально.</w:t>
            </w:r>
          </w:p>
          <w:p w:rsidR="00FA2792" w:rsidRDefault="00FA2792">
            <w:pPr>
              <w:pStyle w:val="31"/>
              <w:tabs>
                <w:tab w:val="left" w:pos="2592"/>
              </w:tabs>
              <w:spacing w:after="0" w:line="276" w:lineRule="auto"/>
              <w:ind w:lef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контроль:</w:t>
            </w:r>
          </w:p>
          <w:p w:rsidR="00FA2792" w:rsidRDefault="00FA2792">
            <w:pPr>
              <w:pStyle w:val="31"/>
              <w:tabs>
                <w:tab w:val="left" w:pos="2592"/>
              </w:tabs>
              <w:spacing w:after="0" w:line="276" w:lineRule="auto"/>
              <w:ind w:lef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предоставление исполнителями Программы информации о ходе реализации Программы в администрацию Гаринского городского округа ежеквартально в срок до 30 числа месяца следующего за </w:t>
            </w:r>
            <w:proofErr w:type="gramStart"/>
            <w:r>
              <w:rPr>
                <w:sz w:val="24"/>
                <w:szCs w:val="24"/>
                <w:lang w:eastAsia="en-US"/>
              </w:rPr>
              <w:t>отчетным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  <w:p w:rsidR="00FA2792" w:rsidRDefault="00FA2792">
            <w:pPr>
              <w:pStyle w:val="31"/>
              <w:tabs>
                <w:tab w:val="left" w:pos="2592"/>
              </w:tabs>
              <w:spacing w:after="0" w:line="276" w:lineRule="auto"/>
              <w:ind w:lef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подготовка специалистом Администрации Гаринского городского округа годового отчета о ходе реализации        </w:t>
            </w:r>
            <w:r>
              <w:rPr>
                <w:sz w:val="24"/>
                <w:szCs w:val="24"/>
                <w:lang w:eastAsia="en-US"/>
              </w:rPr>
              <w:br/>
              <w:t>Программы и предоставление его главе Гаринского  городского округа – ежегодно до 15 февраля.</w:t>
            </w:r>
          </w:p>
          <w:p w:rsidR="00FA2792" w:rsidRDefault="00FA2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 контроль:</w:t>
            </w:r>
          </w:p>
          <w:p w:rsidR="00FA2792" w:rsidRDefault="00FA2792" w:rsidP="00FC6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отчет о результатах выполнения Программы на совещании Администрации Гаринского</w:t>
            </w:r>
            <w:r w:rsidR="00FC601A">
              <w:rPr>
                <w:sz w:val="24"/>
                <w:szCs w:val="24"/>
                <w:lang w:eastAsia="en-US"/>
              </w:rPr>
              <w:t xml:space="preserve"> городского округа в феврале 2020</w:t>
            </w:r>
            <w:r>
              <w:rPr>
                <w:sz w:val="24"/>
                <w:szCs w:val="24"/>
                <w:lang w:eastAsia="en-US"/>
              </w:rPr>
              <w:t xml:space="preserve"> года.</w:t>
            </w:r>
          </w:p>
        </w:tc>
      </w:tr>
    </w:tbl>
    <w:p w:rsidR="00FA2792" w:rsidRDefault="00FA2792" w:rsidP="00FA279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A2792" w:rsidRDefault="00FA2792" w:rsidP="00FA2792"/>
    <w:p w:rsidR="00FA2792" w:rsidRDefault="00FA2792" w:rsidP="00FA27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 РЕСУРСНОЕ ОБЕСПЕЧЕНИЕ ПРОГРАММЫ</w:t>
      </w:r>
    </w:p>
    <w:p w:rsidR="00FA2792" w:rsidRDefault="00FA2792" w:rsidP="00FA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993"/>
        <w:gridCol w:w="850"/>
        <w:gridCol w:w="992"/>
        <w:gridCol w:w="992"/>
        <w:gridCol w:w="851"/>
        <w:gridCol w:w="850"/>
        <w:gridCol w:w="850"/>
        <w:gridCol w:w="1134"/>
      </w:tblGrid>
      <w:tr w:rsidR="00FC601A" w:rsidTr="00F10E8D">
        <w:trPr>
          <w:trHeight w:val="158"/>
          <w:jc w:val="center"/>
        </w:trPr>
        <w:tc>
          <w:tcPr>
            <w:tcW w:w="426" w:type="dxa"/>
            <w:vMerge w:val="restart"/>
            <w:hideMark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4587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4587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hideMark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7512" w:type="dxa"/>
            <w:gridSpan w:val="8"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Сроки и объемы финансирования (тыс</w:t>
            </w:r>
            <w:proofErr w:type="gramStart"/>
            <w:r w:rsidRPr="00A45874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A45874"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FC601A" w:rsidTr="002E45A8">
        <w:trPr>
          <w:trHeight w:val="157"/>
          <w:jc w:val="center"/>
        </w:trPr>
        <w:tc>
          <w:tcPr>
            <w:tcW w:w="426" w:type="dxa"/>
            <w:vMerge/>
            <w:vAlign w:val="center"/>
            <w:hideMark/>
          </w:tcPr>
          <w:p w:rsidR="00FC601A" w:rsidRPr="00A45874" w:rsidRDefault="00FC60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01A" w:rsidRPr="00A45874" w:rsidRDefault="00FC60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C601A" w:rsidRPr="00A45874" w:rsidRDefault="00FC601A" w:rsidP="009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850" w:type="dxa"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992" w:type="dxa"/>
          </w:tcPr>
          <w:p w:rsidR="00FC601A" w:rsidRPr="00A45874" w:rsidRDefault="00FC601A" w:rsidP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 xml:space="preserve">2016 </w:t>
            </w:r>
          </w:p>
          <w:p w:rsidR="00FC601A" w:rsidRPr="00A45874" w:rsidRDefault="00FC601A" w:rsidP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hideMark/>
          </w:tcPr>
          <w:p w:rsidR="00FC601A" w:rsidRPr="00A45874" w:rsidRDefault="00FC601A" w:rsidP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2017</w:t>
            </w:r>
          </w:p>
          <w:p w:rsidR="00FC601A" w:rsidRPr="00A45874" w:rsidRDefault="00FC601A" w:rsidP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hideMark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FC601A" w:rsidRPr="00A45874" w:rsidRDefault="00FC601A" w:rsidP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2019</w:t>
            </w:r>
          </w:p>
          <w:p w:rsidR="00FC601A" w:rsidRPr="00A45874" w:rsidRDefault="00FC601A" w:rsidP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hideMark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A65A1" w:rsidTr="002E45A8">
        <w:trPr>
          <w:jc w:val="center"/>
        </w:trPr>
        <w:tc>
          <w:tcPr>
            <w:tcW w:w="426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7A65A1" w:rsidRPr="00A45874" w:rsidRDefault="007A65A1" w:rsidP="009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65A1" w:rsidTr="002E45A8">
        <w:trPr>
          <w:trHeight w:val="379"/>
          <w:jc w:val="center"/>
        </w:trPr>
        <w:tc>
          <w:tcPr>
            <w:tcW w:w="426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7A65A1" w:rsidRPr="00A45874" w:rsidRDefault="007A65A1" w:rsidP="009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C601A" w:rsidTr="002E45A8">
        <w:trPr>
          <w:jc w:val="center"/>
        </w:trPr>
        <w:tc>
          <w:tcPr>
            <w:tcW w:w="426" w:type="dxa"/>
            <w:hideMark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8" w:type="dxa"/>
            <w:hideMark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FC601A" w:rsidRPr="007A65A1" w:rsidRDefault="00FC601A" w:rsidP="009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601A" w:rsidRPr="007A65A1" w:rsidRDefault="00FC601A" w:rsidP="00F7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5A1">
              <w:rPr>
                <w:sz w:val="22"/>
                <w:szCs w:val="22"/>
                <w:lang w:eastAsia="en-US"/>
              </w:rPr>
              <w:t>8</w:t>
            </w:r>
            <w:r w:rsidR="00F75D78">
              <w:rPr>
                <w:sz w:val="22"/>
                <w:szCs w:val="22"/>
                <w:lang w:eastAsia="en-US"/>
              </w:rPr>
              <w:t>1</w:t>
            </w:r>
            <w:r w:rsidRPr="007A65A1">
              <w:rPr>
                <w:sz w:val="22"/>
                <w:szCs w:val="22"/>
                <w:lang w:eastAsia="en-US"/>
              </w:rPr>
              <w:t>3,06</w:t>
            </w:r>
          </w:p>
        </w:tc>
        <w:tc>
          <w:tcPr>
            <w:tcW w:w="850" w:type="dxa"/>
          </w:tcPr>
          <w:p w:rsidR="00FC601A" w:rsidRPr="007A65A1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65A1" w:rsidRPr="007A65A1" w:rsidRDefault="007A6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5A1">
              <w:rPr>
                <w:sz w:val="22"/>
                <w:szCs w:val="22"/>
                <w:lang w:eastAsia="en-US"/>
              </w:rPr>
              <w:t>1030,0</w:t>
            </w:r>
          </w:p>
        </w:tc>
        <w:tc>
          <w:tcPr>
            <w:tcW w:w="992" w:type="dxa"/>
          </w:tcPr>
          <w:p w:rsidR="00FC601A" w:rsidRPr="007A65A1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65A1" w:rsidRPr="007A65A1" w:rsidRDefault="002E45A8" w:rsidP="00F83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83DC5">
              <w:rPr>
                <w:sz w:val="22"/>
                <w:szCs w:val="22"/>
                <w:lang w:eastAsia="en-US"/>
              </w:rPr>
              <w:t>138</w:t>
            </w:r>
            <w:r w:rsidR="007A65A1" w:rsidRPr="007A65A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FC601A" w:rsidRPr="007A65A1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65A1" w:rsidRPr="007A65A1" w:rsidRDefault="002E4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A65A1" w:rsidRPr="007A65A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51" w:type="dxa"/>
          </w:tcPr>
          <w:p w:rsidR="00FC601A" w:rsidRPr="007A65A1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65A1" w:rsidRPr="007A65A1" w:rsidRDefault="007A65A1" w:rsidP="002E4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5A1">
              <w:rPr>
                <w:sz w:val="22"/>
                <w:szCs w:val="22"/>
                <w:lang w:eastAsia="en-US"/>
              </w:rPr>
              <w:t>1</w:t>
            </w:r>
            <w:r w:rsidR="002E45A8">
              <w:rPr>
                <w:sz w:val="22"/>
                <w:szCs w:val="22"/>
                <w:lang w:eastAsia="en-US"/>
              </w:rPr>
              <w:t>805</w:t>
            </w:r>
            <w:r w:rsidRPr="007A65A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</w:tcPr>
          <w:p w:rsidR="00FC601A" w:rsidRPr="007A65A1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65A1" w:rsidRPr="007A65A1" w:rsidRDefault="002E4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</w:t>
            </w:r>
            <w:r w:rsidR="007A65A1" w:rsidRPr="007A65A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</w:tcPr>
          <w:p w:rsidR="00FC601A" w:rsidRPr="007A65A1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65A1" w:rsidRPr="007A65A1" w:rsidRDefault="002E4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</w:t>
            </w:r>
            <w:r w:rsidR="007A65A1" w:rsidRPr="007A65A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</w:tcPr>
          <w:p w:rsidR="00FC601A" w:rsidRPr="007A65A1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65A1" w:rsidRPr="007A65A1" w:rsidRDefault="002E45A8" w:rsidP="00F83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  <w:r w:rsidR="00F83DC5">
              <w:rPr>
                <w:sz w:val="22"/>
                <w:szCs w:val="22"/>
                <w:lang w:eastAsia="en-US"/>
              </w:rPr>
              <w:t>97</w:t>
            </w:r>
            <w:r w:rsidR="007A65A1" w:rsidRPr="007A65A1">
              <w:rPr>
                <w:sz w:val="22"/>
                <w:szCs w:val="22"/>
                <w:lang w:eastAsia="en-US"/>
              </w:rPr>
              <w:t>,06</w:t>
            </w:r>
          </w:p>
        </w:tc>
      </w:tr>
      <w:tr w:rsidR="007A65A1" w:rsidTr="002E45A8">
        <w:trPr>
          <w:trHeight w:val="689"/>
          <w:jc w:val="center"/>
        </w:trPr>
        <w:tc>
          <w:tcPr>
            <w:tcW w:w="426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8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Средства предприятий</w:t>
            </w:r>
          </w:p>
        </w:tc>
        <w:tc>
          <w:tcPr>
            <w:tcW w:w="993" w:type="dxa"/>
          </w:tcPr>
          <w:p w:rsidR="007A65A1" w:rsidRPr="00A45874" w:rsidRDefault="007A65A1" w:rsidP="009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65A1" w:rsidTr="002E45A8">
        <w:trPr>
          <w:jc w:val="center"/>
        </w:trPr>
        <w:tc>
          <w:tcPr>
            <w:tcW w:w="426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8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Инвестиции</w:t>
            </w:r>
          </w:p>
        </w:tc>
        <w:tc>
          <w:tcPr>
            <w:tcW w:w="993" w:type="dxa"/>
          </w:tcPr>
          <w:p w:rsidR="007A65A1" w:rsidRPr="00A45874" w:rsidRDefault="007A65A1" w:rsidP="009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C601A" w:rsidTr="002E45A8">
        <w:trPr>
          <w:jc w:val="center"/>
        </w:trPr>
        <w:tc>
          <w:tcPr>
            <w:tcW w:w="426" w:type="dxa"/>
            <w:hideMark/>
          </w:tcPr>
          <w:p w:rsidR="00FC601A" w:rsidRPr="00A45874" w:rsidRDefault="00FC601A" w:rsidP="00F10E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:rsidR="00FC601A" w:rsidRPr="007A65A1" w:rsidRDefault="00F75D78" w:rsidP="009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  <w:r w:rsidR="00FC601A" w:rsidRPr="007A65A1">
              <w:rPr>
                <w:sz w:val="22"/>
                <w:szCs w:val="22"/>
                <w:lang w:eastAsia="en-US"/>
              </w:rPr>
              <w:t>3,06</w:t>
            </w:r>
          </w:p>
        </w:tc>
        <w:tc>
          <w:tcPr>
            <w:tcW w:w="850" w:type="dxa"/>
          </w:tcPr>
          <w:p w:rsidR="00FC601A" w:rsidRPr="007A65A1" w:rsidRDefault="007A6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1030,0</w:t>
            </w:r>
          </w:p>
        </w:tc>
        <w:tc>
          <w:tcPr>
            <w:tcW w:w="992" w:type="dxa"/>
          </w:tcPr>
          <w:p w:rsidR="00FC601A" w:rsidRPr="007A65A1" w:rsidRDefault="002E45A8" w:rsidP="00F83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83DC5">
              <w:rPr>
                <w:sz w:val="22"/>
                <w:szCs w:val="22"/>
                <w:lang w:eastAsia="en-US"/>
              </w:rPr>
              <w:t>138</w:t>
            </w:r>
            <w:r w:rsidR="007A65A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FC601A" w:rsidRPr="007A65A1" w:rsidRDefault="002E4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A65A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51" w:type="dxa"/>
          </w:tcPr>
          <w:p w:rsidR="00FC601A" w:rsidRPr="007A65A1" w:rsidRDefault="007A65A1" w:rsidP="002E4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E45A8">
              <w:rPr>
                <w:sz w:val="22"/>
                <w:szCs w:val="22"/>
                <w:lang w:eastAsia="en-US"/>
              </w:rPr>
              <w:t>805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</w:tcPr>
          <w:p w:rsidR="00FC601A" w:rsidRPr="007A65A1" w:rsidRDefault="002E4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</w:t>
            </w:r>
            <w:r w:rsidR="007A65A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</w:tcPr>
          <w:p w:rsidR="00FC601A" w:rsidRPr="007A65A1" w:rsidRDefault="002E45A8" w:rsidP="007A6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</w:t>
            </w:r>
            <w:r w:rsidR="007A65A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</w:tcPr>
          <w:p w:rsidR="00FC601A" w:rsidRPr="007A65A1" w:rsidRDefault="002E45A8" w:rsidP="00F83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  <w:r w:rsidR="00F83DC5">
              <w:rPr>
                <w:sz w:val="22"/>
                <w:szCs w:val="22"/>
                <w:lang w:eastAsia="en-US"/>
              </w:rPr>
              <w:t>97</w:t>
            </w:r>
            <w:r w:rsidR="007A65A1">
              <w:rPr>
                <w:sz w:val="22"/>
                <w:szCs w:val="22"/>
                <w:lang w:eastAsia="en-US"/>
              </w:rPr>
              <w:t>,06</w:t>
            </w:r>
          </w:p>
        </w:tc>
      </w:tr>
    </w:tbl>
    <w:p w:rsidR="00FA2792" w:rsidRDefault="00FA2792" w:rsidP="00FA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792" w:rsidRDefault="00FA2792" w:rsidP="00FA27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ФИНАНСИРОВАНИЕ В РАЗРЕЗЕ ПОЛУЧАТЕЛЕЙ </w:t>
      </w:r>
    </w:p>
    <w:p w:rsidR="00FA2792" w:rsidRDefault="00A45874" w:rsidP="00FA27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 СРЕДСТВ НА  2014-2020</w:t>
      </w:r>
      <w:r w:rsidR="00FA2792">
        <w:rPr>
          <w:b/>
          <w:sz w:val="28"/>
          <w:szCs w:val="28"/>
        </w:rPr>
        <w:t xml:space="preserve"> годы </w:t>
      </w:r>
    </w:p>
    <w:p w:rsidR="00FA2792" w:rsidRDefault="00FA2792" w:rsidP="00FA279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462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957"/>
        <w:gridCol w:w="1075"/>
        <w:gridCol w:w="936"/>
        <w:gridCol w:w="760"/>
        <w:gridCol w:w="936"/>
        <w:gridCol w:w="775"/>
        <w:gridCol w:w="756"/>
        <w:gridCol w:w="1236"/>
      </w:tblGrid>
      <w:tr w:rsidR="00A45874" w:rsidTr="00F10E8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Получатели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2015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2016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2017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2018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2019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2020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C601A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A45874" w:rsidTr="00F10E8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Управление по благоустройству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A45874" w:rsidRPr="00FC601A" w:rsidRDefault="00F75D7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FC601A" w:rsidRDefault="000B375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F10E8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10E8D" w:rsidRPr="00FC601A" w:rsidRDefault="00F83DC5" w:rsidP="00F10E8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C317B">
              <w:rPr>
                <w:sz w:val="24"/>
                <w:szCs w:val="24"/>
                <w:lang w:eastAsia="en-US"/>
              </w:rPr>
              <w:t>03</w:t>
            </w:r>
            <w:r w:rsidR="00F10E8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10E8D" w:rsidRPr="00F10E8D" w:rsidRDefault="00F83DC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0E8D" w:rsidRPr="00F10E8D"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10E8D" w:rsidRPr="00F10E8D" w:rsidRDefault="00B275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F10E8D" w:rsidRPr="00F10E8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10E8D" w:rsidRPr="00F10E8D" w:rsidRDefault="00B275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F10E8D" w:rsidRPr="00F10E8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10E8D" w:rsidRPr="00F10E8D" w:rsidRDefault="00B275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F10E8D" w:rsidRPr="00F10E8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10E8D" w:rsidRPr="00F10E8D" w:rsidRDefault="00B275DC" w:rsidP="00F75D7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  <w:r w:rsidR="00F10E8D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A45874" w:rsidTr="00F10E8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793,06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C601A" w:rsidRPr="00FC601A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C601A" w:rsidRPr="00FC601A" w:rsidRDefault="00FC601A" w:rsidP="00F83DC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</w:t>
            </w:r>
            <w:r w:rsidR="00F83DC5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C601A" w:rsidRPr="00FC601A" w:rsidRDefault="00F83DC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FC601A" w:rsidRPr="00FC601A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C601A" w:rsidRPr="00FC601A" w:rsidRDefault="00FC601A" w:rsidP="00B275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1</w:t>
            </w:r>
            <w:r w:rsidR="00B275DC">
              <w:rPr>
                <w:sz w:val="24"/>
                <w:szCs w:val="24"/>
                <w:lang w:eastAsia="en-US"/>
              </w:rPr>
              <w:t> 6</w:t>
            </w:r>
            <w:r w:rsidRPr="00FC601A">
              <w:rPr>
                <w:sz w:val="24"/>
                <w:szCs w:val="24"/>
                <w:lang w:eastAsia="en-US"/>
              </w:rPr>
              <w:t>00</w:t>
            </w:r>
            <w:r w:rsidR="00B275D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C601A" w:rsidRPr="00FC601A" w:rsidRDefault="00B275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7B026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FC601A" w:rsidRDefault="00B275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7B026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FC601A" w:rsidRDefault="00B275DC" w:rsidP="00B275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7B026E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7B026E">
              <w:rPr>
                <w:sz w:val="24"/>
                <w:szCs w:val="24"/>
                <w:lang w:eastAsia="en-US"/>
              </w:rPr>
              <w:t>15,06</w:t>
            </w:r>
          </w:p>
        </w:tc>
      </w:tr>
      <w:tr w:rsidR="00A45874" w:rsidTr="00F10E8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</w:p>
          <w:p w:rsidR="00A45874" w:rsidRPr="00FC601A" w:rsidRDefault="00F60FB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 w:rsidRPr="00F60FB3">
              <w:rPr>
                <w:sz w:val="24"/>
                <w:szCs w:val="24"/>
                <w:lang w:eastAsia="en-US"/>
              </w:rPr>
              <w:t>МКУК « Культурно – досуговый центр»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FC601A" w:rsidRDefault="007B02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FC601A" w:rsidRDefault="007B02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7B026E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7B026E" w:rsidRDefault="007B02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B026E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7B026E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7B026E" w:rsidRDefault="007B02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B026E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7B026E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7B026E" w:rsidRDefault="007B02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B026E"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7B026E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7B026E" w:rsidRDefault="007B02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B026E"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7B026E" w:rsidRDefault="007B02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81,0</w:t>
            </w:r>
          </w:p>
        </w:tc>
      </w:tr>
      <w:tr w:rsidR="00A45874" w:rsidTr="00F10E8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C601A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74" w:rsidRPr="00F10E8D" w:rsidRDefault="00A45874" w:rsidP="00F75D7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10E8D">
              <w:rPr>
                <w:b/>
                <w:sz w:val="24"/>
                <w:szCs w:val="24"/>
                <w:lang w:eastAsia="en-US"/>
              </w:rPr>
              <w:t>8</w:t>
            </w:r>
            <w:r w:rsidR="00F75D78">
              <w:rPr>
                <w:b/>
                <w:sz w:val="24"/>
                <w:szCs w:val="24"/>
                <w:lang w:eastAsia="en-US"/>
              </w:rPr>
              <w:t>1</w:t>
            </w:r>
            <w:r w:rsidRPr="00F10E8D">
              <w:rPr>
                <w:b/>
                <w:sz w:val="24"/>
                <w:szCs w:val="24"/>
                <w:lang w:eastAsia="en-US"/>
              </w:rPr>
              <w:t>3,06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F10E8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10E8D">
              <w:rPr>
                <w:b/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FA0277" w:rsidP="004C317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  <w:r w:rsidR="004C317B">
              <w:rPr>
                <w:b/>
                <w:sz w:val="24"/>
                <w:szCs w:val="24"/>
                <w:lang w:eastAsia="en-US"/>
              </w:rPr>
              <w:t>3</w:t>
            </w:r>
            <w:r w:rsidR="00F10E8D" w:rsidRPr="00F10E8D">
              <w:rPr>
                <w:b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FA02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F10E8D" w:rsidRPr="00F10E8D">
              <w:rPr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F10E8D" w:rsidP="00FA02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10E8D">
              <w:rPr>
                <w:b/>
                <w:sz w:val="24"/>
                <w:szCs w:val="24"/>
                <w:lang w:eastAsia="en-US"/>
              </w:rPr>
              <w:t>1</w:t>
            </w:r>
            <w:r w:rsidR="00FA0277">
              <w:rPr>
                <w:b/>
                <w:sz w:val="24"/>
                <w:szCs w:val="24"/>
                <w:lang w:eastAsia="en-US"/>
              </w:rPr>
              <w:t>805</w:t>
            </w:r>
            <w:r w:rsidRPr="00F10E8D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FA02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313</w:t>
            </w:r>
            <w:r w:rsidR="00F10E8D" w:rsidRPr="00F10E8D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FA02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318</w:t>
            </w:r>
            <w:r w:rsidR="00F10E8D" w:rsidRPr="00F10E8D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B275DC" w:rsidP="004C317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6697</w:t>
            </w:r>
            <w:r w:rsidR="00F10E8D" w:rsidRPr="00F10E8D">
              <w:rPr>
                <w:b/>
                <w:sz w:val="24"/>
                <w:szCs w:val="24"/>
                <w:lang w:eastAsia="en-US"/>
              </w:rPr>
              <w:t>,06</w:t>
            </w:r>
          </w:p>
        </w:tc>
      </w:tr>
    </w:tbl>
    <w:p w:rsidR="00FA2792" w:rsidRDefault="00FA2792" w:rsidP="00FA27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5874" w:rsidRDefault="00FA2792" w:rsidP="00FA2792">
      <w:pPr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B026E" w:rsidRDefault="007B026E" w:rsidP="00FA2792">
      <w:pPr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</w:p>
    <w:p w:rsidR="00A45874" w:rsidRDefault="00A45874" w:rsidP="00FA2792">
      <w:pPr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</w:p>
    <w:p w:rsidR="00A45874" w:rsidRDefault="00A45874" w:rsidP="00FA2792">
      <w:pPr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  <w:bookmarkStart w:id="0" w:name="_GoBack"/>
      <w:bookmarkEnd w:id="0"/>
    </w:p>
    <w:sectPr w:rsidR="00A45874" w:rsidSect="00BD0E6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02" w:rsidRDefault="00F81402" w:rsidP="008F7709">
      <w:r>
        <w:separator/>
      </w:r>
    </w:p>
  </w:endnote>
  <w:endnote w:type="continuationSeparator" w:id="0">
    <w:p w:rsidR="00F81402" w:rsidRDefault="00F81402" w:rsidP="008F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02" w:rsidRDefault="00F81402" w:rsidP="008F7709">
      <w:r>
        <w:separator/>
      </w:r>
    </w:p>
  </w:footnote>
  <w:footnote w:type="continuationSeparator" w:id="0">
    <w:p w:rsidR="00F81402" w:rsidRDefault="00F81402" w:rsidP="008F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FB0"/>
    <w:multiLevelType w:val="hybridMultilevel"/>
    <w:tmpl w:val="81B20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804E4"/>
    <w:multiLevelType w:val="hybridMultilevel"/>
    <w:tmpl w:val="C60A1BB4"/>
    <w:lvl w:ilvl="0" w:tplc="97F8A35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A929F6"/>
    <w:multiLevelType w:val="hybridMultilevel"/>
    <w:tmpl w:val="3B50DF06"/>
    <w:lvl w:ilvl="0" w:tplc="7326DB0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AC26EEC"/>
    <w:multiLevelType w:val="hybridMultilevel"/>
    <w:tmpl w:val="A72271AE"/>
    <w:lvl w:ilvl="0" w:tplc="0BCCDE0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D4C3309"/>
    <w:multiLevelType w:val="hybridMultilevel"/>
    <w:tmpl w:val="112E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4AA"/>
    <w:rsid w:val="00000311"/>
    <w:rsid w:val="00011767"/>
    <w:rsid w:val="0005452C"/>
    <w:rsid w:val="000604AA"/>
    <w:rsid w:val="000B3752"/>
    <w:rsid w:val="000F39F1"/>
    <w:rsid w:val="000F7274"/>
    <w:rsid w:val="00115EF9"/>
    <w:rsid w:val="001221E5"/>
    <w:rsid w:val="00195F44"/>
    <w:rsid w:val="00277618"/>
    <w:rsid w:val="002B1883"/>
    <w:rsid w:val="002E45A8"/>
    <w:rsid w:val="00357024"/>
    <w:rsid w:val="00366E74"/>
    <w:rsid w:val="0039548F"/>
    <w:rsid w:val="003E7E3B"/>
    <w:rsid w:val="004527F7"/>
    <w:rsid w:val="00496F82"/>
    <w:rsid w:val="004B0AF1"/>
    <w:rsid w:val="004C0ED4"/>
    <w:rsid w:val="004C317B"/>
    <w:rsid w:val="004F0234"/>
    <w:rsid w:val="004F0407"/>
    <w:rsid w:val="005267F8"/>
    <w:rsid w:val="00573B07"/>
    <w:rsid w:val="005B27AD"/>
    <w:rsid w:val="005C1F6D"/>
    <w:rsid w:val="005D306B"/>
    <w:rsid w:val="005E5B41"/>
    <w:rsid w:val="006032A3"/>
    <w:rsid w:val="006340C2"/>
    <w:rsid w:val="00644DDA"/>
    <w:rsid w:val="00697646"/>
    <w:rsid w:val="006C24E4"/>
    <w:rsid w:val="006D67AC"/>
    <w:rsid w:val="006F6ADA"/>
    <w:rsid w:val="00712996"/>
    <w:rsid w:val="00744B31"/>
    <w:rsid w:val="00764AD4"/>
    <w:rsid w:val="007A65A1"/>
    <w:rsid w:val="007B026E"/>
    <w:rsid w:val="007D2E18"/>
    <w:rsid w:val="00811A26"/>
    <w:rsid w:val="008161E0"/>
    <w:rsid w:val="0086491D"/>
    <w:rsid w:val="00895B30"/>
    <w:rsid w:val="008D64B0"/>
    <w:rsid w:val="008E23CD"/>
    <w:rsid w:val="008F7709"/>
    <w:rsid w:val="0098575E"/>
    <w:rsid w:val="00997D65"/>
    <w:rsid w:val="009B2E11"/>
    <w:rsid w:val="009C5DCD"/>
    <w:rsid w:val="00A45874"/>
    <w:rsid w:val="00A80013"/>
    <w:rsid w:val="00A93B31"/>
    <w:rsid w:val="00AB4131"/>
    <w:rsid w:val="00AD6405"/>
    <w:rsid w:val="00B275DC"/>
    <w:rsid w:val="00B565D4"/>
    <w:rsid w:val="00B64760"/>
    <w:rsid w:val="00B66A82"/>
    <w:rsid w:val="00BC38A0"/>
    <w:rsid w:val="00BD0E69"/>
    <w:rsid w:val="00BF51E7"/>
    <w:rsid w:val="00BF635F"/>
    <w:rsid w:val="00C13700"/>
    <w:rsid w:val="00C55937"/>
    <w:rsid w:val="00C9591E"/>
    <w:rsid w:val="00CA2CA4"/>
    <w:rsid w:val="00CB140A"/>
    <w:rsid w:val="00CC7D4D"/>
    <w:rsid w:val="00CE1947"/>
    <w:rsid w:val="00CE2EFE"/>
    <w:rsid w:val="00D12FC1"/>
    <w:rsid w:val="00D76133"/>
    <w:rsid w:val="00DE1A8A"/>
    <w:rsid w:val="00E27E7D"/>
    <w:rsid w:val="00E47C26"/>
    <w:rsid w:val="00E74F90"/>
    <w:rsid w:val="00EF28BE"/>
    <w:rsid w:val="00EF7FD1"/>
    <w:rsid w:val="00F10E8D"/>
    <w:rsid w:val="00F60FB3"/>
    <w:rsid w:val="00F73EB0"/>
    <w:rsid w:val="00F75D78"/>
    <w:rsid w:val="00F81402"/>
    <w:rsid w:val="00F83DC5"/>
    <w:rsid w:val="00FA0277"/>
    <w:rsid w:val="00FA2792"/>
    <w:rsid w:val="00FB63EC"/>
    <w:rsid w:val="00FC601A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702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5702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0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7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3570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"/>
    <w:basedOn w:val="a"/>
    <w:link w:val="a5"/>
    <w:rsid w:val="0035702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57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35702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57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3570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57024"/>
  </w:style>
  <w:style w:type="table" w:styleId="ab">
    <w:name w:val="Table Grid"/>
    <w:basedOn w:val="a1"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Strong"/>
    <w:qFormat/>
    <w:rsid w:val="00357024"/>
    <w:rPr>
      <w:b/>
      <w:bCs/>
    </w:rPr>
  </w:style>
  <w:style w:type="paragraph" w:styleId="31">
    <w:name w:val="Body Text Indent 3"/>
    <w:basedOn w:val="a"/>
    <w:link w:val="32"/>
    <w:rsid w:val="003570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70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57024"/>
  </w:style>
  <w:style w:type="paragraph" w:customStyle="1" w:styleId="Default">
    <w:name w:val="Default"/>
    <w:rsid w:val="00357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3570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3570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57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702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5702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0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7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3570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"/>
    <w:basedOn w:val="a"/>
    <w:link w:val="a5"/>
    <w:rsid w:val="0035702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57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35702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57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3570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57024"/>
  </w:style>
  <w:style w:type="table" w:styleId="ab">
    <w:name w:val="Table Grid"/>
    <w:basedOn w:val="a1"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Strong"/>
    <w:qFormat/>
    <w:rsid w:val="00357024"/>
    <w:rPr>
      <w:b/>
      <w:bCs/>
    </w:rPr>
  </w:style>
  <w:style w:type="paragraph" w:styleId="31">
    <w:name w:val="Body Text Indent 3"/>
    <w:basedOn w:val="a"/>
    <w:link w:val="32"/>
    <w:rsid w:val="003570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70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57024"/>
  </w:style>
  <w:style w:type="paragraph" w:customStyle="1" w:styleId="Default">
    <w:name w:val="Default"/>
    <w:rsid w:val="00357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3570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3570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57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6604-6CA2-445C-B960-D6DEF47B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Пользователь</cp:lastModifiedBy>
  <cp:revision>12</cp:revision>
  <cp:lastPrinted>2015-09-08T11:21:00Z</cp:lastPrinted>
  <dcterms:created xsi:type="dcterms:W3CDTF">2015-08-14T06:31:00Z</dcterms:created>
  <dcterms:modified xsi:type="dcterms:W3CDTF">2015-09-08T11:22:00Z</dcterms:modified>
</cp:coreProperties>
</file>