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E8" w:rsidRDefault="00C474E8" w:rsidP="00C474E8">
      <w:pPr>
        <w:jc w:val="center"/>
        <w:rPr>
          <w:bCs/>
          <w:spacing w:val="100"/>
          <w:szCs w:val="28"/>
        </w:rPr>
      </w:pPr>
      <w:r>
        <w:rPr>
          <w:noProof/>
        </w:rPr>
        <w:drawing>
          <wp:inline distT="0" distB="0" distL="0" distR="0">
            <wp:extent cx="409575" cy="485775"/>
            <wp:effectExtent l="0" t="0" r="9525" b="9525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4E8" w:rsidRDefault="00C474E8" w:rsidP="00C474E8">
      <w:pPr>
        <w:jc w:val="center"/>
        <w:rPr>
          <w:bCs/>
          <w:spacing w:val="100"/>
          <w:szCs w:val="28"/>
        </w:rPr>
      </w:pPr>
    </w:p>
    <w:p w:rsidR="00C474E8" w:rsidRPr="008E22F0" w:rsidRDefault="00C474E8" w:rsidP="00C474E8">
      <w:pPr>
        <w:jc w:val="center"/>
        <w:rPr>
          <w:rFonts w:ascii="Liberation Serif" w:hAnsi="Liberation Serif"/>
          <w:bCs/>
          <w:spacing w:val="100"/>
          <w:szCs w:val="28"/>
        </w:rPr>
      </w:pPr>
      <w:r w:rsidRPr="008E22F0">
        <w:rPr>
          <w:rFonts w:ascii="Liberation Serif" w:hAnsi="Liberation Serif"/>
          <w:bCs/>
          <w:spacing w:val="100"/>
          <w:szCs w:val="28"/>
        </w:rPr>
        <w:t>РАСПОРЯЖЕНИЕ</w:t>
      </w:r>
    </w:p>
    <w:p w:rsidR="00C474E8" w:rsidRPr="008E22F0" w:rsidRDefault="00C474E8" w:rsidP="00C474E8">
      <w:pPr>
        <w:pStyle w:val="1"/>
        <w:rPr>
          <w:rFonts w:ascii="Liberation Serif" w:hAnsi="Liberation Serif"/>
          <w:bCs/>
          <w:szCs w:val="28"/>
        </w:rPr>
      </w:pPr>
      <w:r w:rsidRPr="008E22F0">
        <w:rPr>
          <w:rFonts w:ascii="Liberation Serif" w:hAnsi="Liberation Serif"/>
          <w:bCs/>
          <w:szCs w:val="28"/>
        </w:rPr>
        <w:t>АДМИНИСТРАЦИИ ГАРИНСКОГО ГОРОДСКОГО ОКРУГА</w:t>
      </w:r>
    </w:p>
    <w:p w:rsidR="00C474E8" w:rsidRPr="008E22F0" w:rsidRDefault="00C474E8" w:rsidP="00C474E8">
      <w:pPr>
        <w:rPr>
          <w:rFonts w:ascii="Liberation Serif" w:hAnsi="Liberation Serif"/>
          <w:b w:val="0"/>
          <w:szCs w:val="2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268"/>
        <w:gridCol w:w="426"/>
        <w:gridCol w:w="1631"/>
        <w:gridCol w:w="389"/>
        <w:gridCol w:w="1382"/>
        <w:gridCol w:w="638"/>
        <w:gridCol w:w="53"/>
        <w:gridCol w:w="691"/>
        <w:gridCol w:w="691"/>
        <w:gridCol w:w="1117"/>
        <w:gridCol w:w="70"/>
      </w:tblGrid>
      <w:tr w:rsidR="008E22F0" w:rsidRPr="008E22F0" w:rsidTr="00786B8F">
        <w:trPr>
          <w:gridBefore w:val="1"/>
          <w:wBefore w:w="70" w:type="dxa"/>
        </w:trPr>
        <w:tc>
          <w:tcPr>
            <w:tcW w:w="2268" w:type="dxa"/>
          </w:tcPr>
          <w:p w:rsidR="008E22F0" w:rsidRPr="008E22F0" w:rsidRDefault="00CA675F" w:rsidP="00CA675F">
            <w:pPr>
              <w:rPr>
                <w:rFonts w:ascii="Liberation Serif" w:hAnsi="Liberation Serif"/>
                <w:b w:val="0"/>
                <w:szCs w:val="28"/>
              </w:rPr>
            </w:pPr>
            <w:r>
              <w:rPr>
                <w:rFonts w:ascii="Liberation Serif" w:hAnsi="Liberation Serif"/>
                <w:b w:val="0"/>
                <w:szCs w:val="28"/>
              </w:rPr>
              <w:t>27</w:t>
            </w:r>
            <w:r w:rsidR="00266242">
              <w:rPr>
                <w:rFonts w:ascii="Liberation Serif" w:hAnsi="Liberation Serif"/>
                <w:b w:val="0"/>
                <w:szCs w:val="28"/>
              </w:rPr>
              <w:t>.06</w:t>
            </w:r>
            <w:r w:rsidR="008E22F0" w:rsidRPr="008E22F0">
              <w:rPr>
                <w:rFonts w:ascii="Liberation Serif" w:hAnsi="Liberation Serif"/>
                <w:b w:val="0"/>
                <w:szCs w:val="28"/>
              </w:rPr>
              <w:t>.202</w:t>
            </w:r>
            <w:r w:rsidR="00266242">
              <w:rPr>
                <w:rFonts w:ascii="Liberation Serif" w:hAnsi="Liberation Serif"/>
                <w:b w:val="0"/>
                <w:szCs w:val="28"/>
              </w:rPr>
              <w:t>3</w:t>
            </w:r>
            <w:r w:rsidR="008E22F0" w:rsidRPr="008E22F0">
              <w:rPr>
                <w:rFonts w:ascii="Liberation Serif" w:hAnsi="Liberation Serif"/>
                <w:b w:val="0"/>
                <w:szCs w:val="28"/>
              </w:rPr>
              <w:t xml:space="preserve"> г.</w:t>
            </w:r>
          </w:p>
        </w:tc>
        <w:tc>
          <w:tcPr>
            <w:tcW w:w="426" w:type="dxa"/>
          </w:tcPr>
          <w:p w:rsidR="008E22F0" w:rsidRPr="008E22F0" w:rsidRDefault="008E22F0" w:rsidP="0093085A">
            <w:pPr>
              <w:rPr>
                <w:rFonts w:ascii="Liberation Serif" w:hAnsi="Liberation Serif"/>
                <w:b w:val="0"/>
                <w:szCs w:val="28"/>
              </w:rPr>
            </w:pPr>
          </w:p>
        </w:tc>
        <w:tc>
          <w:tcPr>
            <w:tcW w:w="3402" w:type="dxa"/>
            <w:gridSpan w:val="3"/>
          </w:tcPr>
          <w:p w:rsidR="008E22F0" w:rsidRPr="008E22F0" w:rsidRDefault="008E22F0" w:rsidP="00CA675F">
            <w:pPr>
              <w:jc w:val="center"/>
              <w:rPr>
                <w:rFonts w:ascii="Liberation Serif" w:hAnsi="Liberation Serif"/>
                <w:b w:val="0"/>
                <w:szCs w:val="28"/>
              </w:rPr>
            </w:pPr>
            <w:r w:rsidRPr="008E22F0">
              <w:rPr>
                <w:rFonts w:ascii="Liberation Serif" w:hAnsi="Liberation Serif"/>
                <w:b w:val="0"/>
                <w:szCs w:val="28"/>
              </w:rPr>
              <w:t xml:space="preserve">   № </w:t>
            </w:r>
            <w:r w:rsidR="00CA675F">
              <w:rPr>
                <w:rFonts w:ascii="Liberation Serif" w:hAnsi="Liberation Serif"/>
                <w:b w:val="0"/>
                <w:szCs w:val="28"/>
              </w:rPr>
              <w:t>67</w:t>
            </w:r>
            <w:bookmarkStart w:id="0" w:name="_GoBack"/>
            <w:bookmarkEnd w:id="0"/>
          </w:p>
        </w:tc>
        <w:tc>
          <w:tcPr>
            <w:tcW w:w="691" w:type="dxa"/>
            <w:gridSpan w:val="2"/>
          </w:tcPr>
          <w:p w:rsidR="008E22F0" w:rsidRPr="008E22F0" w:rsidRDefault="008E22F0" w:rsidP="0093085A">
            <w:pPr>
              <w:rPr>
                <w:rFonts w:ascii="Liberation Serif" w:hAnsi="Liberation Serif"/>
                <w:b w:val="0"/>
                <w:szCs w:val="28"/>
              </w:rPr>
            </w:pPr>
          </w:p>
        </w:tc>
        <w:tc>
          <w:tcPr>
            <w:tcW w:w="691" w:type="dxa"/>
          </w:tcPr>
          <w:p w:rsidR="008E22F0" w:rsidRPr="008E22F0" w:rsidRDefault="008E22F0" w:rsidP="0093085A">
            <w:pPr>
              <w:rPr>
                <w:rFonts w:ascii="Liberation Serif" w:hAnsi="Liberation Serif"/>
                <w:b w:val="0"/>
                <w:szCs w:val="28"/>
              </w:rPr>
            </w:pPr>
          </w:p>
        </w:tc>
        <w:tc>
          <w:tcPr>
            <w:tcW w:w="691" w:type="dxa"/>
          </w:tcPr>
          <w:p w:rsidR="008E22F0" w:rsidRPr="008E22F0" w:rsidRDefault="008E22F0" w:rsidP="0093085A">
            <w:pPr>
              <w:rPr>
                <w:rFonts w:ascii="Liberation Serif" w:hAnsi="Liberation Serif"/>
                <w:b w:val="0"/>
                <w:szCs w:val="28"/>
              </w:rPr>
            </w:pPr>
          </w:p>
        </w:tc>
        <w:tc>
          <w:tcPr>
            <w:tcW w:w="1187" w:type="dxa"/>
            <w:gridSpan w:val="2"/>
          </w:tcPr>
          <w:p w:rsidR="008E22F0" w:rsidRPr="008E22F0" w:rsidRDefault="008E22F0" w:rsidP="0093085A">
            <w:pPr>
              <w:rPr>
                <w:rFonts w:ascii="Liberation Serif" w:hAnsi="Liberation Serif"/>
                <w:b w:val="0"/>
                <w:szCs w:val="28"/>
              </w:rPr>
            </w:pPr>
          </w:p>
        </w:tc>
      </w:tr>
      <w:tr w:rsidR="00C474E8" w:rsidRPr="008E22F0" w:rsidTr="00C474E8">
        <w:trPr>
          <w:gridBefore w:val="1"/>
          <w:wBefore w:w="70" w:type="dxa"/>
        </w:trPr>
        <w:tc>
          <w:tcPr>
            <w:tcW w:w="2268" w:type="dxa"/>
          </w:tcPr>
          <w:p w:rsidR="00C474E8" w:rsidRPr="008E22F0" w:rsidRDefault="00C474E8" w:rsidP="0093085A">
            <w:pPr>
              <w:rPr>
                <w:rFonts w:ascii="Liberation Serif" w:hAnsi="Liberation Serif"/>
                <w:b w:val="0"/>
                <w:szCs w:val="28"/>
              </w:rPr>
            </w:pPr>
            <w:proofErr w:type="spellStart"/>
            <w:r w:rsidRPr="008E22F0">
              <w:rPr>
                <w:rFonts w:ascii="Liberation Serif" w:hAnsi="Liberation Serif"/>
                <w:b w:val="0"/>
                <w:szCs w:val="28"/>
              </w:rPr>
              <w:t>п.г.т</w:t>
            </w:r>
            <w:proofErr w:type="spellEnd"/>
            <w:r w:rsidRPr="008E22F0">
              <w:rPr>
                <w:rFonts w:ascii="Liberation Serif" w:hAnsi="Liberation Serif"/>
                <w:b w:val="0"/>
                <w:szCs w:val="28"/>
              </w:rPr>
              <w:t>. Гари</w:t>
            </w:r>
          </w:p>
        </w:tc>
        <w:tc>
          <w:tcPr>
            <w:tcW w:w="426" w:type="dxa"/>
          </w:tcPr>
          <w:p w:rsidR="00C474E8" w:rsidRPr="008E22F0" w:rsidRDefault="00C474E8" w:rsidP="0093085A">
            <w:pPr>
              <w:rPr>
                <w:rFonts w:ascii="Liberation Serif" w:hAnsi="Liberation Serif"/>
                <w:b w:val="0"/>
                <w:szCs w:val="28"/>
              </w:rPr>
            </w:pPr>
          </w:p>
        </w:tc>
        <w:tc>
          <w:tcPr>
            <w:tcW w:w="3402" w:type="dxa"/>
            <w:gridSpan w:val="3"/>
          </w:tcPr>
          <w:p w:rsidR="00C474E8" w:rsidRPr="008E22F0" w:rsidRDefault="00C474E8" w:rsidP="0093085A">
            <w:pPr>
              <w:rPr>
                <w:rFonts w:ascii="Liberation Serif" w:hAnsi="Liberation Serif"/>
                <w:b w:val="0"/>
                <w:szCs w:val="28"/>
              </w:rPr>
            </w:pPr>
          </w:p>
        </w:tc>
        <w:tc>
          <w:tcPr>
            <w:tcW w:w="691" w:type="dxa"/>
            <w:gridSpan w:val="2"/>
          </w:tcPr>
          <w:p w:rsidR="00C474E8" w:rsidRPr="008E22F0" w:rsidRDefault="00C474E8" w:rsidP="0093085A">
            <w:pPr>
              <w:rPr>
                <w:rFonts w:ascii="Liberation Serif" w:hAnsi="Liberation Serif"/>
                <w:b w:val="0"/>
                <w:szCs w:val="28"/>
              </w:rPr>
            </w:pPr>
          </w:p>
        </w:tc>
        <w:tc>
          <w:tcPr>
            <w:tcW w:w="691" w:type="dxa"/>
          </w:tcPr>
          <w:p w:rsidR="00C474E8" w:rsidRPr="008E22F0" w:rsidRDefault="00C474E8" w:rsidP="0093085A">
            <w:pPr>
              <w:rPr>
                <w:rFonts w:ascii="Liberation Serif" w:hAnsi="Liberation Serif"/>
                <w:b w:val="0"/>
                <w:szCs w:val="28"/>
              </w:rPr>
            </w:pPr>
          </w:p>
        </w:tc>
        <w:tc>
          <w:tcPr>
            <w:tcW w:w="691" w:type="dxa"/>
          </w:tcPr>
          <w:p w:rsidR="00C474E8" w:rsidRPr="008E22F0" w:rsidRDefault="00C474E8" w:rsidP="0093085A">
            <w:pPr>
              <w:rPr>
                <w:rFonts w:ascii="Liberation Serif" w:hAnsi="Liberation Serif"/>
                <w:b w:val="0"/>
                <w:szCs w:val="28"/>
              </w:rPr>
            </w:pPr>
          </w:p>
        </w:tc>
        <w:tc>
          <w:tcPr>
            <w:tcW w:w="1187" w:type="dxa"/>
            <w:gridSpan w:val="2"/>
          </w:tcPr>
          <w:p w:rsidR="00C474E8" w:rsidRPr="008E22F0" w:rsidRDefault="00C474E8" w:rsidP="0093085A">
            <w:pPr>
              <w:rPr>
                <w:rFonts w:ascii="Liberation Serif" w:hAnsi="Liberation Serif"/>
                <w:b w:val="0"/>
                <w:szCs w:val="28"/>
              </w:rPr>
            </w:pPr>
          </w:p>
        </w:tc>
      </w:tr>
      <w:tr w:rsidR="00C474E8" w:rsidRPr="008E22F0" w:rsidTr="00C474E8">
        <w:trPr>
          <w:gridBefore w:val="1"/>
          <w:wBefore w:w="70" w:type="dxa"/>
        </w:trPr>
        <w:tc>
          <w:tcPr>
            <w:tcW w:w="9356" w:type="dxa"/>
            <w:gridSpan w:val="11"/>
          </w:tcPr>
          <w:p w:rsidR="00C474E8" w:rsidRPr="008E22F0" w:rsidRDefault="00C474E8" w:rsidP="0093085A">
            <w:pPr>
              <w:jc w:val="both"/>
              <w:rPr>
                <w:rFonts w:ascii="Liberation Serif" w:hAnsi="Liberation Serif"/>
                <w:b w:val="0"/>
                <w:i/>
                <w:szCs w:val="28"/>
              </w:rPr>
            </w:pPr>
          </w:p>
        </w:tc>
      </w:tr>
      <w:tr w:rsidR="008E22F0" w:rsidRPr="008E22F0" w:rsidTr="00C474E8">
        <w:trPr>
          <w:gridBefore w:val="1"/>
          <w:wBefore w:w="70" w:type="dxa"/>
        </w:trPr>
        <w:tc>
          <w:tcPr>
            <w:tcW w:w="9356" w:type="dxa"/>
            <w:gridSpan w:val="11"/>
          </w:tcPr>
          <w:p w:rsidR="008E22F0" w:rsidRPr="008E22F0" w:rsidRDefault="008E22F0" w:rsidP="0093085A">
            <w:pPr>
              <w:jc w:val="both"/>
              <w:rPr>
                <w:rFonts w:ascii="Liberation Serif" w:hAnsi="Liberation Serif"/>
                <w:b w:val="0"/>
                <w:i/>
                <w:szCs w:val="28"/>
              </w:rPr>
            </w:pPr>
          </w:p>
        </w:tc>
      </w:tr>
      <w:tr w:rsidR="00C474E8" w:rsidRPr="008E22F0" w:rsidTr="00C474E8">
        <w:trPr>
          <w:gridBefore w:val="1"/>
          <w:wBefore w:w="70" w:type="dxa"/>
        </w:trPr>
        <w:tc>
          <w:tcPr>
            <w:tcW w:w="4714" w:type="dxa"/>
            <w:gridSpan w:val="4"/>
          </w:tcPr>
          <w:p w:rsidR="00C474E8" w:rsidRPr="008E22F0" w:rsidRDefault="00C474E8" w:rsidP="0093085A">
            <w:pPr>
              <w:jc w:val="both"/>
              <w:rPr>
                <w:rFonts w:ascii="Liberation Serif" w:hAnsi="Liberation Serif"/>
                <w:b w:val="0"/>
                <w:szCs w:val="28"/>
              </w:rPr>
            </w:pPr>
            <w:r w:rsidRPr="008E22F0">
              <w:rPr>
                <w:rFonts w:ascii="Liberation Serif" w:hAnsi="Liberation Serif"/>
                <w:b w:val="0"/>
                <w:szCs w:val="28"/>
              </w:rPr>
              <w:t>Об экономии бюджетных средств</w:t>
            </w:r>
          </w:p>
          <w:p w:rsidR="00C474E8" w:rsidRPr="008E22F0" w:rsidRDefault="00C474E8" w:rsidP="0093085A">
            <w:pPr>
              <w:jc w:val="both"/>
              <w:rPr>
                <w:rFonts w:ascii="Liberation Serif" w:hAnsi="Liberation Serif"/>
                <w:b w:val="0"/>
                <w:i/>
                <w:szCs w:val="28"/>
              </w:rPr>
            </w:pPr>
          </w:p>
        </w:tc>
        <w:tc>
          <w:tcPr>
            <w:tcW w:w="4642" w:type="dxa"/>
            <w:gridSpan w:val="7"/>
          </w:tcPr>
          <w:p w:rsidR="00C474E8" w:rsidRPr="008E22F0" w:rsidRDefault="00C474E8" w:rsidP="0093085A">
            <w:pPr>
              <w:jc w:val="both"/>
              <w:rPr>
                <w:rFonts w:ascii="Liberation Serif" w:hAnsi="Liberation Serif"/>
                <w:b w:val="0"/>
                <w:i/>
                <w:szCs w:val="28"/>
              </w:rPr>
            </w:pPr>
          </w:p>
        </w:tc>
      </w:tr>
      <w:tr w:rsidR="00C474E8" w:rsidRPr="008E22F0" w:rsidTr="00C474E8">
        <w:trPr>
          <w:gridBefore w:val="1"/>
          <w:wBefore w:w="70" w:type="dxa"/>
          <w:trHeight w:val="1600"/>
        </w:trPr>
        <w:tc>
          <w:tcPr>
            <w:tcW w:w="9356" w:type="dxa"/>
            <w:gridSpan w:val="11"/>
          </w:tcPr>
          <w:p w:rsidR="00C474E8" w:rsidRPr="008E22F0" w:rsidRDefault="00C474E8" w:rsidP="0093085A">
            <w:pPr>
              <w:ind w:firstLine="709"/>
              <w:jc w:val="both"/>
              <w:rPr>
                <w:rFonts w:ascii="Liberation Serif" w:hAnsi="Liberation Serif"/>
                <w:b w:val="0"/>
                <w:szCs w:val="28"/>
              </w:rPr>
            </w:pPr>
            <w:r w:rsidRPr="008E22F0">
              <w:rPr>
                <w:rFonts w:ascii="Liberation Serif" w:hAnsi="Liberation Serif"/>
                <w:b w:val="0"/>
                <w:szCs w:val="28"/>
              </w:rPr>
              <w:t>В целях обеспечения экономного, эффективного и целевого использования средств бюджета Гаринского городского округа, предусмотренных на содержание и обеспечение деятельности муниципальных учреждений Гаринского городского округа, руководствуясь Уставом Гаринского городского округа:</w:t>
            </w:r>
          </w:p>
          <w:p w:rsidR="00C474E8" w:rsidRPr="008E22F0" w:rsidRDefault="00C474E8" w:rsidP="0093085A">
            <w:pPr>
              <w:ind w:firstLine="709"/>
              <w:jc w:val="both"/>
              <w:rPr>
                <w:rFonts w:ascii="Liberation Serif" w:hAnsi="Liberation Serif"/>
                <w:b w:val="0"/>
                <w:szCs w:val="28"/>
              </w:rPr>
            </w:pPr>
            <w:r w:rsidRPr="008E22F0">
              <w:rPr>
                <w:rFonts w:ascii="Liberation Serif" w:hAnsi="Liberation Serif"/>
                <w:b w:val="0"/>
                <w:szCs w:val="28"/>
              </w:rPr>
              <w:t>1. Руководителям муниципальных учреждений Гаринского городского округа разработать мероприятия по эффективности использования средств бюджета Гаринского городского округа, а именно:</w:t>
            </w:r>
          </w:p>
          <w:p w:rsidR="00C474E8" w:rsidRPr="008E22F0" w:rsidRDefault="00C474E8" w:rsidP="0093085A">
            <w:pPr>
              <w:ind w:firstLine="709"/>
              <w:jc w:val="both"/>
              <w:rPr>
                <w:rFonts w:ascii="Liberation Serif" w:hAnsi="Liberation Serif"/>
                <w:b w:val="0"/>
                <w:szCs w:val="28"/>
              </w:rPr>
            </w:pPr>
            <w:r w:rsidRPr="008E22F0">
              <w:rPr>
                <w:rFonts w:ascii="Liberation Serif" w:hAnsi="Liberation Serif"/>
                <w:b w:val="0"/>
                <w:szCs w:val="28"/>
              </w:rPr>
              <w:t>- ввести режим экономии электроэнергии;</w:t>
            </w:r>
          </w:p>
          <w:p w:rsidR="00C474E8" w:rsidRPr="008E22F0" w:rsidRDefault="00C474E8" w:rsidP="0093085A">
            <w:pPr>
              <w:ind w:firstLine="709"/>
              <w:jc w:val="both"/>
              <w:rPr>
                <w:rFonts w:ascii="Liberation Serif" w:hAnsi="Liberation Serif"/>
                <w:b w:val="0"/>
                <w:szCs w:val="28"/>
              </w:rPr>
            </w:pPr>
            <w:r w:rsidRPr="008E22F0">
              <w:rPr>
                <w:rFonts w:ascii="Liberation Serif" w:hAnsi="Liberation Serif"/>
                <w:b w:val="0"/>
                <w:szCs w:val="28"/>
              </w:rPr>
              <w:t>- ввести режим экономии по использованию ГСМ;</w:t>
            </w:r>
          </w:p>
          <w:p w:rsidR="00C474E8" w:rsidRPr="008E22F0" w:rsidRDefault="00C474E8" w:rsidP="0093085A">
            <w:pPr>
              <w:ind w:firstLine="709"/>
              <w:jc w:val="both"/>
              <w:rPr>
                <w:rFonts w:ascii="Liberation Serif" w:hAnsi="Liberation Serif"/>
                <w:b w:val="0"/>
                <w:szCs w:val="28"/>
              </w:rPr>
            </w:pPr>
            <w:r w:rsidRPr="008E22F0">
              <w:rPr>
                <w:rFonts w:ascii="Liberation Serif" w:hAnsi="Liberation Serif"/>
                <w:b w:val="0"/>
                <w:szCs w:val="28"/>
              </w:rPr>
              <w:t xml:space="preserve">- ввести режим экономии по услугам </w:t>
            </w:r>
            <w:proofErr w:type="gramStart"/>
            <w:r w:rsidRPr="008E22F0">
              <w:rPr>
                <w:rFonts w:ascii="Liberation Serif" w:hAnsi="Liberation Serif"/>
                <w:b w:val="0"/>
                <w:szCs w:val="28"/>
              </w:rPr>
              <w:t>связи ;</w:t>
            </w:r>
            <w:proofErr w:type="gramEnd"/>
          </w:p>
          <w:p w:rsidR="00C474E8" w:rsidRPr="008E22F0" w:rsidRDefault="00C474E8" w:rsidP="0093085A">
            <w:pPr>
              <w:ind w:firstLine="709"/>
              <w:jc w:val="both"/>
              <w:rPr>
                <w:rFonts w:ascii="Liberation Serif" w:hAnsi="Liberation Serif"/>
                <w:b w:val="0"/>
                <w:szCs w:val="28"/>
              </w:rPr>
            </w:pPr>
            <w:r w:rsidRPr="008E22F0">
              <w:rPr>
                <w:rFonts w:ascii="Liberation Serif" w:hAnsi="Liberation Serif"/>
                <w:b w:val="0"/>
                <w:szCs w:val="28"/>
              </w:rPr>
              <w:t xml:space="preserve">- сократить командировочные расходы; </w:t>
            </w:r>
          </w:p>
          <w:p w:rsidR="00C474E8" w:rsidRPr="008E22F0" w:rsidRDefault="00C474E8" w:rsidP="0093085A">
            <w:pPr>
              <w:ind w:firstLine="709"/>
              <w:jc w:val="both"/>
              <w:rPr>
                <w:rFonts w:ascii="Liberation Serif" w:hAnsi="Liberation Serif"/>
                <w:b w:val="0"/>
                <w:szCs w:val="28"/>
              </w:rPr>
            </w:pPr>
            <w:r w:rsidRPr="008E22F0">
              <w:rPr>
                <w:rFonts w:ascii="Liberation Serif" w:hAnsi="Liberation Serif"/>
                <w:b w:val="0"/>
                <w:szCs w:val="28"/>
              </w:rPr>
              <w:t>- приобретение основных средств и материальных запасов осуществлять в соответствии с утвержденными норматив</w:t>
            </w:r>
            <w:r w:rsidR="00EE67E8" w:rsidRPr="008E22F0">
              <w:rPr>
                <w:rFonts w:ascii="Liberation Serif" w:hAnsi="Liberation Serif"/>
                <w:b w:val="0"/>
                <w:szCs w:val="28"/>
              </w:rPr>
              <w:t>ными</w:t>
            </w:r>
            <w:r w:rsidRPr="008E22F0">
              <w:rPr>
                <w:rFonts w:ascii="Liberation Serif" w:hAnsi="Liberation Serif"/>
                <w:b w:val="0"/>
                <w:szCs w:val="28"/>
              </w:rPr>
              <w:t xml:space="preserve"> затратами в учреждении;</w:t>
            </w:r>
          </w:p>
          <w:p w:rsidR="00C474E8" w:rsidRPr="008E22F0" w:rsidRDefault="00C474E8" w:rsidP="0093085A">
            <w:pPr>
              <w:ind w:firstLine="709"/>
              <w:jc w:val="both"/>
              <w:rPr>
                <w:rFonts w:ascii="Liberation Serif" w:hAnsi="Liberation Serif"/>
                <w:b w:val="0"/>
                <w:szCs w:val="28"/>
              </w:rPr>
            </w:pPr>
            <w:r w:rsidRPr="008E22F0">
              <w:rPr>
                <w:rFonts w:ascii="Liberation Serif" w:hAnsi="Liberation Serif"/>
                <w:b w:val="0"/>
                <w:szCs w:val="28"/>
              </w:rPr>
              <w:t xml:space="preserve">- оптимизировать расходы </w:t>
            </w:r>
            <w:r w:rsidR="00EE67E8" w:rsidRPr="008E22F0">
              <w:rPr>
                <w:rFonts w:ascii="Liberation Serif" w:hAnsi="Liberation Serif"/>
                <w:b w:val="0"/>
                <w:szCs w:val="28"/>
              </w:rPr>
              <w:t>на коммунальные и другие услуги</w:t>
            </w:r>
            <w:r w:rsidRPr="008E22F0">
              <w:rPr>
                <w:rFonts w:ascii="Liberation Serif" w:hAnsi="Liberation Serif"/>
                <w:b w:val="0"/>
                <w:szCs w:val="28"/>
              </w:rPr>
              <w:t>;</w:t>
            </w:r>
          </w:p>
          <w:p w:rsidR="003E29AE" w:rsidRPr="008E22F0" w:rsidRDefault="003E29AE" w:rsidP="003E29AE">
            <w:pPr>
              <w:ind w:firstLine="709"/>
              <w:jc w:val="both"/>
              <w:rPr>
                <w:rFonts w:ascii="Liberation Serif" w:hAnsi="Liberation Serif"/>
                <w:b w:val="0"/>
                <w:szCs w:val="28"/>
              </w:rPr>
            </w:pPr>
            <w:r w:rsidRPr="008E22F0">
              <w:rPr>
                <w:rFonts w:ascii="Liberation Serif" w:hAnsi="Liberation Serif"/>
                <w:b w:val="0"/>
                <w:szCs w:val="28"/>
              </w:rPr>
              <w:t>-усилить контроль за ходом выполнения контрактов, договоров, осуществлять</w:t>
            </w:r>
            <w:r w:rsidR="003D546A" w:rsidRPr="008E22F0">
              <w:rPr>
                <w:rFonts w:ascii="Liberation Serif" w:hAnsi="Liberation Serif"/>
                <w:b w:val="0"/>
                <w:szCs w:val="28"/>
              </w:rPr>
              <w:t xml:space="preserve"> качественную приемку </w:t>
            </w:r>
            <w:proofErr w:type="gramStart"/>
            <w:r w:rsidR="003D546A" w:rsidRPr="008E22F0">
              <w:rPr>
                <w:rFonts w:ascii="Liberation Serif" w:hAnsi="Liberation Serif"/>
                <w:b w:val="0"/>
                <w:szCs w:val="28"/>
              </w:rPr>
              <w:t xml:space="preserve">выполненных </w:t>
            </w:r>
            <w:r w:rsidRPr="008E22F0">
              <w:rPr>
                <w:rFonts w:ascii="Liberation Serif" w:hAnsi="Liberation Serif"/>
                <w:b w:val="0"/>
                <w:szCs w:val="28"/>
              </w:rPr>
              <w:t xml:space="preserve"> работ</w:t>
            </w:r>
            <w:proofErr w:type="gramEnd"/>
            <w:r w:rsidRPr="008E22F0">
              <w:rPr>
                <w:rFonts w:ascii="Liberation Serif" w:hAnsi="Liberation Serif"/>
                <w:b w:val="0"/>
                <w:szCs w:val="28"/>
              </w:rPr>
              <w:t>, оказанных услуг.</w:t>
            </w:r>
          </w:p>
          <w:p w:rsidR="00C474E8" w:rsidRPr="008E22F0" w:rsidRDefault="00C474E8" w:rsidP="0093085A">
            <w:pPr>
              <w:ind w:firstLine="709"/>
              <w:jc w:val="both"/>
              <w:rPr>
                <w:rFonts w:ascii="Liberation Serif" w:hAnsi="Liberation Serif"/>
                <w:b w:val="0"/>
                <w:szCs w:val="28"/>
              </w:rPr>
            </w:pPr>
            <w:r w:rsidRPr="008E22F0">
              <w:rPr>
                <w:rFonts w:ascii="Liberation Serif" w:hAnsi="Liberation Serif"/>
                <w:b w:val="0"/>
                <w:szCs w:val="28"/>
              </w:rPr>
              <w:t xml:space="preserve">2. Бюджетные средства в первую очередь направлять на защищенные статьи расходов (заработная плата с начислениями, пенсии, пособия, расходы на питание, медикаменты) и особо значимые цели. </w:t>
            </w:r>
          </w:p>
          <w:p w:rsidR="00C474E8" w:rsidRPr="008E22F0" w:rsidRDefault="003E29AE" w:rsidP="0093085A">
            <w:pPr>
              <w:ind w:firstLine="709"/>
              <w:jc w:val="both"/>
              <w:rPr>
                <w:rFonts w:ascii="Liberation Serif" w:hAnsi="Liberation Serif"/>
                <w:b w:val="0"/>
                <w:szCs w:val="28"/>
              </w:rPr>
            </w:pPr>
            <w:r w:rsidRPr="008E22F0">
              <w:rPr>
                <w:rFonts w:ascii="Liberation Serif" w:hAnsi="Liberation Serif"/>
                <w:b w:val="0"/>
                <w:szCs w:val="28"/>
              </w:rPr>
              <w:t>3</w:t>
            </w:r>
            <w:r w:rsidR="00C474E8" w:rsidRPr="008E22F0">
              <w:rPr>
                <w:rFonts w:ascii="Liberation Serif" w:hAnsi="Liberation Serif"/>
                <w:b w:val="0"/>
                <w:szCs w:val="28"/>
              </w:rPr>
              <w:t>. Контроль за исполнением настоящего распоряжения оставляю за собой.</w:t>
            </w:r>
          </w:p>
          <w:p w:rsidR="00C474E8" w:rsidRPr="008E22F0" w:rsidRDefault="00C474E8" w:rsidP="0093085A">
            <w:pPr>
              <w:jc w:val="both"/>
              <w:rPr>
                <w:rFonts w:ascii="Liberation Serif" w:hAnsi="Liberation Serif"/>
                <w:b w:val="0"/>
                <w:szCs w:val="28"/>
              </w:rPr>
            </w:pPr>
          </w:p>
          <w:p w:rsidR="00C474E8" w:rsidRPr="008E22F0" w:rsidRDefault="00C474E8" w:rsidP="0093085A">
            <w:pPr>
              <w:jc w:val="both"/>
              <w:rPr>
                <w:rFonts w:ascii="Liberation Serif" w:hAnsi="Liberation Serif"/>
                <w:b w:val="0"/>
                <w:szCs w:val="28"/>
              </w:rPr>
            </w:pPr>
          </w:p>
        </w:tc>
      </w:tr>
      <w:tr w:rsidR="00C474E8" w:rsidRPr="008E22F0" w:rsidTr="00C474E8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4395" w:type="dxa"/>
            <w:gridSpan w:val="4"/>
          </w:tcPr>
          <w:p w:rsidR="00C474E8" w:rsidRPr="008E22F0" w:rsidRDefault="00C474E8" w:rsidP="0093085A">
            <w:pPr>
              <w:jc w:val="both"/>
              <w:rPr>
                <w:rFonts w:ascii="Liberation Serif" w:hAnsi="Liberation Serif"/>
                <w:b w:val="0"/>
                <w:szCs w:val="28"/>
              </w:rPr>
            </w:pPr>
            <w:r w:rsidRPr="008E22F0">
              <w:rPr>
                <w:rFonts w:ascii="Liberation Serif" w:hAnsi="Liberation Serif"/>
                <w:b w:val="0"/>
                <w:szCs w:val="28"/>
              </w:rPr>
              <w:t xml:space="preserve">Главы </w:t>
            </w:r>
          </w:p>
          <w:p w:rsidR="00C474E8" w:rsidRPr="008E22F0" w:rsidRDefault="00C474E8" w:rsidP="0093085A">
            <w:pPr>
              <w:jc w:val="both"/>
              <w:rPr>
                <w:rFonts w:ascii="Liberation Serif" w:hAnsi="Liberation Serif"/>
                <w:b w:val="0"/>
                <w:szCs w:val="28"/>
              </w:rPr>
            </w:pPr>
            <w:r w:rsidRPr="008E22F0">
              <w:rPr>
                <w:rFonts w:ascii="Liberation Serif" w:hAnsi="Liberation Serif"/>
                <w:b w:val="0"/>
                <w:szCs w:val="28"/>
              </w:rPr>
              <w:t xml:space="preserve">Гаринского городского округа     </w:t>
            </w:r>
          </w:p>
        </w:tc>
        <w:tc>
          <w:tcPr>
            <w:tcW w:w="2409" w:type="dxa"/>
            <w:gridSpan w:val="3"/>
          </w:tcPr>
          <w:p w:rsidR="00C474E8" w:rsidRPr="008E22F0" w:rsidRDefault="00C474E8" w:rsidP="0093085A">
            <w:pPr>
              <w:jc w:val="both"/>
              <w:rPr>
                <w:rFonts w:ascii="Liberation Serif" w:hAnsi="Liberation Serif"/>
                <w:b w:val="0"/>
                <w:szCs w:val="28"/>
              </w:rPr>
            </w:pPr>
          </w:p>
        </w:tc>
        <w:tc>
          <w:tcPr>
            <w:tcW w:w="2552" w:type="dxa"/>
            <w:gridSpan w:val="4"/>
          </w:tcPr>
          <w:p w:rsidR="00C474E8" w:rsidRPr="008E22F0" w:rsidRDefault="00C474E8" w:rsidP="0093085A">
            <w:pPr>
              <w:jc w:val="both"/>
              <w:rPr>
                <w:rFonts w:ascii="Liberation Serif" w:hAnsi="Liberation Serif"/>
                <w:b w:val="0"/>
                <w:szCs w:val="28"/>
              </w:rPr>
            </w:pPr>
          </w:p>
          <w:p w:rsidR="00C474E8" w:rsidRPr="008E22F0" w:rsidRDefault="00C474E8" w:rsidP="00C474E8">
            <w:pPr>
              <w:jc w:val="both"/>
              <w:rPr>
                <w:rFonts w:ascii="Liberation Serif" w:hAnsi="Liberation Serif"/>
                <w:b w:val="0"/>
                <w:iCs/>
                <w:szCs w:val="28"/>
              </w:rPr>
            </w:pPr>
            <w:r w:rsidRPr="008E22F0">
              <w:rPr>
                <w:rFonts w:ascii="Liberation Serif" w:hAnsi="Liberation Serif"/>
                <w:b w:val="0"/>
                <w:iCs/>
                <w:szCs w:val="28"/>
              </w:rPr>
              <w:t>С.Е. Величко</w:t>
            </w:r>
          </w:p>
        </w:tc>
      </w:tr>
    </w:tbl>
    <w:p w:rsidR="005B61A3" w:rsidRPr="008E22F0" w:rsidRDefault="005B61A3">
      <w:pPr>
        <w:rPr>
          <w:szCs w:val="28"/>
        </w:rPr>
      </w:pPr>
    </w:p>
    <w:sectPr w:rsidR="005B61A3" w:rsidRPr="008E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E1"/>
    <w:rsid w:val="00266242"/>
    <w:rsid w:val="003D546A"/>
    <w:rsid w:val="003E29AE"/>
    <w:rsid w:val="005B61A3"/>
    <w:rsid w:val="008E22F0"/>
    <w:rsid w:val="00B23A60"/>
    <w:rsid w:val="00C474E8"/>
    <w:rsid w:val="00C62976"/>
    <w:rsid w:val="00CA675F"/>
    <w:rsid w:val="00DA060A"/>
    <w:rsid w:val="00EE67E8"/>
    <w:rsid w:val="00F1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826B2-1A5A-4B84-A309-BE4C3D0D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4E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74E8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4E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2023-06-23T05:20:00Z</cp:lastPrinted>
  <dcterms:created xsi:type="dcterms:W3CDTF">2023-06-23T05:21:00Z</dcterms:created>
  <dcterms:modified xsi:type="dcterms:W3CDTF">2023-06-28T12:27:00Z</dcterms:modified>
</cp:coreProperties>
</file>