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4E47D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16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2E3BD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="004E47D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4E47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4E47D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6B0C7F" w:rsidRPr="006B0C7F" w:rsidRDefault="000943B4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аринского городского округа от </w:t>
            </w:r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.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0</w:t>
            </w:r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.201</w:t>
            </w:r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г. № </w:t>
            </w:r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Об утверждении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Порядка предоставления субсидий из бюджета Гаринского 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городско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го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округ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на оказание финансовой помощи в целях предупреждения банкротства и восстановления платежеспособности муниципальных предприятий </w:t>
            </w:r>
            <w:proofErr w:type="gramStart"/>
            <w:r w:rsidR="002E3BDB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Гаринского </w:t>
            </w:r>
            <w:r w:rsidR="00D55EA5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городского</w:t>
            </w:r>
            <w:proofErr w:type="gramEnd"/>
            <w:r w:rsidR="00D55EA5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округа»</w:t>
            </w:r>
            <w:r w:rsidR="00A867BE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(ред. </w:t>
            </w:r>
            <w:r w:rsidR="00714CFD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от 18.09.2018 № 80, </w:t>
            </w:r>
            <w:r w:rsidR="00A867BE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от 08.11.2018 № 170)</w:t>
            </w:r>
          </w:p>
          <w:p w:rsidR="006B0C7F" w:rsidRDefault="006B0C7F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D03C87" w:rsidRPr="006B0C7F" w:rsidRDefault="00D03C87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соответствии со статьей Бюджетного кодекса Российской Федерации , Федеральным законом от 06.10.2003 г. № 131-ФЗ «Об общих принципах организации местного самоуправления в  Российской Федерации», Федеральным законом от 14.11.2002 г. № 161 «О государственных и муниципальных унитарных предприятиях», статьями 30,31 Федерал</w:t>
      </w:r>
      <w:r w:rsidR="00B65AB2">
        <w:rPr>
          <w:rFonts w:ascii="Times New Roman" w:hAnsi="Times New Roman" w:cs="Times New Roman"/>
          <w:sz w:val="28"/>
          <w:szCs w:val="28"/>
          <w:lang w:eastAsia="ru-RU"/>
        </w:rPr>
        <w:t xml:space="preserve">ьного закона от 26.10.2002 г. №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127-ФЗ «О несостоятельности (банкротстве)», в 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>связи с</w:t>
      </w:r>
      <w:r w:rsidR="00BE611C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ликвидацией Отраслевого отдела благоустройства администрации Гаринского городского округа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66EEE" w:rsidRPr="00B65AB2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4E47D0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E47D0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Пункт 4 Порядка</w:t>
      </w:r>
      <w:r w:rsidR="00A867BE" w:rsidRPr="00B65A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Гаринского городского округа на оказание финансовой помощи в целях предупреждения банкротства и восстановления платежеспособности муниципальных предприятий </w:t>
      </w:r>
      <w:proofErr w:type="gramStart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Гаринского  городского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 утвержденного постановлением администрацией Гаринского городского округа от 17.08.2018 № 32 (в ред. </w:t>
      </w:r>
      <w:r w:rsidR="00714CFD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от 18..09.2018г. № 80, 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от 08.11.2018</w:t>
      </w:r>
      <w:r w:rsidR="00714CFD" w:rsidRPr="00B65AB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№ 170)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5AB2" w:rsidRDefault="004E47D0" w:rsidP="00B65AB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4. Главный распорядитель бюджетных </w:t>
      </w:r>
      <w:proofErr w:type="gramStart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средств  Гаринского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является Администрация Гаринского городского округа (далее –Главный распорядитель). Получателем бюджетных средств, подведомственных главному </w:t>
      </w:r>
      <w:proofErr w:type="gramStart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распорядителю  бюджетных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является Муниципальное казенное учреждение «Городское хозяйство» (далее - МКУ «Городское хозяйство»), которому доведены лимиты бюджетных обязательств на 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субсидий из бюджета Гаринского городского округа на оказание финансовой помощи в целях предупреждения банкротства и восстановления платежеспособности муниципальных предприятий Гаринского  городского округа».</w:t>
      </w:r>
    </w:p>
    <w:p w:rsidR="00684468" w:rsidRPr="00B65AB2" w:rsidRDefault="00F30EC1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6656F3" w:rsidRPr="00B65AB2">
        <w:rPr>
          <w:rFonts w:ascii="Times New Roman" w:hAnsi="Times New Roman" w:cs="Times New Roman"/>
          <w:sz w:val="28"/>
          <w:szCs w:val="28"/>
        </w:rPr>
        <w:t>2</w:t>
      </w:r>
      <w:r w:rsidR="00B65AB2">
        <w:rPr>
          <w:rFonts w:ascii="Times New Roman" w:hAnsi="Times New Roman" w:cs="Times New Roman"/>
          <w:sz w:val="28"/>
          <w:szCs w:val="28"/>
        </w:rPr>
        <w:t>.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Приложение № 2 Порядка в первой строчке первого абзаца слова «Отраслевой отдел благоустройства администрации </w:t>
      </w:r>
      <w:r w:rsidR="00714CFD" w:rsidRPr="00B65AB2">
        <w:rPr>
          <w:rFonts w:ascii="Times New Roman" w:hAnsi="Times New Roman" w:cs="Times New Roman"/>
          <w:sz w:val="28"/>
          <w:szCs w:val="28"/>
        </w:rPr>
        <w:t>Г</w:t>
      </w:r>
      <w:r w:rsidR="00A867BE" w:rsidRPr="00B65AB2">
        <w:rPr>
          <w:rFonts w:ascii="Times New Roman" w:hAnsi="Times New Roman" w:cs="Times New Roman"/>
          <w:sz w:val="28"/>
          <w:szCs w:val="28"/>
        </w:rPr>
        <w:t>аринского городского округа» заменить на «Муниципальное казенное учреждение «Городское хозяйст</w:t>
      </w:r>
      <w:r w:rsidR="00714CFD" w:rsidRPr="00B65AB2">
        <w:rPr>
          <w:rFonts w:ascii="Times New Roman" w:hAnsi="Times New Roman" w:cs="Times New Roman"/>
          <w:sz w:val="28"/>
          <w:szCs w:val="28"/>
        </w:rPr>
        <w:t>в</w:t>
      </w:r>
      <w:r w:rsidR="00A867BE" w:rsidRPr="00B65AB2">
        <w:rPr>
          <w:rFonts w:ascii="Times New Roman" w:hAnsi="Times New Roman" w:cs="Times New Roman"/>
          <w:sz w:val="28"/>
          <w:szCs w:val="28"/>
        </w:rPr>
        <w:t>о»</w:t>
      </w:r>
      <w:r w:rsidR="00B65AB2">
        <w:rPr>
          <w:rFonts w:ascii="Times New Roman" w:hAnsi="Times New Roman" w:cs="Times New Roman"/>
          <w:sz w:val="28"/>
          <w:szCs w:val="28"/>
        </w:rPr>
        <w:t>.</w:t>
      </w:r>
      <w:r w:rsidR="00714CFD" w:rsidRPr="00B6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F" w:rsidRPr="00B65AB2" w:rsidRDefault="004C2FAD" w:rsidP="00B65A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AB2">
        <w:rPr>
          <w:rFonts w:ascii="Times New Roman" w:hAnsi="Times New Roman" w:cs="Times New Roman"/>
          <w:sz w:val="28"/>
          <w:szCs w:val="28"/>
        </w:rPr>
        <w:t>3</w:t>
      </w:r>
      <w:r w:rsidR="006B0C7F" w:rsidRPr="00B65AB2">
        <w:rPr>
          <w:rFonts w:ascii="Times New Roman" w:hAnsi="Times New Roman" w:cs="Times New Roman"/>
          <w:sz w:val="28"/>
          <w:szCs w:val="28"/>
        </w:rPr>
        <w:t>. Настоящее постановление подлежит обязательному опубликованию (обнародованию).</w:t>
      </w:r>
    </w:p>
    <w:p w:rsidR="006B0C7F" w:rsidRPr="00B65AB2" w:rsidRDefault="00B65AB2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0C7F" w:rsidRPr="00B65AB2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14CFD" w:rsidRPr="00B65AB2" w:rsidRDefault="00714CFD" w:rsidP="006B0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B2" w:rsidRDefault="00B65AB2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52B1F"/>
    <w:rsid w:val="000579A2"/>
    <w:rsid w:val="00065ACE"/>
    <w:rsid w:val="000943B4"/>
    <w:rsid w:val="000975FC"/>
    <w:rsid w:val="001976A8"/>
    <w:rsid w:val="00250C4A"/>
    <w:rsid w:val="00295987"/>
    <w:rsid w:val="002E3BDB"/>
    <w:rsid w:val="00366EEE"/>
    <w:rsid w:val="003D0DE6"/>
    <w:rsid w:val="004C2FAD"/>
    <w:rsid w:val="004E47D0"/>
    <w:rsid w:val="005863D4"/>
    <w:rsid w:val="006656F3"/>
    <w:rsid w:val="00684468"/>
    <w:rsid w:val="006B0C7F"/>
    <w:rsid w:val="00714CFD"/>
    <w:rsid w:val="0092416D"/>
    <w:rsid w:val="00983F75"/>
    <w:rsid w:val="009935A1"/>
    <w:rsid w:val="009F2163"/>
    <w:rsid w:val="00A162E2"/>
    <w:rsid w:val="00A17B0F"/>
    <w:rsid w:val="00A24F6C"/>
    <w:rsid w:val="00A867BE"/>
    <w:rsid w:val="00A95FE6"/>
    <w:rsid w:val="00A96788"/>
    <w:rsid w:val="00B65AB2"/>
    <w:rsid w:val="00BE611C"/>
    <w:rsid w:val="00C0320E"/>
    <w:rsid w:val="00C17288"/>
    <w:rsid w:val="00C752BA"/>
    <w:rsid w:val="00CE64B8"/>
    <w:rsid w:val="00D03C87"/>
    <w:rsid w:val="00D40480"/>
    <w:rsid w:val="00D55EA5"/>
    <w:rsid w:val="00E01071"/>
    <w:rsid w:val="00E05C62"/>
    <w:rsid w:val="00E96309"/>
    <w:rsid w:val="00F30EC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AAA8-63F3-4C9D-9A2A-496E7AC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E4F1-EBB4-47EA-A1B8-9D97D368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6</cp:revision>
  <cp:lastPrinted>2019-09-19T12:03:00Z</cp:lastPrinted>
  <dcterms:created xsi:type="dcterms:W3CDTF">2019-08-16T13:47:00Z</dcterms:created>
  <dcterms:modified xsi:type="dcterms:W3CDTF">2019-09-19T12:04:00Z</dcterms:modified>
</cp:coreProperties>
</file>