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6D" w:rsidRPr="00C05EE5" w:rsidRDefault="00253F6D"/>
    <w:p w:rsidR="00253F6D" w:rsidRPr="00C05EE5" w:rsidRDefault="00253F6D" w:rsidP="00253F6D">
      <w:pPr>
        <w:jc w:val="center"/>
      </w:pPr>
    </w:p>
    <w:p w:rsidR="00253F6D" w:rsidRPr="00C05EE5" w:rsidRDefault="00253F6D" w:rsidP="00253F6D">
      <w:pPr>
        <w:pStyle w:val="af1"/>
        <w:tabs>
          <w:tab w:val="left" w:pos="780"/>
          <w:tab w:val="center" w:pos="4818"/>
        </w:tabs>
        <w:jc w:val="left"/>
        <w:rPr>
          <w:sz w:val="16"/>
          <w:szCs w:val="16"/>
        </w:rPr>
      </w:pPr>
      <w:r w:rsidRPr="00C05EE5">
        <w:rPr>
          <w:sz w:val="28"/>
          <w:szCs w:val="28"/>
        </w:rPr>
        <w:tab/>
      </w:r>
      <w:r w:rsidRPr="00C05EE5">
        <w:rPr>
          <w:sz w:val="28"/>
          <w:szCs w:val="28"/>
        </w:rPr>
        <w:tab/>
      </w:r>
    </w:p>
    <w:p w:rsidR="0035181A" w:rsidRDefault="0035181A" w:rsidP="0035181A">
      <w:pPr>
        <w:jc w:val="center"/>
        <w:rPr>
          <w:rFonts w:ascii="Times New Roman CYR" w:hAnsi="Times New Roman CYR"/>
          <w:b/>
          <w:spacing w:val="60"/>
          <w:sz w:val="30"/>
          <w:szCs w:val="30"/>
        </w:rPr>
      </w:pPr>
      <w:r>
        <w:rPr>
          <w:noProof/>
        </w:rPr>
        <w:drawing>
          <wp:inline distT="0" distB="0" distL="0" distR="0">
            <wp:extent cx="527050" cy="823595"/>
            <wp:effectExtent l="0" t="0" r="6350" b="0"/>
            <wp:docPr id="5" name="Рисунок 5"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823595"/>
                    </a:xfrm>
                    <a:prstGeom prst="rect">
                      <a:avLst/>
                    </a:prstGeom>
                    <a:noFill/>
                    <a:ln>
                      <a:noFill/>
                    </a:ln>
                  </pic:spPr>
                </pic:pic>
              </a:graphicData>
            </a:graphic>
          </wp:inline>
        </w:drawing>
      </w:r>
    </w:p>
    <w:p w:rsidR="0035181A" w:rsidRPr="0049349A" w:rsidRDefault="0035181A" w:rsidP="0035181A">
      <w:pPr>
        <w:jc w:val="center"/>
        <w:rPr>
          <w:rFonts w:eastAsia="SimSun"/>
          <w:b/>
          <w:sz w:val="28"/>
          <w:szCs w:val="28"/>
          <w:lang w:eastAsia="zh-CN"/>
        </w:rPr>
      </w:pPr>
      <w:r w:rsidRPr="0049349A">
        <w:rPr>
          <w:rFonts w:eastAsia="SimSun"/>
          <w:b/>
          <w:sz w:val="28"/>
          <w:szCs w:val="28"/>
          <w:lang w:eastAsia="zh-CN"/>
        </w:rPr>
        <w:t>ПОСТАНОВЛЕНИЕ</w:t>
      </w:r>
    </w:p>
    <w:p w:rsidR="0035181A" w:rsidRPr="0049349A" w:rsidRDefault="0035181A" w:rsidP="0035181A">
      <w:pPr>
        <w:jc w:val="center"/>
        <w:rPr>
          <w:rFonts w:eastAsia="SimSun"/>
          <w:b/>
          <w:sz w:val="28"/>
          <w:szCs w:val="28"/>
          <w:lang w:eastAsia="zh-CN"/>
        </w:rPr>
      </w:pPr>
      <w:r w:rsidRPr="0049349A">
        <w:rPr>
          <w:rFonts w:eastAsia="SimSun"/>
          <w:b/>
          <w:sz w:val="28"/>
          <w:szCs w:val="28"/>
          <w:lang w:eastAsia="zh-CN"/>
        </w:rPr>
        <w:t>АДМИНИСТРАЦИИ ГАРИНСКОГО ГОРОДСКОГО ОКРУГА</w:t>
      </w:r>
    </w:p>
    <w:p w:rsidR="0035181A" w:rsidRPr="00CF12CB" w:rsidRDefault="0035181A" w:rsidP="0035181A">
      <w:pPr>
        <w:outlineLvl w:val="0"/>
        <w:rPr>
          <w:rFonts w:ascii="Times New Roman CYR" w:hAnsi="Times New Roman CYR"/>
          <w:sz w:val="30"/>
          <w:szCs w:val="30"/>
          <w:u w:val="single"/>
        </w:rPr>
      </w:pPr>
    </w:p>
    <w:tbl>
      <w:tblPr>
        <w:tblW w:w="11023" w:type="dxa"/>
        <w:tblLayout w:type="fixed"/>
        <w:tblLook w:val="0000" w:firstRow="0" w:lastRow="0" w:firstColumn="0" w:lastColumn="0" w:noHBand="0" w:noVBand="0"/>
      </w:tblPr>
      <w:tblGrid>
        <w:gridCol w:w="38"/>
        <w:gridCol w:w="3069"/>
        <w:gridCol w:w="2813"/>
        <w:gridCol w:w="1842"/>
        <w:gridCol w:w="2556"/>
        <w:gridCol w:w="705"/>
      </w:tblGrid>
      <w:tr w:rsidR="0035181A" w:rsidRPr="00776B91" w:rsidTr="000E7936">
        <w:trPr>
          <w:gridAfter w:val="1"/>
          <w:wAfter w:w="705" w:type="dxa"/>
          <w:trHeight w:val="282"/>
        </w:trPr>
        <w:tc>
          <w:tcPr>
            <w:tcW w:w="3107" w:type="dxa"/>
            <w:gridSpan w:val="2"/>
          </w:tcPr>
          <w:p w:rsidR="0035181A" w:rsidRPr="00776B91" w:rsidRDefault="0035181A" w:rsidP="004F52D9">
            <w:pPr>
              <w:rPr>
                <w:rFonts w:ascii="Times New Roman CYR" w:hAnsi="Times New Roman CYR"/>
                <w:sz w:val="28"/>
                <w:szCs w:val="26"/>
              </w:rPr>
            </w:pPr>
            <w:r w:rsidRPr="00776B91">
              <w:rPr>
                <w:rFonts w:ascii="Times New Roman CYR" w:hAnsi="Times New Roman CYR"/>
                <w:sz w:val="28"/>
                <w:szCs w:val="26"/>
              </w:rPr>
              <w:t>30.11.2015 г.</w:t>
            </w:r>
          </w:p>
          <w:p w:rsidR="0035181A" w:rsidRPr="00776B91" w:rsidRDefault="0035181A" w:rsidP="004F52D9">
            <w:pPr>
              <w:rPr>
                <w:rFonts w:ascii="Times New Roman CYR" w:hAnsi="Times New Roman CYR"/>
                <w:sz w:val="28"/>
                <w:szCs w:val="26"/>
              </w:rPr>
            </w:pPr>
            <w:proofErr w:type="spellStart"/>
            <w:r w:rsidRPr="00776B91">
              <w:rPr>
                <w:rFonts w:ascii="Times New Roman CYR" w:hAnsi="Times New Roman CYR"/>
                <w:sz w:val="28"/>
                <w:szCs w:val="26"/>
              </w:rPr>
              <w:t>р.п</w:t>
            </w:r>
            <w:proofErr w:type="spellEnd"/>
            <w:r w:rsidRPr="00776B91">
              <w:rPr>
                <w:rFonts w:ascii="Times New Roman CYR" w:hAnsi="Times New Roman CYR"/>
                <w:sz w:val="28"/>
                <w:szCs w:val="26"/>
              </w:rPr>
              <w:t>. Гари</w:t>
            </w:r>
          </w:p>
          <w:p w:rsidR="0035181A" w:rsidRPr="00776B91" w:rsidRDefault="0035181A" w:rsidP="004F52D9">
            <w:pPr>
              <w:rPr>
                <w:rFonts w:ascii="Times New Roman CYR" w:hAnsi="Times New Roman CYR"/>
                <w:sz w:val="18"/>
                <w:szCs w:val="26"/>
              </w:rPr>
            </w:pPr>
          </w:p>
        </w:tc>
        <w:tc>
          <w:tcPr>
            <w:tcW w:w="4655" w:type="dxa"/>
            <w:gridSpan w:val="2"/>
          </w:tcPr>
          <w:p w:rsidR="0035181A" w:rsidRPr="00776B91" w:rsidRDefault="0035181A" w:rsidP="00B52D69">
            <w:pPr>
              <w:jc w:val="center"/>
              <w:rPr>
                <w:rFonts w:ascii="Times New Roman CYR" w:hAnsi="Times New Roman CYR"/>
                <w:sz w:val="28"/>
                <w:szCs w:val="26"/>
              </w:rPr>
            </w:pPr>
            <w:r w:rsidRPr="00776B91">
              <w:rPr>
                <w:rFonts w:ascii="Times New Roman CYR" w:hAnsi="Times New Roman CYR"/>
                <w:sz w:val="28"/>
                <w:szCs w:val="26"/>
              </w:rPr>
              <w:t xml:space="preserve">№ </w:t>
            </w:r>
          </w:p>
        </w:tc>
        <w:tc>
          <w:tcPr>
            <w:tcW w:w="2556" w:type="dxa"/>
          </w:tcPr>
          <w:p w:rsidR="0035181A" w:rsidRPr="00776B91" w:rsidRDefault="0035181A" w:rsidP="004F52D9">
            <w:pPr>
              <w:jc w:val="right"/>
              <w:rPr>
                <w:rFonts w:ascii="Times New Roman CYR" w:hAnsi="Times New Roman CYR"/>
                <w:sz w:val="28"/>
                <w:szCs w:val="26"/>
              </w:rPr>
            </w:pPr>
          </w:p>
        </w:tc>
      </w:tr>
      <w:tr w:rsidR="0035181A" w:rsidRPr="00776B91" w:rsidTr="000E7936">
        <w:tblPrEx>
          <w:tblCellMar>
            <w:left w:w="70" w:type="dxa"/>
            <w:right w:w="70" w:type="dxa"/>
          </w:tblCellMar>
        </w:tblPrEx>
        <w:trPr>
          <w:gridBefore w:val="1"/>
          <w:wBefore w:w="38" w:type="dxa"/>
          <w:trHeight w:val="435"/>
        </w:trPr>
        <w:tc>
          <w:tcPr>
            <w:tcW w:w="5882" w:type="dxa"/>
            <w:gridSpan w:val="2"/>
          </w:tcPr>
          <w:p w:rsidR="0035181A" w:rsidRPr="00776B91" w:rsidRDefault="0035181A" w:rsidP="004F52D9">
            <w:pPr>
              <w:jc w:val="both"/>
              <w:rPr>
                <w:rFonts w:ascii="Times New Roman CYR" w:hAnsi="Times New Roman CYR"/>
                <w:i/>
                <w:sz w:val="28"/>
                <w:szCs w:val="26"/>
              </w:rPr>
            </w:pPr>
            <w:bookmarkStart w:id="0" w:name="_GoBack"/>
            <w:r w:rsidRPr="00776B91">
              <w:rPr>
                <w:rFonts w:ascii="Times New Roman CYR" w:hAnsi="Times New Roman CYR"/>
                <w:i/>
                <w:sz w:val="28"/>
                <w:szCs w:val="26"/>
              </w:rPr>
              <w:t>О публичном обсуждении проекта административного регламента предоставления муниципальной  услуги «</w:t>
            </w:r>
            <w:r w:rsidR="000E7936" w:rsidRPr="00776B91">
              <w:rPr>
                <w:rFonts w:ascii="Times New Roman CYR" w:hAnsi="Times New Roman CYR"/>
                <w:i/>
                <w:sz w:val="28"/>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776B91">
              <w:rPr>
                <w:rFonts w:ascii="Times New Roman CYR" w:hAnsi="Times New Roman CYR"/>
                <w:i/>
                <w:sz w:val="28"/>
                <w:szCs w:val="26"/>
              </w:rPr>
              <w:t xml:space="preserve">» </w:t>
            </w:r>
            <w:bookmarkEnd w:id="0"/>
          </w:p>
        </w:tc>
        <w:tc>
          <w:tcPr>
            <w:tcW w:w="5103" w:type="dxa"/>
            <w:gridSpan w:val="3"/>
          </w:tcPr>
          <w:p w:rsidR="0035181A" w:rsidRPr="00776B91" w:rsidRDefault="0035181A" w:rsidP="004F52D9">
            <w:pPr>
              <w:jc w:val="both"/>
              <w:rPr>
                <w:rFonts w:ascii="Times New Roman CYR" w:hAnsi="Times New Roman CYR"/>
                <w:i/>
                <w:sz w:val="28"/>
                <w:szCs w:val="26"/>
              </w:rPr>
            </w:pPr>
          </w:p>
        </w:tc>
      </w:tr>
    </w:tbl>
    <w:p w:rsidR="0035181A" w:rsidRPr="00776B91" w:rsidRDefault="0035181A" w:rsidP="0035181A">
      <w:pPr>
        <w:ind w:right="-66"/>
        <w:jc w:val="both"/>
        <w:rPr>
          <w:sz w:val="28"/>
          <w:szCs w:val="26"/>
        </w:rPr>
      </w:pPr>
      <w:r w:rsidRPr="00776B91">
        <w:rPr>
          <w:sz w:val="28"/>
          <w:szCs w:val="26"/>
        </w:rPr>
        <w:t xml:space="preserve">      </w:t>
      </w:r>
    </w:p>
    <w:p w:rsidR="0035181A" w:rsidRPr="00776B91" w:rsidRDefault="0035181A" w:rsidP="0035181A">
      <w:pPr>
        <w:ind w:right="-66"/>
        <w:jc w:val="both"/>
        <w:rPr>
          <w:sz w:val="28"/>
          <w:szCs w:val="26"/>
        </w:rPr>
      </w:pPr>
      <w:r w:rsidRPr="00776B91">
        <w:rPr>
          <w:sz w:val="28"/>
          <w:szCs w:val="26"/>
        </w:rPr>
        <w:t xml:space="preserve">         </w:t>
      </w:r>
      <w:proofErr w:type="gramStart"/>
      <w:r w:rsidRPr="00776B91">
        <w:rPr>
          <w:sz w:val="28"/>
          <w:szCs w:val="26"/>
        </w:rPr>
        <w:t xml:space="preserve">В соответствии с Федеральными законами от 06.10.2003г. </w:t>
      </w:r>
      <w:hyperlink r:id="rId9" w:history="1">
        <w:r w:rsidRPr="00776B91">
          <w:rPr>
            <w:color w:val="0000FF"/>
            <w:sz w:val="28"/>
            <w:szCs w:val="26"/>
            <w:u w:val="single"/>
          </w:rPr>
          <w:t>№ 131-ФЗ</w:t>
        </w:r>
      </w:hyperlink>
      <w:r w:rsidRPr="00776B91">
        <w:rPr>
          <w:sz w:val="28"/>
          <w:szCs w:val="26"/>
        </w:rPr>
        <w:t xml:space="preserve"> «Об общих принципах местного самоуправления в Российской Федерации», от 27.07.2010г. </w:t>
      </w:r>
      <w:hyperlink r:id="rId10" w:history="1">
        <w:r w:rsidRPr="00776B91">
          <w:rPr>
            <w:color w:val="0000FF"/>
            <w:sz w:val="28"/>
            <w:szCs w:val="26"/>
            <w:u w:val="single"/>
          </w:rPr>
          <w:t>№ 210-ФЗ</w:t>
        </w:r>
      </w:hyperlink>
      <w:r w:rsidRPr="00776B91">
        <w:rPr>
          <w:sz w:val="28"/>
          <w:szCs w:val="26"/>
        </w:rPr>
        <w:t xml:space="preserve"> «Об организации предоставления государственных и муниципальных услуг», от 29 декабря 2004 № 191-ФЗ «О введении в действие Градостроительного кодекса Российской Федерации», </w:t>
      </w:r>
      <w:r w:rsidRPr="00776B91">
        <w:rPr>
          <w:color w:val="000000"/>
          <w:spacing w:val="7"/>
          <w:sz w:val="28"/>
          <w:szCs w:val="26"/>
        </w:rPr>
        <w:t>от 25 октября 2001 № 137-ФЗ «О введении в действие Земельного кодекса</w:t>
      </w:r>
      <w:r w:rsidRPr="00776B91">
        <w:rPr>
          <w:sz w:val="28"/>
          <w:szCs w:val="26"/>
        </w:rPr>
        <w:t xml:space="preserve"> </w:t>
      </w:r>
      <w:r w:rsidRPr="00776B91">
        <w:rPr>
          <w:color w:val="000000"/>
          <w:spacing w:val="2"/>
          <w:sz w:val="28"/>
          <w:szCs w:val="26"/>
        </w:rPr>
        <w:t>Российской Федерации»</w:t>
      </w:r>
      <w:r w:rsidRPr="00776B91">
        <w:rPr>
          <w:sz w:val="28"/>
          <w:szCs w:val="26"/>
        </w:rPr>
        <w:t>, постановлением главы Гаринского городского округа от</w:t>
      </w:r>
      <w:proofErr w:type="gramEnd"/>
      <w:r w:rsidRPr="00776B91">
        <w:rPr>
          <w:sz w:val="28"/>
          <w:szCs w:val="26"/>
        </w:rPr>
        <w:t xml:space="preserve"> 25.03.2011г № 5/1 «Об утверждении порядка  разработки и утверждения административных регламентов исполнения муниципальных функций (предоставления муниципальных услуг) на территории Гаринского городского округа, руководствуясь ст.29.1 Устава Гаринского городского округа</w:t>
      </w:r>
      <w:r w:rsidR="000126EB">
        <w:rPr>
          <w:sz w:val="28"/>
          <w:szCs w:val="26"/>
        </w:rPr>
        <w:t>, Администрация Гаринского городского округа,</w:t>
      </w:r>
      <w:r w:rsidRPr="00776B91">
        <w:rPr>
          <w:sz w:val="28"/>
          <w:szCs w:val="26"/>
        </w:rPr>
        <w:t xml:space="preserve"> </w:t>
      </w:r>
    </w:p>
    <w:p w:rsidR="0035181A" w:rsidRPr="00776B91" w:rsidRDefault="0035181A" w:rsidP="0035181A">
      <w:pPr>
        <w:jc w:val="both"/>
        <w:rPr>
          <w:sz w:val="28"/>
          <w:szCs w:val="26"/>
        </w:rPr>
      </w:pPr>
      <w:r w:rsidRPr="00776B91">
        <w:rPr>
          <w:sz w:val="28"/>
          <w:szCs w:val="26"/>
        </w:rPr>
        <w:t>ПОСТАНОВЛЯЕТ:</w:t>
      </w:r>
    </w:p>
    <w:p w:rsidR="0035181A" w:rsidRPr="00776B91" w:rsidRDefault="0035181A" w:rsidP="0035181A">
      <w:pPr>
        <w:ind w:firstLine="709"/>
        <w:jc w:val="both"/>
        <w:rPr>
          <w:sz w:val="28"/>
          <w:szCs w:val="26"/>
        </w:rPr>
      </w:pPr>
      <w:r w:rsidRPr="00776B91">
        <w:rPr>
          <w:sz w:val="28"/>
          <w:szCs w:val="26"/>
        </w:rPr>
        <w:t>1.Разместить те</w:t>
      </w:r>
      <w:proofErr w:type="gramStart"/>
      <w:r w:rsidRPr="00776B91">
        <w:rPr>
          <w:sz w:val="28"/>
          <w:szCs w:val="26"/>
        </w:rPr>
        <w:t>кст пр</w:t>
      </w:r>
      <w:proofErr w:type="gramEnd"/>
      <w:r w:rsidRPr="00776B91">
        <w:rPr>
          <w:sz w:val="28"/>
          <w:szCs w:val="26"/>
        </w:rPr>
        <w:t>оекта административного регламента предоставления муниципальной  услуги «</w:t>
      </w:r>
      <w:r w:rsidR="000E7936" w:rsidRPr="00776B91">
        <w:rPr>
          <w:sz w:val="28"/>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776B91">
        <w:rPr>
          <w:sz w:val="28"/>
          <w:szCs w:val="26"/>
        </w:rPr>
        <w:t>» на  официальном сайте Гаринского городского округа</w:t>
      </w:r>
      <w:r w:rsidRPr="00776B91">
        <w:rPr>
          <w:bCs/>
          <w:sz w:val="28"/>
          <w:szCs w:val="26"/>
        </w:rPr>
        <w:t xml:space="preserve"> (</w:t>
      </w:r>
      <w:r w:rsidRPr="00776B91">
        <w:rPr>
          <w:sz w:val="28"/>
          <w:szCs w:val="26"/>
        </w:rPr>
        <w:t>http://www.adm</w:t>
      </w:r>
      <w:proofErr w:type="spellStart"/>
      <w:r w:rsidRPr="00776B91">
        <w:rPr>
          <w:sz w:val="28"/>
          <w:szCs w:val="26"/>
          <w:lang w:val="en-CA"/>
        </w:rPr>
        <w:t>gari</w:t>
      </w:r>
      <w:proofErr w:type="spellEnd"/>
      <w:r w:rsidRPr="00776B91">
        <w:rPr>
          <w:sz w:val="28"/>
          <w:szCs w:val="26"/>
        </w:rPr>
        <w:t>-</w:t>
      </w:r>
      <w:r w:rsidRPr="00776B91">
        <w:rPr>
          <w:sz w:val="28"/>
          <w:szCs w:val="26"/>
          <w:lang w:val="en-CA"/>
        </w:rPr>
        <w:t>sever</w:t>
      </w:r>
      <w:r w:rsidRPr="00776B91">
        <w:rPr>
          <w:sz w:val="28"/>
          <w:szCs w:val="26"/>
        </w:rPr>
        <w:t>.</w:t>
      </w:r>
      <w:proofErr w:type="spellStart"/>
      <w:r w:rsidRPr="00776B91">
        <w:rPr>
          <w:sz w:val="28"/>
          <w:szCs w:val="26"/>
        </w:rPr>
        <w:t>ru</w:t>
      </w:r>
      <w:proofErr w:type="spellEnd"/>
      <w:r w:rsidRPr="00776B91">
        <w:rPr>
          <w:sz w:val="28"/>
          <w:szCs w:val="26"/>
        </w:rPr>
        <w:t>) (прилагается).</w:t>
      </w:r>
    </w:p>
    <w:p w:rsidR="0035181A" w:rsidRPr="00776B91" w:rsidRDefault="0035181A" w:rsidP="0035181A">
      <w:pPr>
        <w:ind w:firstLine="709"/>
        <w:jc w:val="both"/>
        <w:rPr>
          <w:sz w:val="28"/>
          <w:szCs w:val="26"/>
        </w:rPr>
      </w:pPr>
      <w:r w:rsidRPr="00776B91">
        <w:rPr>
          <w:sz w:val="28"/>
          <w:szCs w:val="26"/>
        </w:rPr>
        <w:t>2. Предложить заинтересованным гражданам и юридическим лицам направлять замечания и предложения по данному проекту в Администрацию Гаринского городского округа по адресу: р.п</w:t>
      </w:r>
      <w:proofErr w:type="gramStart"/>
      <w:r w:rsidRPr="00776B91">
        <w:rPr>
          <w:sz w:val="28"/>
          <w:szCs w:val="26"/>
        </w:rPr>
        <w:t>.Г</w:t>
      </w:r>
      <w:proofErr w:type="gramEnd"/>
      <w:r w:rsidRPr="00776B91">
        <w:rPr>
          <w:sz w:val="28"/>
          <w:szCs w:val="26"/>
        </w:rPr>
        <w:t>ари, ул.Комсомольская,52  в течение одного месяца со дня размещения данного проекта на официальном сайте Гаринского городского округа.</w:t>
      </w:r>
    </w:p>
    <w:p w:rsidR="0035181A" w:rsidRPr="00776B91" w:rsidRDefault="0035181A" w:rsidP="0035181A">
      <w:pPr>
        <w:ind w:firstLine="709"/>
        <w:jc w:val="both"/>
        <w:rPr>
          <w:sz w:val="28"/>
          <w:szCs w:val="26"/>
        </w:rPr>
      </w:pPr>
      <w:r w:rsidRPr="00776B91">
        <w:rPr>
          <w:sz w:val="28"/>
          <w:szCs w:val="26"/>
        </w:rPr>
        <w:t xml:space="preserve">3. Ведущему специалисту отдела по управлению имуществом и земельными ресурсами администрации Гаринского городского округа  </w:t>
      </w:r>
      <w:proofErr w:type="spellStart"/>
      <w:r w:rsidRPr="00776B91">
        <w:rPr>
          <w:sz w:val="28"/>
          <w:szCs w:val="26"/>
        </w:rPr>
        <w:t>Рычковой</w:t>
      </w:r>
      <w:proofErr w:type="spellEnd"/>
      <w:r w:rsidRPr="00776B91">
        <w:rPr>
          <w:sz w:val="28"/>
          <w:szCs w:val="26"/>
        </w:rPr>
        <w:t xml:space="preserve"> Т.И. </w:t>
      </w:r>
      <w:r w:rsidRPr="00776B91">
        <w:rPr>
          <w:sz w:val="28"/>
          <w:szCs w:val="26"/>
        </w:rPr>
        <w:lastRenderedPageBreak/>
        <w:t xml:space="preserve">доработать административный регламент с учетом предложений, замечаний и представить на утверждение главе администрации Гаринского городского округа.  </w:t>
      </w:r>
    </w:p>
    <w:p w:rsidR="0035181A" w:rsidRPr="00776B91" w:rsidRDefault="0035181A" w:rsidP="0035181A">
      <w:pPr>
        <w:ind w:firstLine="709"/>
        <w:jc w:val="both"/>
        <w:rPr>
          <w:iCs/>
          <w:sz w:val="28"/>
          <w:szCs w:val="26"/>
        </w:rPr>
      </w:pPr>
      <w:r w:rsidRPr="00776B91">
        <w:rPr>
          <w:sz w:val="28"/>
          <w:szCs w:val="26"/>
        </w:rPr>
        <w:t xml:space="preserve">4. </w:t>
      </w:r>
      <w:proofErr w:type="gramStart"/>
      <w:r w:rsidRPr="00776B91">
        <w:rPr>
          <w:sz w:val="28"/>
          <w:szCs w:val="26"/>
        </w:rPr>
        <w:t>Контроль за</w:t>
      </w:r>
      <w:proofErr w:type="gramEnd"/>
      <w:r w:rsidRPr="00776B91">
        <w:rPr>
          <w:sz w:val="28"/>
          <w:szCs w:val="26"/>
        </w:rPr>
        <w:t xml:space="preserve"> исполнением настоящего постановления возложить </w:t>
      </w:r>
      <w:r w:rsidRPr="00776B91">
        <w:rPr>
          <w:iCs/>
          <w:sz w:val="28"/>
          <w:szCs w:val="26"/>
        </w:rPr>
        <w:t>на заместителя главы  администрации Гаринского городского округа Семакину М.В.</w:t>
      </w:r>
    </w:p>
    <w:p w:rsidR="0035181A" w:rsidRPr="00776B91" w:rsidRDefault="0035181A" w:rsidP="0035181A">
      <w:pPr>
        <w:rPr>
          <w:rFonts w:ascii="Times New Roman CYR" w:hAnsi="Times New Roman CYR"/>
          <w:sz w:val="28"/>
          <w:szCs w:val="26"/>
        </w:rPr>
      </w:pPr>
    </w:p>
    <w:tbl>
      <w:tblPr>
        <w:tblW w:w="10421" w:type="dxa"/>
        <w:jc w:val="right"/>
        <w:tblInd w:w="-463" w:type="dxa"/>
        <w:tblLook w:val="01E0" w:firstRow="1" w:lastRow="1" w:firstColumn="1" w:lastColumn="1" w:noHBand="0" w:noVBand="0"/>
      </w:tblPr>
      <w:tblGrid>
        <w:gridCol w:w="4891"/>
        <w:gridCol w:w="2340"/>
        <w:gridCol w:w="3190"/>
      </w:tblGrid>
      <w:tr w:rsidR="0035181A" w:rsidRPr="00776B91" w:rsidTr="004F52D9">
        <w:trPr>
          <w:jc w:val="right"/>
        </w:trPr>
        <w:tc>
          <w:tcPr>
            <w:tcW w:w="4891" w:type="dxa"/>
          </w:tcPr>
          <w:p w:rsidR="0035181A" w:rsidRPr="00776B91" w:rsidRDefault="0035181A" w:rsidP="004F52D9">
            <w:pPr>
              <w:rPr>
                <w:rFonts w:ascii="Times New Roman CYR" w:hAnsi="Times New Roman CYR"/>
                <w:sz w:val="28"/>
                <w:szCs w:val="26"/>
              </w:rPr>
            </w:pPr>
            <w:r w:rsidRPr="00776B91">
              <w:rPr>
                <w:rFonts w:ascii="Times New Roman CYR" w:hAnsi="Times New Roman CYR"/>
                <w:sz w:val="28"/>
                <w:szCs w:val="26"/>
              </w:rPr>
              <w:t>Глава администрации</w:t>
            </w:r>
          </w:p>
          <w:p w:rsidR="0035181A" w:rsidRPr="00776B91" w:rsidRDefault="0035181A" w:rsidP="004F52D9">
            <w:pPr>
              <w:rPr>
                <w:rFonts w:ascii="Times New Roman CYR" w:hAnsi="Times New Roman CYR"/>
                <w:sz w:val="28"/>
                <w:szCs w:val="26"/>
              </w:rPr>
            </w:pPr>
            <w:r w:rsidRPr="00776B91">
              <w:rPr>
                <w:rFonts w:ascii="Times New Roman CYR" w:hAnsi="Times New Roman CYR"/>
                <w:sz w:val="28"/>
                <w:szCs w:val="26"/>
              </w:rPr>
              <w:t>Гаринского городского округа</w:t>
            </w:r>
          </w:p>
        </w:tc>
        <w:tc>
          <w:tcPr>
            <w:tcW w:w="2340" w:type="dxa"/>
          </w:tcPr>
          <w:p w:rsidR="0035181A" w:rsidRPr="00776B91" w:rsidRDefault="0035181A" w:rsidP="004F52D9">
            <w:pPr>
              <w:rPr>
                <w:rFonts w:ascii="Times New Roman CYR" w:hAnsi="Times New Roman CYR"/>
                <w:sz w:val="28"/>
                <w:szCs w:val="26"/>
              </w:rPr>
            </w:pPr>
          </w:p>
        </w:tc>
        <w:tc>
          <w:tcPr>
            <w:tcW w:w="3190" w:type="dxa"/>
          </w:tcPr>
          <w:p w:rsidR="0035181A" w:rsidRPr="00776B91" w:rsidRDefault="0035181A" w:rsidP="004F52D9">
            <w:pPr>
              <w:rPr>
                <w:rFonts w:ascii="Times New Roman CYR" w:hAnsi="Times New Roman CYR"/>
                <w:sz w:val="28"/>
                <w:szCs w:val="26"/>
              </w:rPr>
            </w:pPr>
          </w:p>
          <w:p w:rsidR="0035181A" w:rsidRPr="00776B91" w:rsidRDefault="0035181A" w:rsidP="004F52D9">
            <w:pPr>
              <w:tabs>
                <w:tab w:val="left" w:pos="2974"/>
              </w:tabs>
              <w:rPr>
                <w:rFonts w:ascii="Times New Roman CYR" w:hAnsi="Times New Roman CYR"/>
                <w:sz w:val="28"/>
                <w:szCs w:val="26"/>
              </w:rPr>
            </w:pPr>
            <w:r w:rsidRPr="00776B91">
              <w:rPr>
                <w:rFonts w:ascii="Times New Roman CYR" w:hAnsi="Times New Roman CYR"/>
                <w:sz w:val="28"/>
                <w:szCs w:val="26"/>
              </w:rPr>
              <w:t xml:space="preserve">                </w:t>
            </w:r>
            <w:proofErr w:type="spellStart"/>
            <w:r w:rsidRPr="00776B91">
              <w:rPr>
                <w:rFonts w:ascii="Times New Roman CYR" w:hAnsi="Times New Roman CYR"/>
                <w:sz w:val="28"/>
                <w:szCs w:val="26"/>
              </w:rPr>
              <w:t>А.Г.Лыжин</w:t>
            </w:r>
            <w:proofErr w:type="spellEnd"/>
          </w:p>
        </w:tc>
      </w:tr>
    </w:tbl>
    <w:p w:rsidR="0035181A" w:rsidRPr="00776B91" w:rsidRDefault="0035181A" w:rsidP="0035181A">
      <w:pPr>
        <w:pStyle w:val="ConsPlusNormal"/>
        <w:jc w:val="both"/>
        <w:rPr>
          <w:sz w:val="22"/>
        </w:rPr>
      </w:pPr>
    </w:p>
    <w:p w:rsidR="0035181A" w:rsidRDefault="0035181A" w:rsidP="0035181A">
      <w:pPr>
        <w:pStyle w:val="ConsPlusNormal"/>
        <w:outlineLvl w:val="0"/>
      </w:pPr>
      <w:bookmarkStart w:id="1" w:name="Par27"/>
      <w:bookmarkEnd w:id="1"/>
    </w:p>
    <w:p w:rsidR="00253F6D" w:rsidRDefault="00253F6D"/>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Default="00776B91"/>
    <w:p w:rsidR="00776B91" w:rsidRPr="00C05EE5" w:rsidRDefault="00776B91"/>
    <w:tbl>
      <w:tblPr>
        <w:tblW w:w="0" w:type="auto"/>
        <w:tblLook w:val="01E0" w:firstRow="1" w:lastRow="1" w:firstColumn="1" w:lastColumn="1" w:noHBand="0" w:noVBand="0"/>
      </w:tblPr>
      <w:tblGrid>
        <w:gridCol w:w="5353"/>
        <w:gridCol w:w="4603"/>
      </w:tblGrid>
      <w:tr w:rsidR="00143C06" w:rsidRPr="00C05EE5" w:rsidTr="005C4C65">
        <w:tc>
          <w:tcPr>
            <w:tcW w:w="5353" w:type="dxa"/>
            <w:shd w:val="clear" w:color="auto" w:fill="auto"/>
          </w:tcPr>
          <w:p w:rsidR="00143C06" w:rsidRPr="00C05EE5" w:rsidRDefault="00143C06" w:rsidP="00427EF7">
            <w:pPr>
              <w:rPr>
                <w:b/>
                <w:sz w:val="28"/>
                <w:szCs w:val="28"/>
              </w:rPr>
            </w:pPr>
          </w:p>
          <w:p w:rsidR="00253F6D" w:rsidRPr="00C05EE5" w:rsidRDefault="00253F6D" w:rsidP="00427EF7">
            <w:pPr>
              <w:rPr>
                <w:b/>
                <w:sz w:val="28"/>
                <w:szCs w:val="28"/>
              </w:rPr>
            </w:pPr>
          </w:p>
        </w:tc>
        <w:tc>
          <w:tcPr>
            <w:tcW w:w="4603" w:type="dxa"/>
            <w:shd w:val="clear" w:color="auto" w:fill="auto"/>
          </w:tcPr>
          <w:p w:rsidR="00143C06" w:rsidRDefault="004419B9" w:rsidP="00C05EE5">
            <w:pPr>
              <w:rPr>
                <w:szCs w:val="28"/>
              </w:rPr>
            </w:pPr>
            <w:r>
              <w:rPr>
                <w:szCs w:val="28"/>
              </w:rPr>
              <w:t>Приложение № 1</w:t>
            </w:r>
          </w:p>
          <w:p w:rsidR="004419B9" w:rsidRPr="004419B9" w:rsidRDefault="004419B9" w:rsidP="00C05EE5">
            <w:pPr>
              <w:rPr>
                <w:szCs w:val="28"/>
              </w:rPr>
            </w:pPr>
            <w:r>
              <w:rPr>
                <w:szCs w:val="28"/>
              </w:rPr>
              <w:t>К постановлению администрации Гаринского городского округа от 30.11.2015г № 117</w:t>
            </w:r>
          </w:p>
        </w:tc>
      </w:tr>
    </w:tbl>
    <w:p w:rsidR="00DB4E68" w:rsidRPr="00C05EE5" w:rsidRDefault="00DB4E68" w:rsidP="00DB4E68">
      <w:pPr>
        <w:widowControl w:val="0"/>
        <w:autoSpaceDE w:val="0"/>
        <w:autoSpaceDN w:val="0"/>
        <w:adjustRightInd w:val="0"/>
        <w:ind w:firstLine="709"/>
        <w:jc w:val="both"/>
        <w:rPr>
          <w:bCs/>
        </w:rPr>
      </w:pPr>
    </w:p>
    <w:p w:rsidR="00351379" w:rsidRPr="000E7936" w:rsidRDefault="004419B9" w:rsidP="00451387">
      <w:pPr>
        <w:ind w:firstLine="709"/>
        <w:jc w:val="center"/>
        <w:rPr>
          <w:b/>
          <w:bCs/>
          <w:szCs w:val="28"/>
        </w:rPr>
      </w:pPr>
      <w:r w:rsidRPr="000E7936">
        <w:rPr>
          <w:b/>
          <w:bCs/>
          <w:szCs w:val="28"/>
        </w:rPr>
        <w:t>ПРОЕКТ</w:t>
      </w:r>
    </w:p>
    <w:p w:rsidR="00451387" w:rsidRPr="000E7936" w:rsidRDefault="00DB4E68" w:rsidP="00451387">
      <w:pPr>
        <w:ind w:firstLine="709"/>
        <w:jc w:val="center"/>
        <w:rPr>
          <w:b/>
          <w:bCs/>
          <w:szCs w:val="28"/>
        </w:rPr>
      </w:pPr>
      <w:r w:rsidRPr="000E7936">
        <w:rPr>
          <w:b/>
          <w:bCs/>
          <w:szCs w:val="28"/>
        </w:rPr>
        <w:t xml:space="preserve">Административный регламент </w:t>
      </w:r>
      <w:r w:rsidR="002C5CF6" w:rsidRPr="000E7936">
        <w:rPr>
          <w:b/>
          <w:bCs/>
          <w:szCs w:val="28"/>
        </w:rPr>
        <w:br/>
      </w:r>
      <w:r w:rsidR="0035181A" w:rsidRPr="000E7936">
        <w:rPr>
          <w:b/>
          <w:bCs/>
          <w:szCs w:val="28"/>
        </w:rPr>
        <w:t>предоставления</w:t>
      </w:r>
      <w:r w:rsidR="00851038" w:rsidRPr="000E7936">
        <w:rPr>
          <w:b/>
          <w:bCs/>
          <w:szCs w:val="28"/>
        </w:rPr>
        <w:t xml:space="preserve">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51387" w:rsidRPr="000E7936" w:rsidRDefault="00451387" w:rsidP="00451387">
      <w:pPr>
        <w:rPr>
          <w:b/>
          <w:bCs/>
          <w:szCs w:val="28"/>
        </w:rPr>
      </w:pPr>
    </w:p>
    <w:p w:rsidR="00DB4E68" w:rsidRPr="000E7936" w:rsidRDefault="001218ED" w:rsidP="0035181A">
      <w:pPr>
        <w:widowControl w:val="0"/>
        <w:autoSpaceDE w:val="0"/>
        <w:autoSpaceDN w:val="0"/>
        <w:adjustRightInd w:val="0"/>
        <w:jc w:val="center"/>
        <w:rPr>
          <w:b/>
          <w:bCs/>
          <w:szCs w:val="28"/>
        </w:rPr>
      </w:pPr>
      <w:r w:rsidRPr="000E7936">
        <w:rPr>
          <w:b/>
          <w:szCs w:val="28"/>
        </w:rPr>
        <w:t>Раздел 1</w:t>
      </w:r>
      <w:r w:rsidR="00E508A9" w:rsidRPr="000E7936">
        <w:rPr>
          <w:b/>
          <w:szCs w:val="28"/>
        </w:rPr>
        <w:t xml:space="preserve">. </w:t>
      </w:r>
      <w:r w:rsidR="00E508A9" w:rsidRPr="000E7936">
        <w:rPr>
          <w:b/>
          <w:bCs/>
          <w:szCs w:val="28"/>
        </w:rPr>
        <w:t>Общие положения</w:t>
      </w:r>
    </w:p>
    <w:p w:rsidR="0035181A" w:rsidRPr="000E7936" w:rsidRDefault="0035181A" w:rsidP="0035181A">
      <w:pPr>
        <w:widowControl w:val="0"/>
        <w:autoSpaceDE w:val="0"/>
        <w:autoSpaceDN w:val="0"/>
        <w:adjustRightInd w:val="0"/>
        <w:jc w:val="center"/>
        <w:rPr>
          <w:b/>
          <w:bCs/>
          <w:sz w:val="14"/>
          <w:szCs w:val="16"/>
        </w:rPr>
      </w:pPr>
    </w:p>
    <w:p w:rsidR="00DB4E68" w:rsidRPr="000E7936" w:rsidRDefault="001218ED" w:rsidP="001218ED">
      <w:pPr>
        <w:pStyle w:val="1"/>
        <w:widowControl w:val="0"/>
        <w:autoSpaceDE w:val="0"/>
        <w:autoSpaceDN w:val="0"/>
        <w:adjustRightInd w:val="0"/>
        <w:ind w:left="0"/>
        <w:jc w:val="center"/>
        <w:rPr>
          <w:b/>
          <w:bCs/>
          <w:szCs w:val="28"/>
        </w:rPr>
      </w:pPr>
      <w:r w:rsidRPr="000E7936">
        <w:rPr>
          <w:b/>
          <w:szCs w:val="28"/>
        </w:rPr>
        <w:t>1.</w:t>
      </w:r>
      <w:r w:rsidR="000C6F14" w:rsidRPr="000E7936">
        <w:rPr>
          <w:b/>
          <w:szCs w:val="28"/>
        </w:rPr>
        <w:t>1. Предмет регулирования</w:t>
      </w:r>
    </w:p>
    <w:p w:rsidR="001218ED" w:rsidRPr="0035181A" w:rsidRDefault="001218ED" w:rsidP="00DB4E68">
      <w:pPr>
        <w:ind w:firstLine="709"/>
        <w:jc w:val="both"/>
        <w:rPr>
          <w:sz w:val="16"/>
          <w:szCs w:val="16"/>
        </w:rPr>
      </w:pPr>
    </w:p>
    <w:p w:rsidR="004B23DB" w:rsidRPr="00C05EE5" w:rsidRDefault="00E712AC" w:rsidP="002C5CF6">
      <w:pPr>
        <w:ind w:firstLine="709"/>
        <w:jc w:val="both"/>
        <w:rPr>
          <w:sz w:val="28"/>
          <w:szCs w:val="28"/>
        </w:rPr>
      </w:pPr>
      <w:r w:rsidRPr="00C05EE5">
        <w:rPr>
          <w:sz w:val="28"/>
          <w:szCs w:val="28"/>
        </w:rPr>
        <w:t>1.</w:t>
      </w:r>
      <w:r w:rsidR="009D1278" w:rsidRPr="00C05EE5">
        <w:rPr>
          <w:sz w:val="28"/>
          <w:szCs w:val="28"/>
        </w:rPr>
        <w:t> </w:t>
      </w:r>
      <w:proofErr w:type="gramStart"/>
      <w:r w:rsidR="0035181A" w:rsidRPr="0035181A">
        <w:rPr>
          <w:sz w:val="28"/>
          <w:szCs w:val="28"/>
        </w:rPr>
        <w:t>Предметом регулирования</w:t>
      </w:r>
      <w:r w:rsidR="00A639AE" w:rsidRPr="00C05EE5">
        <w:rPr>
          <w:sz w:val="28"/>
          <w:szCs w:val="28"/>
        </w:rPr>
        <w:t xml:space="preserve"> административн</w:t>
      </w:r>
      <w:r w:rsidR="0035181A">
        <w:rPr>
          <w:sz w:val="28"/>
          <w:szCs w:val="28"/>
        </w:rPr>
        <w:t>ого</w:t>
      </w:r>
      <w:r w:rsidR="001218ED" w:rsidRPr="00C05EE5">
        <w:rPr>
          <w:sz w:val="28"/>
          <w:szCs w:val="28"/>
        </w:rPr>
        <w:t xml:space="preserve"> </w:t>
      </w:r>
      <w:r w:rsidR="00A639AE" w:rsidRPr="00C05EE5">
        <w:rPr>
          <w:sz w:val="28"/>
          <w:szCs w:val="28"/>
        </w:rPr>
        <w:t>регламент</w:t>
      </w:r>
      <w:r w:rsidR="0035181A">
        <w:rPr>
          <w:sz w:val="28"/>
          <w:szCs w:val="28"/>
        </w:rPr>
        <w:t>а</w:t>
      </w:r>
      <w:r w:rsidR="001218ED" w:rsidRPr="00C05EE5">
        <w:rPr>
          <w:sz w:val="28"/>
          <w:szCs w:val="28"/>
        </w:rPr>
        <w:t xml:space="preserve"> </w:t>
      </w:r>
      <w:r w:rsidR="002C5CF6" w:rsidRPr="00C05EE5">
        <w:rPr>
          <w:sz w:val="28"/>
          <w:szCs w:val="28"/>
        </w:rPr>
        <w:t xml:space="preserve">предоставления </w:t>
      </w:r>
      <w:r w:rsidR="00A639AE" w:rsidRPr="00C05EE5">
        <w:rPr>
          <w:sz w:val="28"/>
          <w:szCs w:val="28"/>
        </w:rPr>
        <w:t xml:space="preserve">муниципальной </w:t>
      </w:r>
      <w:r w:rsidR="002C5CF6" w:rsidRPr="00C05EE5">
        <w:rPr>
          <w:sz w:val="28"/>
          <w:szCs w:val="28"/>
        </w:rPr>
        <w:t xml:space="preserve"> услуги </w:t>
      </w:r>
      <w:r w:rsidR="0035181A">
        <w:rPr>
          <w:sz w:val="28"/>
          <w:szCs w:val="28"/>
        </w:rPr>
        <w:t>«Пр</w:t>
      </w:r>
      <w:r w:rsidR="0026745E" w:rsidRPr="00C05EE5">
        <w:rPr>
          <w:sz w:val="28"/>
          <w:szCs w:val="28"/>
        </w:rPr>
        <w:t>едоставлени</w:t>
      </w:r>
      <w:r w:rsidR="0035181A">
        <w:rPr>
          <w:sz w:val="28"/>
          <w:szCs w:val="28"/>
        </w:rPr>
        <w:t>е</w:t>
      </w:r>
      <w:r w:rsidR="0026745E" w:rsidRPr="00C05EE5">
        <w:rPr>
          <w:sz w:val="28"/>
          <w:szCs w:val="28"/>
        </w:rPr>
        <w:t xml:space="preserve"> земельных участков </w:t>
      </w:r>
      <w:r w:rsidR="004576A4" w:rsidRPr="00C05EE5">
        <w:rPr>
          <w:sz w:val="28"/>
          <w:szCs w:val="28"/>
        </w:rPr>
        <w:t xml:space="preserve">в аренду </w:t>
      </w:r>
      <w:r w:rsidR="00451387" w:rsidRPr="00C05EE5">
        <w:rPr>
          <w:sz w:val="28"/>
          <w:szCs w:val="28"/>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35181A">
        <w:rPr>
          <w:sz w:val="28"/>
          <w:szCs w:val="28"/>
        </w:rPr>
        <w:t>»</w:t>
      </w:r>
      <w:r w:rsidR="00451387" w:rsidRPr="00C05EE5">
        <w:rPr>
          <w:sz w:val="28"/>
          <w:szCs w:val="28"/>
        </w:rPr>
        <w:t xml:space="preserve"> </w:t>
      </w:r>
      <w:r w:rsidR="002C5CF6" w:rsidRPr="00C05EE5">
        <w:rPr>
          <w:sz w:val="28"/>
          <w:szCs w:val="28"/>
        </w:rPr>
        <w:t xml:space="preserve">(далее – Регламент) </w:t>
      </w:r>
      <w:r w:rsidR="004B23DB" w:rsidRPr="00C05EE5">
        <w:rPr>
          <w:sz w:val="28"/>
          <w:szCs w:val="28"/>
        </w:rPr>
        <w:t xml:space="preserve">являются административные процедуры, обеспечивающие предоставление </w:t>
      </w:r>
      <w:r w:rsidR="00A639AE" w:rsidRPr="00C05EE5">
        <w:rPr>
          <w:sz w:val="28"/>
          <w:szCs w:val="28"/>
        </w:rPr>
        <w:t xml:space="preserve">муниципальной </w:t>
      </w:r>
      <w:r w:rsidR="004B23DB" w:rsidRPr="00C05EE5">
        <w:rPr>
          <w:sz w:val="28"/>
          <w:szCs w:val="28"/>
        </w:rPr>
        <w:t xml:space="preserve"> услуги </w:t>
      </w:r>
      <w:r w:rsidR="00451387" w:rsidRPr="00C05EE5">
        <w:rPr>
          <w:sz w:val="28"/>
          <w:szCs w:val="28"/>
        </w:rPr>
        <w:t xml:space="preserve">по предоставлению земельных участков </w:t>
      </w:r>
      <w:r w:rsidR="004576A4" w:rsidRPr="00C05EE5">
        <w:rPr>
          <w:sz w:val="28"/>
          <w:szCs w:val="28"/>
        </w:rPr>
        <w:t xml:space="preserve">в аренду </w:t>
      </w:r>
      <w:r w:rsidR="00451387" w:rsidRPr="00C05EE5">
        <w:rPr>
          <w:sz w:val="28"/>
          <w:szCs w:val="28"/>
        </w:rPr>
        <w:t>гражданам, имеющим право на первоочередное или внеочередное приобретение земельных участков в соответствии с федеральными</w:t>
      </w:r>
      <w:proofErr w:type="gramEnd"/>
      <w:r w:rsidR="00451387" w:rsidRPr="00C05EE5">
        <w:rPr>
          <w:sz w:val="28"/>
          <w:szCs w:val="28"/>
        </w:rPr>
        <w:t xml:space="preserve"> законами, законами субъектов Российской Федерации </w:t>
      </w:r>
      <w:r w:rsidR="002C5CF6" w:rsidRPr="00C05EE5">
        <w:rPr>
          <w:sz w:val="28"/>
          <w:szCs w:val="28"/>
        </w:rPr>
        <w:t xml:space="preserve">(далее – </w:t>
      </w:r>
      <w:r w:rsidR="00A639AE" w:rsidRPr="00C05EE5">
        <w:rPr>
          <w:sz w:val="28"/>
          <w:szCs w:val="28"/>
        </w:rPr>
        <w:t xml:space="preserve">муниципальная </w:t>
      </w:r>
      <w:r w:rsidR="002C5CF6" w:rsidRPr="00C05EE5">
        <w:rPr>
          <w:sz w:val="28"/>
          <w:szCs w:val="28"/>
        </w:rPr>
        <w:t xml:space="preserve"> услуга)</w:t>
      </w:r>
      <w:r w:rsidR="004B23DB" w:rsidRPr="00C05EE5">
        <w:rPr>
          <w:sz w:val="28"/>
          <w:szCs w:val="28"/>
        </w:rPr>
        <w:t>, реализаци</w:t>
      </w:r>
      <w:r w:rsidR="002C5CF6" w:rsidRPr="00C05EE5">
        <w:rPr>
          <w:sz w:val="28"/>
          <w:szCs w:val="28"/>
        </w:rPr>
        <w:t>я</w:t>
      </w:r>
      <w:r w:rsidR="004B23DB" w:rsidRPr="00C05EE5">
        <w:rPr>
          <w:sz w:val="28"/>
          <w:szCs w:val="28"/>
        </w:rPr>
        <w:t xml:space="preserve"> прав граждан.</w:t>
      </w:r>
    </w:p>
    <w:p w:rsidR="004B23DB" w:rsidRPr="00C05EE5" w:rsidRDefault="0026745E" w:rsidP="0035181A">
      <w:pPr>
        <w:ind w:firstLine="709"/>
        <w:jc w:val="both"/>
        <w:rPr>
          <w:sz w:val="28"/>
          <w:szCs w:val="28"/>
        </w:rPr>
      </w:pPr>
      <w:r w:rsidRPr="00C05EE5">
        <w:rPr>
          <w:sz w:val="28"/>
          <w:szCs w:val="28"/>
        </w:rPr>
        <w:t xml:space="preserve">Действие Регламента распространяется на </w:t>
      </w:r>
      <w:proofErr w:type="gramStart"/>
      <w:r w:rsidRPr="00C05EE5">
        <w:rPr>
          <w:sz w:val="28"/>
          <w:szCs w:val="28"/>
        </w:rPr>
        <w:t>расположенные</w:t>
      </w:r>
      <w:proofErr w:type="gramEnd"/>
      <w:r w:rsidRPr="00C05EE5">
        <w:rPr>
          <w:sz w:val="28"/>
          <w:szCs w:val="28"/>
        </w:rPr>
        <w:t xml:space="preserve"> на территории </w:t>
      </w:r>
      <w:r w:rsidR="004419B9">
        <w:rPr>
          <w:sz w:val="28"/>
          <w:szCs w:val="28"/>
        </w:rPr>
        <w:t xml:space="preserve">Гаринского городского округа </w:t>
      </w:r>
      <w:r w:rsidRPr="00C05EE5">
        <w:rPr>
          <w:sz w:val="28"/>
          <w:szCs w:val="28"/>
        </w:rPr>
        <w:t xml:space="preserve"> </w:t>
      </w:r>
      <w:r w:rsidR="004576A4" w:rsidRPr="00C05EE5">
        <w:rPr>
          <w:sz w:val="28"/>
          <w:szCs w:val="28"/>
        </w:rPr>
        <w:t xml:space="preserve">сформированные </w:t>
      </w:r>
      <w:r w:rsidRPr="00C05EE5">
        <w:rPr>
          <w:sz w:val="28"/>
          <w:szCs w:val="28"/>
        </w:rPr>
        <w:t xml:space="preserve">земельные участки, находящиеся в </w:t>
      </w:r>
      <w:r w:rsidR="004419B9">
        <w:rPr>
          <w:sz w:val="28"/>
          <w:szCs w:val="28"/>
        </w:rPr>
        <w:t xml:space="preserve">муниципальной </w:t>
      </w:r>
      <w:r w:rsidRPr="00C05EE5">
        <w:rPr>
          <w:sz w:val="28"/>
          <w:szCs w:val="28"/>
        </w:rPr>
        <w:t xml:space="preserve">собственности, или иной формы собственности в случае наличия в соответствии с действующим законодательством у </w:t>
      </w:r>
      <w:r w:rsidR="004419B9">
        <w:rPr>
          <w:sz w:val="28"/>
          <w:szCs w:val="28"/>
        </w:rPr>
        <w:t xml:space="preserve">Администрации Гаринского городского округа </w:t>
      </w:r>
      <w:r w:rsidRPr="00C05EE5">
        <w:rPr>
          <w:sz w:val="28"/>
          <w:szCs w:val="28"/>
        </w:rPr>
        <w:t xml:space="preserve"> полномочий по их распоряжению (далее - земельные участки).</w:t>
      </w:r>
    </w:p>
    <w:p w:rsidR="00230070" w:rsidRPr="000E7936" w:rsidRDefault="00230070" w:rsidP="0035181A">
      <w:pPr>
        <w:jc w:val="center"/>
        <w:rPr>
          <w:b/>
          <w:szCs w:val="28"/>
        </w:rPr>
      </w:pPr>
      <w:r w:rsidRPr="000E7936">
        <w:rPr>
          <w:b/>
          <w:szCs w:val="28"/>
        </w:rPr>
        <w:t>1.</w:t>
      </w:r>
      <w:r w:rsidR="009D1278" w:rsidRPr="000E7936">
        <w:rPr>
          <w:b/>
          <w:szCs w:val="28"/>
        </w:rPr>
        <w:t>2.</w:t>
      </w:r>
      <w:r w:rsidR="009D1278" w:rsidRPr="000E7936">
        <w:rPr>
          <w:b/>
          <w:szCs w:val="28"/>
          <w:lang w:val="en-US"/>
        </w:rPr>
        <w:t> </w:t>
      </w:r>
      <w:r w:rsidR="00DB4E68" w:rsidRPr="000E7936">
        <w:rPr>
          <w:b/>
          <w:szCs w:val="28"/>
        </w:rPr>
        <w:t>Круг заявителей</w:t>
      </w:r>
    </w:p>
    <w:p w:rsidR="0035181A" w:rsidRPr="0035181A" w:rsidRDefault="0035181A" w:rsidP="0035181A">
      <w:pPr>
        <w:jc w:val="center"/>
        <w:rPr>
          <w:b/>
          <w:sz w:val="20"/>
          <w:szCs w:val="20"/>
        </w:rPr>
      </w:pPr>
    </w:p>
    <w:p w:rsidR="007A6A5B" w:rsidRPr="00C05EE5" w:rsidRDefault="00DB4E68" w:rsidP="000B6090">
      <w:pPr>
        <w:widowControl w:val="0"/>
        <w:autoSpaceDE w:val="0"/>
        <w:autoSpaceDN w:val="0"/>
        <w:adjustRightInd w:val="0"/>
        <w:ind w:firstLine="709"/>
        <w:jc w:val="both"/>
        <w:outlineLvl w:val="1"/>
        <w:rPr>
          <w:rFonts w:eastAsia="Calibri"/>
          <w:sz w:val="28"/>
          <w:szCs w:val="28"/>
          <w:lang w:eastAsia="en-US"/>
        </w:rPr>
      </w:pPr>
      <w:r w:rsidRPr="00C05EE5">
        <w:rPr>
          <w:sz w:val="28"/>
          <w:szCs w:val="28"/>
        </w:rPr>
        <w:t>2</w:t>
      </w:r>
      <w:r w:rsidR="00230070" w:rsidRPr="00C05EE5">
        <w:rPr>
          <w:sz w:val="28"/>
          <w:szCs w:val="28"/>
        </w:rPr>
        <w:t>.</w:t>
      </w:r>
      <w:r w:rsidR="009D1278" w:rsidRPr="00C05EE5">
        <w:rPr>
          <w:sz w:val="28"/>
          <w:szCs w:val="28"/>
          <w:lang w:val="en-US"/>
        </w:rPr>
        <w:t> </w:t>
      </w:r>
      <w:r w:rsidRPr="00C05EE5">
        <w:rPr>
          <w:sz w:val="28"/>
          <w:szCs w:val="28"/>
        </w:rPr>
        <w:t xml:space="preserve">Заявителями могут быть </w:t>
      </w:r>
      <w:r w:rsidR="00B8445B" w:rsidRPr="00C05EE5">
        <w:rPr>
          <w:sz w:val="28"/>
          <w:szCs w:val="28"/>
        </w:rPr>
        <w:t xml:space="preserve">следующие </w:t>
      </w:r>
      <w:r w:rsidR="004576A4" w:rsidRPr="00C05EE5">
        <w:rPr>
          <w:rFonts w:eastAsia="Calibri"/>
          <w:sz w:val="28"/>
          <w:szCs w:val="28"/>
          <w:lang w:eastAsia="en-US"/>
        </w:rPr>
        <w:t xml:space="preserve">граждане </w:t>
      </w:r>
      <w:r w:rsidR="00451387" w:rsidRPr="00C05EE5">
        <w:rPr>
          <w:rFonts w:eastAsia="Calibri"/>
          <w:sz w:val="28"/>
          <w:szCs w:val="28"/>
          <w:lang w:eastAsia="en-US"/>
        </w:rPr>
        <w:t>(далее – заявители)</w:t>
      </w:r>
      <w:r w:rsidR="007A6A5B" w:rsidRPr="00C05EE5">
        <w:rPr>
          <w:rFonts w:eastAsia="Calibri"/>
          <w:sz w:val="28"/>
          <w:szCs w:val="28"/>
          <w:lang w:eastAsia="en-US"/>
        </w:rPr>
        <w:t>:</w:t>
      </w:r>
    </w:p>
    <w:p w:rsidR="00867AEA" w:rsidRPr="00C05EE5" w:rsidRDefault="00867AEA" w:rsidP="00867AEA">
      <w:pPr>
        <w:widowControl w:val="0"/>
        <w:autoSpaceDE w:val="0"/>
        <w:autoSpaceDN w:val="0"/>
        <w:adjustRightInd w:val="0"/>
        <w:ind w:firstLine="709"/>
        <w:jc w:val="both"/>
        <w:outlineLvl w:val="1"/>
        <w:rPr>
          <w:rFonts w:eastAsia="Calibri"/>
          <w:sz w:val="28"/>
          <w:szCs w:val="28"/>
          <w:lang w:eastAsia="en-US"/>
        </w:rPr>
      </w:pPr>
      <w:proofErr w:type="gramStart"/>
      <w:r w:rsidRPr="00C05EE5">
        <w:rPr>
          <w:rFonts w:eastAsia="Calibri"/>
          <w:sz w:val="28"/>
          <w:szCs w:val="28"/>
          <w:lang w:eastAsia="en-US"/>
        </w:rPr>
        <w:t>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w:t>
      </w:r>
      <w:r w:rsidR="0015543A" w:rsidRPr="00C05EE5">
        <w:rPr>
          <w:rFonts w:eastAsia="Calibri"/>
          <w:sz w:val="28"/>
          <w:szCs w:val="28"/>
          <w:lang w:eastAsia="en-US"/>
        </w:rPr>
        <w:t xml:space="preserve"> в соответствии с </w:t>
      </w:r>
      <w:hyperlink r:id="rId11" w:history="1">
        <w:r w:rsidR="0015543A" w:rsidRPr="00C05EE5">
          <w:rPr>
            <w:lang w:eastAsia="en-US"/>
          </w:rPr>
          <w:t>Закон</w:t>
        </w:r>
      </w:hyperlink>
      <w:r w:rsidR="0015543A" w:rsidRPr="00C05EE5">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r w:rsidRPr="00C05EE5">
        <w:rPr>
          <w:rFonts w:eastAsia="Calibri"/>
          <w:sz w:val="28"/>
          <w:szCs w:val="28"/>
          <w:lang w:eastAsia="en-US"/>
        </w:rPr>
        <w:t>;</w:t>
      </w:r>
      <w:proofErr w:type="gramEnd"/>
    </w:p>
    <w:p w:rsidR="00867AEA" w:rsidRPr="00C05EE5" w:rsidRDefault="0015543A" w:rsidP="00867AEA">
      <w:pPr>
        <w:widowControl w:val="0"/>
        <w:autoSpaceDE w:val="0"/>
        <w:autoSpaceDN w:val="0"/>
        <w:adjustRightInd w:val="0"/>
        <w:ind w:firstLine="709"/>
        <w:jc w:val="both"/>
        <w:outlineLvl w:val="1"/>
        <w:rPr>
          <w:rFonts w:eastAsia="Calibri"/>
          <w:sz w:val="28"/>
          <w:szCs w:val="28"/>
          <w:lang w:eastAsia="en-US"/>
        </w:rPr>
      </w:pPr>
      <w:r w:rsidRPr="00C05EE5">
        <w:rPr>
          <w:rFonts w:eastAsia="Calibri"/>
          <w:sz w:val="28"/>
          <w:szCs w:val="28"/>
          <w:lang w:eastAsia="en-US"/>
        </w:rPr>
        <w:t>2</w:t>
      </w:r>
      <w:r w:rsidR="00867AEA" w:rsidRPr="00C05EE5">
        <w:rPr>
          <w:rFonts w:eastAsia="Calibri"/>
          <w:sz w:val="28"/>
          <w:szCs w:val="28"/>
          <w:lang w:eastAsia="en-US"/>
        </w:rPr>
        <w:t>) инвалиды и семьи, имеющие в своем составе инвалидов, в соответствии с частью 14 статьи 17 Федерального закона от 24 ноября 1995 года № 181</w:t>
      </w:r>
      <w:r w:rsidR="00867AEA" w:rsidRPr="00C05EE5">
        <w:rPr>
          <w:rFonts w:eastAsia="Calibri"/>
          <w:sz w:val="28"/>
          <w:szCs w:val="28"/>
          <w:lang w:eastAsia="en-US"/>
        </w:rPr>
        <w:noBreakHyphen/>
        <w:t>ФЗ «О социальной защите инвалидов в Российской Федерации»;</w:t>
      </w:r>
    </w:p>
    <w:p w:rsidR="00867AEA" w:rsidRPr="00C05EE5" w:rsidRDefault="0015543A" w:rsidP="00867AEA">
      <w:pPr>
        <w:widowControl w:val="0"/>
        <w:autoSpaceDE w:val="0"/>
        <w:autoSpaceDN w:val="0"/>
        <w:adjustRightInd w:val="0"/>
        <w:ind w:firstLine="709"/>
        <w:jc w:val="both"/>
        <w:outlineLvl w:val="1"/>
        <w:rPr>
          <w:rFonts w:eastAsia="Calibri"/>
          <w:sz w:val="28"/>
          <w:szCs w:val="28"/>
          <w:lang w:eastAsia="en-US"/>
        </w:rPr>
      </w:pPr>
      <w:proofErr w:type="gramStart"/>
      <w:r w:rsidRPr="00C05EE5">
        <w:rPr>
          <w:rFonts w:eastAsia="Calibri"/>
          <w:sz w:val="28"/>
          <w:szCs w:val="28"/>
          <w:lang w:eastAsia="en-US"/>
        </w:rPr>
        <w:t>3</w:t>
      </w:r>
      <w:r w:rsidR="00867AEA" w:rsidRPr="00C05EE5">
        <w:rPr>
          <w:rFonts w:eastAsia="Calibri"/>
          <w:sz w:val="28"/>
          <w:szCs w:val="28"/>
          <w:lang w:eastAsia="en-US"/>
        </w:rPr>
        <w:t>)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00867AEA" w:rsidRPr="00C05EE5">
        <w:rPr>
          <w:rFonts w:eastAsia="Calibri"/>
          <w:sz w:val="28"/>
          <w:szCs w:val="28"/>
          <w:lang w:eastAsia="en-US"/>
        </w:rPr>
        <w:t xml:space="preserve"> </w:t>
      </w:r>
      <w:proofErr w:type="gramStart"/>
      <w:r w:rsidR="00867AEA" w:rsidRPr="00C05EE5">
        <w:rPr>
          <w:rFonts w:eastAsia="Calibri"/>
          <w:sz w:val="28"/>
          <w:szCs w:val="28"/>
          <w:lang w:eastAsia="en-US"/>
        </w:rPr>
        <w:t>местностях</w:t>
      </w:r>
      <w:proofErr w:type="gramEnd"/>
      <w:r w:rsidR="00867AEA" w:rsidRPr="00C05EE5">
        <w:rPr>
          <w:rFonts w:eastAsia="Calibri"/>
          <w:sz w:val="28"/>
          <w:szCs w:val="28"/>
          <w:lang w:eastAsia="en-US"/>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00867AEA" w:rsidRPr="00C05EE5">
        <w:rPr>
          <w:rFonts w:eastAsia="Calibri"/>
          <w:sz w:val="28"/>
          <w:szCs w:val="28"/>
          <w:lang w:eastAsia="en-US"/>
        </w:rPr>
        <w:noBreakHyphen/>
        <w:t>ФЗ «О статусе военнослужащих»;</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4</w:t>
      </w:r>
      <w:r w:rsidR="00867AEA" w:rsidRPr="00C05EE5">
        <w:rPr>
          <w:rFonts w:eastAsia="Calibri"/>
          <w:sz w:val="28"/>
          <w:szCs w:val="28"/>
          <w:lang w:eastAsia="en-US"/>
        </w:rPr>
        <w:t xml:space="preserve">) граждане, получившие суммарную (накопленную) эффективную дозу облучения, превышающую 25 </w:t>
      </w:r>
      <w:proofErr w:type="spellStart"/>
      <w:r w:rsidR="00867AEA" w:rsidRPr="00C05EE5">
        <w:rPr>
          <w:rFonts w:eastAsia="Calibri"/>
          <w:sz w:val="28"/>
          <w:szCs w:val="28"/>
          <w:lang w:eastAsia="en-US"/>
        </w:rPr>
        <w:t>сЗв</w:t>
      </w:r>
      <w:proofErr w:type="spellEnd"/>
      <w:r w:rsidR="00867AEA" w:rsidRPr="00C05EE5">
        <w:rPr>
          <w:rFonts w:eastAsia="Calibri"/>
          <w:sz w:val="28"/>
          <w:szCs w:val="28"/>
          <w:lang w:eastAsia="en-US"/>
        </w:rPr>
        <w:t xml:space="preserve"> (бэр), в соответствии с подпунктом 16 части первой статьи 2 Федерального закона от 10 января 2002 года № 2</w:t>
      </w:r>
      <w:r w:rsidR="00867AEA" w:rsidRPr="00C05EE5">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5</w:t>
      </w:r>
      <w:r w:rsidR="00867AEA" w:rsidRPr="00C05EE5">
        <w:rPr>
          <w:rFonts w:eastAsia="Calibri"/>
          <w:sz w:val="28"/>
          <w:szCs w:val="28"/>
          <w:lang w:eastAsia="en-US"/>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6</w:t>
      </w:r>
      <w:r w:rsidR="00867AEA" w:rsidRPr="00C05EE5">
        <w:rPr>
          <w:rFonts w:eastAsia="Calibri"/>
          <w:sz w:val="28"/>
          <w:szCs w:val="28"/>
          <w:lang w:eastAsia="en-US"/>
        </w:rPr>
        <w:t>)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67AEA" w:rsidRPr="00C05EE5" w:rsidRDefault="0015543A" w:rsidP="00867AEA">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7</w:t>
      </w:r>
      <w:r w:rsidR="00867AEA" w:rsidRPr="00C05EE5">
        <w:rPr>
          <w:rFonts w:eastAsia="Calibri"/>
          <w:sz w:val="28"/>
          <w:szCs w:val="28"/>
          <w:lang w:eastAsia="en-US"/>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00867AEA" w:rsidRPr="00C05EE5">
        <w:rPr>
          <w:rFonts w:eastAsia="Calibri"/>
          <w:sz w:val="28"/>
          <w:szCs w:val="28"/>
          <w:lang w:eastAsia="en-US"/>
        </w:rPr>
        <w:t xml:space="preserve"> от 15 мая 1991 года № 1244</w:t>
      </w:r>
      <w:r w:rsidR="00867AEA" w:rsidRPr="00C05EE5">
        <w:rPr>
          <w:rFonts w:eastAsia="Calibri"/>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867AEA" w:rsidRPr="00C05EE5" w:rsidRDefault="0015543A" w:rsidP="00867AEA">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8</w:t>
      </w:r>
      <w:r w:rsidR="00867AEA" w:rsidRPr="00C05EE5">
        <w:rPr>
          <w:rFonts w:eastAsia="Calibri"/>
          <w:sz w:val="28"/>
          <w:szCs w:val="28"/>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67AEA" w:rsidRPr="00C05EE5">
        <w:rPr>
          <w:rFonts w:eastAsia="Calibri"/>
          <w:sz w:val="28"/>
          <w:szCs w:val="28"/>
          <w:lang w:eastAsia="en-US"/>
        </w:rPr>
        <w:t>Теча</w:t>
      </w:r>
      <w:proofErr w:type="spellEnd"/>
      <w:r w:rsidR="00867AEA" w:rsidRPr="00C05EE5">
        <w:rPr>
          <w:rFonts w:eastAsia="Calibri"/>
          <w:sz w:val="28"/>
          <w:szCs w:val="28"/>
          <w:lang w:eastAsia="en-US"/>
        </w:rPr>
        <w:t>, в соответствии с Федеральным законом от 26 ноября 1998 года № 175</w:t>
      </w:r>
      <w:r w:rsidR="00867AEA" w:rsidRPr="00C05EE5">
        <w:rPr>
          <w:rFonts w:eastAsia="Calibri"/>
          <w:sz w:val="28"/>
          <w:szCs w:val="28"/>
          <w:lang w:eastAsia="en-US"/>
        </w:rPr>
        <w:noBreakHyphen/>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67AEA" w:rsidRPr="00C05EE5">
        <w:rPr>
          <w:rFonts w:eastAsia="Calibri"/>
          <w:sz w:val="28"/>
          <w:szCs w:val="28"/>
          <w:lang w:eastAsia="en-US"/>
        </w:rPr>
        <w:t>Теча</w:t>
      </w:r>
      <w:proofErr w:type="spellEnd"/>
      <w:r w:rsidR="00867AEA" w:rsidRPr="00C05EE5">
        <w:rPr>
          <w:rFonts w:eastAsia="Calibri"/>
          <w:sz w:val="28"/>
          <w:szCs w:val="28"/>
          <w:lang w:eastAsia="en-US"/>
        </w:rPr>
        <w:t>»;</w:t>
      </w:r>
      <w:proofErr w:type="gramEnd"/>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9</w:t>
      </w:r>
      <w:r w:rsidR="00867AEA" w:rsidRPr="00C05EE5">
        <w:rPr>
          <w:rFonts w:eastAsia="Calibri"/>
          <w:sz w:val="28"/>
          <w:szCs w:val="28"/>
          <w:lang w:eastAsia="en-US"/>
        </w:rPr>
        <w:t>) граждане из подразделений особого риска в пределах, установленных постановлением Верховного Совета Российской Федерации от 27.12.1991 № 2123</w:t>
      </w:r>
      <w:r w:rsidR="00867AEA" w:rsidRPr="00C05EE5">
        <w:rPr>
          <w:rFonts w:eastAsia="Calibri"/>
          <w:sz w:val="28"/>
          <w:szCs w:val="28"/>
          <w:lang w:eastAsia="en-US"/>
        </w:rPr>
        <w:noBreakHyphen/>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543A" w:rsidRPr="00C05EE5" w:rsidRDefault="0015543A" w:rsidP="0015543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12" w:history="1">
        <w:r w:rsidRPr="00C05EE5">
          <w:rPr>
            <w:rFonts w:eastAsia="Calibri"/>
            <w:sz w:val="28"/>
            <w:szCs w:val="28"/>
            <w:lang w:eastAsia="en-US"/>
          </w:rPr>
          <w:t>Закон</w:t>
        </w:r>
      </w:hyperlink>
      <w:r w:rsidRPr="00C05EE5">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DB4E68" w:rsidRPr="00C05EE5" w:rsidRDefault="00230070" w:rsidP="007A6A5B">
      <w:pPr>
        <w:autoSpaceDE w:val="0"/>
        <w:autoSpaceDN w:val="0"/>
        <w:adjustRightInd w:val="0"/>
        <w:ind w:firstLine="709"/>
        <w:jc w:val="both"/>
        <w:outlineLvl w:val="1"/>
        <w:rPr>
          <w:sz w:val="28"/>
          <w:szCs w:val="28"/>
        </w:rPr>
      </w:pPr>
      <w:r w:rsidRPr="00C05EE5">
        <w:rPr>
          <w:sz w:val="28"/>
          <w:szCs w:val="28"/>
        </w:rPr>
        <w:t>3</w:t>
      </w:r>
      <w:r w:rsidR="009D1278" w:rsidRPr="00C05EE5">
        <w:rPr>
          <w:sz w:val="28"/>
          <w:szCs w:val="28"/>
        </w:rPr>
        <w:t>.</w:t>
      </w:r>
      <w:r w:rsidR="009D1278" w:rsidRPr="00C05EE5">
        <w:rPr>
          <w:sz w:val="28"/>
          <w:szCs w:val="28"/>
          <w:lang w:val="en-US"/>
        </w:rPr>
        <w:t> </w:t>
      </w:r>
      <w:r w:rsidR="00DB4E68" w:rsidRPr="00C05EE5">
        <w:rPr>
          <w:sz w:val="28"/>
          <w:szCs w:val="28"/>
        </w:rPr>
        <w:t>От имени заявителей</w:t>
      </w:r>
      <w:r w:rsidR="00C53CE8" w:rsidRPr="00C05EE5">
        <w:rPr>
          <w:sz w:val="28"/>
          <w:szCs w:val="28"/>
        </w:rPr>
        <w:t xml:space="preserve"> </w:t>
      </w:r>
      <w:r w:rsidR="00DB4E68" w:rsidRPr="00C05EE5">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C05EE5">
        <w:rPr>
          <w:sz w:val="28"/>
          <w:szCs w:val="28"/>
        </w:rPr>
        <w:t xml:space="preserve">выступать от имени </w:t>
      </w:r>
      <w:r w:rsidR="000C1853" w:rsidRPr="00C05EE5">
        <w:rPr>
          <w:sz w:val="28"/>
          <w:szCs w:val="28"/>
        </w:rPr>
        <w:t xml:space="preserve">заявителей </w:t>
      </w:r>
      <w:r w:rsidRPr="00C05EE5">
        <w:rPr>
          <w:sz w:val="28"/>
          <w:szCs w:val="28"/>
        </w:rPr>
        <w:t xml:space="preserve">при взаимодействии </w:t>
      </w:r>
      <w:r w:rsidR="00C53CE8" w:rsidRPr="00C05EE5">
        <w:rPr>
          <w:sz w:val="28"/>
          <w:szCs w:val="28"/>
        </w:rPr>
        <w:br/>
      </w:r>
      <w:r w:rsidRPr="00C05EE5">
        <w:rPr>
          <w:sz w:val="28"/>
          <w:szCs w:val="28"/>
        </w:rPr>
        <w:t>с государственными органами (далее – представители)</w:t>
      </w:r>
      <w:r w:rsidR="00DB4E68" w:rsidRPr="00C05EE5">
        <w:rPr>
          <w:sz w:val="28"/>
          <w:szCs w:val="28"/>
        </w:rPr>
        <w:t xml:space="preserve">. </w:t>
      </w:r>
    </w:p>
    <w:p w:rsidR="000C1853" w:rsidRPr="0035181A" w:rsidRDefault="000C1853" w:rsidP="00E508A9">
      <w:pPr>
        <w:autoSpaceDE w:val="0"/>
        <w:autoSpaceDN w:val="0"/>
        <w:adjustRightInd w:val="0"/>
        <w:ind w:firstLine="709"/>
        <w:jc w:val="both"/>
        <w:rPr>
          <w:sz w:val="16"/>
          <w:szCs w:val="28"/>
        </w:rPr>
      </w:pPr>
    </w:p>
    <w:p w:rsidR="000C1853" w:rsidRPr="000E7936" w:rsidRDefault="009D1278" w:rsidP="002C33B8">
      <w:pPr>
        <w:autoSpaceDE w:val="0"/>
        <w:autoSpaceDN w:val="0"/>
        <w:adjustRightInd w:val="0"/>
        <w:jc w:val="center"/>
        <w:outlineLvl w:val="1"/>
        <w:rPr>
          <w:b/>
          <w:szCs w:val="28"/>
        </w:rPr>
      </w:pPr>
      <w:r w:rsidRPr="000E7936">
        <w:rPr>
          <w:b/>
          <w:szCs w:val="28"/>
        </w:rPr>
        <w:t>1.3.</w:t>
      </w:r>
      <w:r w:rsidRPr="000E7936">
        <w:rPr>
          <w:b/>
          <w:szCs w:val="28"/>
          <w:lang w:val="en-US"/>
        </w:rPr>
        <w:t> </w:t>
      </w:r>
      <w:r w:rsidR="000C1853" w:rsidRPr="000E7936">
        <w:rPr>
          <w:b/>
          <w:szCs w:val="28"/>
        </w:rPr>
        <w:t xml:space="preserve">Требования к порядку информирования о предоставлении </w:t>
      </w:r>
      <w:r w:rsidR="005E4485" w:rsidRPr="000E7936">
        <w:rPr>
          <w:b/>
          <w:szCs w:val="28"/>
        </w:rPr>
        <w:t>муниципальной</w:t>
      </w:r>
      <w:r w:rsidR="000C1853" w:rsidRPr="000E7936">
        <w:rPr>
          <w:b/>
          <w:szCs w:val="28"/>
        </w:rPr>
        <w:t xml:space="preserve"> услуги</w:t>
      </w:r>
    </w:p>
    <w:p w:rsidR="000C1853" w:rsidRPr="000E7936" w:rsidRDefault="000C1853" w:rsidP="000C1853">
      <w:pPr>
        <w:autoSpaceDE w:val="0"/>
        <w:autoSpaceDN w:val="0"/>
        <w:adjustRightInd w:val="0"/>
        <w:ind w:firstLine="709"/>
        <w:jc w:val="both"/>
        <w:outlineLvl w:val="1"/>
        <w:rPr>
          <w:sz w:val="12"/>
          <w:szCs w:val="28"/>
        </w:rPr>
      </w:pPr>
    </w:p>
    <w:p w:rsidR="00A639AE" w:rsidRPr="00C05EE5" w:rsidRDefault="00C81697" w:rsidP="00A639AE">
      <w:pPr>
        <w:autoSpaceDE w:val="0"/>
        <w:autoSpaceDN w:val="0"/>
        <w:adjustRightInd w:val="0"/>
        <w:ind w:firstLine="540"/>
        <w:jc w:val="both"/>
        <w:outlineLvl w:val="2"/>
        <w:rPr>
          <w:sz w:val="28"/>
          <w:szCs w:val="28"/>
        </w:rPr>
      </w:pPr>
      <w:r w:rsidRPr="00C05EE5">
        <w:rPr>
          <w:sz w:val="28"/>
          <w:szCs w:val="28"/>
        </w:rPr>
        <w:t>4</w:t>
      </w:r>
      <w:r w:rsidR="00A639AE" w:rsidRPr="00C05EE5">
        <w:rPr>
          <w:sz w:val="28"/>
          <w:szCs w:val="28"/>
        </w:rPr>
        <w:t xml:space="preserve">. Уполномоченным органом на предоставление муниципальной услуги, предусмотренной настоящим Регламентом, является </w:t>
      </w:r>
      <w:r w:rsidR="004419B9">
        <w:rPr>
          <w:sz w:val="28"/>
          <w:szCs w:val="28"/>
        </w:rPr>
        <w:t xml:space="preserve">Администрация Гаринского городского округа </w:t>
      </w:r>
      <w:r w:rsidR="00A639AE" w:rsidRPr="00C05EE5">
        <w:rPr>
          <w:sz w:val="28"/>
          <w:szCs w:val="28"/>
        </w:rPr>
        <w:t xml:space="preserve"> (далее – </w:t>
      </w:r>
      <w:r w:rsidR="004419B9">
        <w:rPr>
          <w:sz w:val="28"/>
          <w:szCs w:val="28"/>
        </w:rPr>
        <w:t>Администрация</w:t>
      </w:r>
      <w:r w:rsidR="00A639AE" w:rsidRPr="00C05EE5">
        <w:rPr>
          <w:sz w:val="28"/>
          <w:szCs w:val="28"/>
        </w:rPr>
        <w:t xml:space="preserve">). </w:t>
      </w:r>
    </w:p>
    <w:p w:rsidR="004419B9" w:rsidRPr="004419B9" w:rsidRDefault="00255CFC" w:rsidP="004419B9">
      <w:pPr>
        <w:autoSpaceDE w:val="0"/>
        <w:autoSpaceDN w:val="0"/>
        <w:adjustRightInd w:val="0"/>
        <w:ind w:firstLine="540"/>
        <w:jc w:val="both"/>
        <w:outlineLvl w:val="2"/>
        <w:rPr>
          <w:sz w:val="28"/>
          <w:szCs w:val="28"/>
        </w:rPr>
      </w:pPr>
      <w:r w:rsidRPr="00C05EE5">
        <w:rPr>
          <w:sz w:val="28"/>
          <w:szCs w:val="28"/>
        </w:rPr>
        <w:t xml:space="preserve">5. </w:t>
      </w:r>
      <w:r w:rsidR="004419B9" w:rsidRPr="004419B9">
        <w:rPr>
          <w:sz w:val="28"/>
          <w:szCs w:val="28"/>
        </w:rPr>
        <w:t xml:space="preserve">Местонахождение Администрации: 624910, Свердловская область, Гаринский район, </w:t>
      </w:r>
      <w:proofErr w:type="spellStart"/>
      <w:r w:rsidR="004419B9" w:rsidRPr="004419B9">
        <w:rPr>
          <w:sz w:val="28"/>
          <w:szCs w:val="28"/>
        </w:rPr>
        <w:t>р.п</w:t>
      </w:r>
      <w:proofErr w:type="spellEnd"/>
      <w:r w:rsidR="004419B9" w:rsidRPr="004419B9">
        <w:rPr>
          <w:sz w:val="28"/>
          <w:szCs w:val="28"/>
        </w:rPr>
        <w:t>. Гари, ул. Комсомольская, 52</w:t>
      </w:r>
      <w:r w:rsidR="004419B9">
        <w:rPr>
          <w:sz w:val="28"/>
          <w:szCs w:val="28"/>
        </w:rPr>
        <w:t>.</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Часы работы:</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понедельник-пятница с 09:00 до 18:00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перерыв на обед с 13:00 до 14:00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суббота, воскресенье - выходные дни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телефон: 8(34387) 2-14-22, 2-10-91, 2-16-44, 2-11-60 (факс)</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адрес электронной почты: </w:t>
      </w:r>
      <w:hyperlink r:id="rId13" w:history="1">
        <w:r w:rsidRPr="004419B9">
          <w:rPr>
            <w:rStyle w:val="a3"/>
            <w:sz w:val="28"/>
            <w:szCs w:val="28"/>
            <w:lang w:val="en-US"/>
          </w:rPr>
          <w:t>gari</w:t>
        </w:r>
        <w:r w:rsidRPr="004419B9">
          <w:rPr>
            <w:rStyle w:val="a3"/>
            <w:sz w:val="28"/>
            <w:szCs w:val="28"/>
          </w:rPr>
          <w:t>_</w:t>
        </w:r>
        <w:r w:rsidRPr="004419B9">
          <w:rPr>
            <w:rStyle w:val="a3"/>
            <w:sz w:val="28"/>
            <w:szCs w:val="28"/>
            <w:lang w:val="en-US"/>
          </w:rPr>
          <w:t>admin</w:t>
        </w:r>
        <w:r w:rsidRPr="004419B9">
          <w:rPr>
            <w:rStyle w:val="a3"/>
            <w:sz w:val="28"/>
            <w:szCs w:val="28"/>
          </w:rPr>
          <w:t>@</w:t>
        </w:r>
        <w:r w:rsidRPr="004419B9">
          <w:rPr>
            <w:rStyle w:val="a3"/>
            <w:sz w:val="28"/>
            <w:szCs w:val="28"/>
            <w:lang w:val="en-US"/>
          </w:rPr>
          <w:t>mail</w:t>
        </w:r>
        <w:r w:rsidRPr="004419B9">
          <w:rPr>
            <w:rStyle w:val="a3"/>
            <w:sz w:val="28"/>
            <w:szCs w:val="28"/>
          </w:rPr>
          <w:t>.</w:t>
        </w:r>
        <w:r w:rsidRPr="004419B9">
          <w:rPr>
            <w:rStyle w:val="a3"/>
            <w:sz w:val="28"/>
            <w:szCs w:val="28"/>
            <w:lang w:val="en-US"/>
          </w:rPr>
          <w:t>ru</w:t>
        </w:r>
      </w:hyperlink>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официальный сайт в сети Интернет: </w:t>
      </w:r>
      <w:r w:rsidRPr="004419B9">
        <w:rPr>
          <w:sz w:val="28"/>
          <w:szCs w:val="28"/>
          <w:lang w:val="en-US"/>
        </w:rPr>
        <w:t>www</w:t>
      </w:r>
      <w:r w:rsidRPr="004419B9">
        <w:rPr>
          <w:sz w:val="28"/>
          <w:szCs w:val="28"/>
        </w:rPr>
        <w:t>.</w:t>
      </w:r>
      <w:proofErr w:type="spellStart"/>
      <w:r w:rsidRPr="004419B9">
        <w:rPr>
          <w:sz w:val="28"/>
          <w:szCs w:val="28"/>
          <w:lang w:val="en-US"/>
        </w:rPr>
        <w:t>admgari</w:t>
      </w:r>
      <w:proofErr w:type="spellEnd"/>
      <w:r w:rsidRPr="004419B9">
        <w:rPr>
          <w:sz w:val="28"/>
          <w:szCs w:val="28"/>
        </w:rPr>
        <w:t>-</w:t>
      </w:r>
      <w:r w:rsidRPr="004419B9">
        <w:rPr>
          <w:sz w:val="28"/>
          <w:szCs w:val="28"/>
          <w:lang w:val="en-US"/>
        </w:rPr>
        <w:t>sever</w:t>
      </w:r>
      <w:r w:rsidRPr="004419B9">
        <w:rPr>
          <w:sz w:val="28"/>
          <w:szCs w:val="28"/>
        </w:rPr>
        <w:t>.</w:t>
      </w:r>
      <w:proofErr w:type="spellStart"/>
      <w:r w:rsidRPr="004419B9">
        <w:rPr>
          <w:sz w:val="28"/>
          <w:szCs w:val="28"/>
          <w:lang w:val="en-US"/>
        </w:rPr>
        <w:t>ru</w:t>
      </w:r>
      <w:proofErr w:type="spellEnd"/>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Основными требованиями к информированию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4419B9" w:rsidRPr="004419B9" w:rsidRDefault="00553207" w:rsidP="004419B9">
      <w:pPr>
        <w:autoSpaceDE w:val="0"/>
        <w:autoSpaceDN w:val="0"/>
        <w:adjustRightInd w:val="0"/>
        <w:ind w:firstLine="540"/>
        <w:jc w:val="both"/>
        <w:outlineLvl w:val="2"/>
        <w:rPr>
          <w:sz w:val="28"/>
          <w:szCs w:val="28"/>
        </w:rPr>
      </w:pPr>
      <w:r>
        <w:rPr>
          <w:sz w:val="28"/>
          <w:szCs w:val="28"/>
        </w:rPr>
        <w:t>6.</w:t>
      </w:r>
      <w:r w:rsidR="004419B9" w:rsidRPr="004419B9">
        <w:rPr>
          <w:sz w:val="28"/>
          <w:szCs w:val="28"/>
        </w:rPr>
        <w:t xml:space="preserve"> Место нахождения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р.п</w:t>
      </w:r>
      <w:proofErr w:type="gramStart"/>
      <w:r w:rsidR="004419B9" w:rsidRPr="004419B9">
        <w:rPr>
          <w:sz w:val="28"/>
          <w:szCs w:val="28"/>
        </w:rPr>
        <w:t>.Г</w:t>
      </w:r>
      <w:proofErr w:type="gramEnd"/>
      <w:r w:rsidR="004419B9" w:rsidRPr="004419B9">
        <w:rPr>
          <w:sz w:val="28"/>
          <w:szCs w:val="28"/>
        </w:rPr>
        <w:t>ари: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624910, Свердловская область, Гаринский район, </w:t>
      </w:r>
      <w:proofErr w:type="spellStart"/>
      <w:r w:rsidRPr="004419B9">
        <w:rPr>
          <w:sz w:val="28"/>
          <w:szCs w:val="28"/>
        </w:rPr>
        <w:t>р.п</w:t>
      </w:r>
      <w:proofErr w:type="spellEnd"/>
      <w:r w:rsidRPr="004419B9">
        <w:rPr>
          <w:sz w:val="28"/>
          <w:szCs w:val="28"/>
        </w:rPr>
        <w:t>. Гари, ул. Комсомольская, 52.</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Часы работы:</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понедельник-пятница с 09:00 до 18:00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суббота, воскресенье - выходные дни.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14" w:history="1">
        <w:r w:rsidRPr="004419B9">
          <w:rPr>
            <w:rStyle w:val="a3"/>
            <w:sz w:val="28"/>
            <w:szCs w:val="28"/>
          </w:rPr>
          <w:t>www.mfc66.ru</w:t>
        </w:r>
      </w:hyperlink>
      <w:r w:rsidRPr="004419B9">
        <w:rPr>
          <w:sz w:val="28"/>
          <w:szCs w:val="28"/>
        </w:rPr>
        <w:t>.</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Информацию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телефону (34387) 2-19-90.</w:t>
      </w:r>
    </w:p>
    <w:p w:rsidR="004419B9" w:rsidRPr="004419B9" w:rsidRDefault="00553207" w:rsidP="004419B9">
      <w:pPr>
        <w:autoSpaceDE w:val="0"/>
        <w:autoSpaceDN w:val="0"/>
        <w:adjustRightInd w:val="0"/>
        <w:ind w:firstLine="540"/>
        <w:jc w:val="both"/>
        <w:outlineLvl w:val="2"/>
        <w:rPr>
          <w:sz w:val="28"/>
          <w:szCs w:val="28"/>
        </w:rPr>
      </w:pPr>
      <w:r>
        <w:rPr>
          <w:sz w:val="28"/>
          <w:szCs w:val="28"/>
        </w:rPr>
        <w:t>7.</w:t>
      </w:r>
      <w:r w:rsidR="004419B9" w:rsidRPr="004419B9">
        <w:rPr>
          <w:sz w:val="28"/>
          <w:szCs w:val="28"/>
        </w:rPr>
        <w:t xml:space="preserve"> Информация о предоставлении муниципальной услуги включает в себя:</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а) местонахождение, график работы администрации, а также время приема посетителей специалистами администрации;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б) порядок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в) перечень документов, которые заявители должны представить для получения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г) о сроках осуществления административных процедур (действий), их завершении в рамках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д) основания об отказе в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е) иная информация о предоставлении муниципальной услуги.</w:t>
      </w:r>
    </w:p>
    <w:p w:rsidR="004419B9" w:rsidRPr="004419B9" w:rsidRDefault="00553207" w:rsidP="004419B9">
      <w:pPr>
        <w:autoSpaceDE w:val="0"/>
        <w:autoSpaceDN w:val="0"/>
        <w:adjustRightInd w:val="0"/>
        <w:ind w:firstLine="540"/>
        <w:jc w:val="both"/>
        <w:outlineLvl w:val="2"/>
        <w:rPr>
          <w:sz w:val="28"/>
          <w:szCs w:val="28"/>
        </w:rPr>
      </w:pPr>
      <w:r>
        <w:rPr>
          <w:sz w:val="28"/>
          <w:szCs w:val="28"/>
        </w:rPr>
        <w:t>8.</w:t>
      </w:r>
      <w:r w:rsidR="004419B9" w:rsidRPr="004419B9">
        <w:rPr>
          <w:sz w:val="28"/>
          <w:szCs w:val="28"/>
        </w:rPr>
        <w:t xml:space="preserve"> Информация по вопросам предоставления муниципальной услуги, </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в том числе о ходе предоставления муниципальной услуги, может быть </w:t>
      </w:r>
      <w:proofErr w:type="gramStart"/>
      <w:r w:rsidRPr="004419B9">
        <w:rPr>
          <w:sz w:val="28"/>
          <w:szCs w:val="28"/>
        </w:rPr>
        <w:t>получена</w:t>
      </w:r>
      <w:proofErr w:type="gramEnd"/>
      <w:r w:rsidRPr="004419B9">
        <w:rPr>
          <w:sz w:val="28"/>
          <w:szCs w:val="28"/>
        </w:rPr>
        <w:t xml:space="preserve"> заявителями: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1) непосредственно в помещении </w:t>
      </w:r>
      <w:r w:rsidR="00553207">
        <w:rPr>
          <w:sz w:val="28"/>
          <w:szCs w:val="28"/>
        </w:rPr>
        <w:t>А</w:t>
      </w:r>
      <w:r w:rsidRPr="004419B9">
        <w:rPr>
          <w:sz w:val="28"/>
          <w:szCs w:val="28"/>
        </w:rPr>
        <w:t>дминистрации,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2) в многофункциональном центре предоставления государственных и муниципальных услуг (далее – ГБУ СО «МФЦ»);</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3) путем официального опубликования данного административного регламента;</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4) на официальном сайте Гаринского городского округа в сети «Интернет»;</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5) с использованием возможности Единого портала государственных и муниципальных услу</w:t>
      </w:r>
      <w:proofErr w:type="gramStart"/>
      <w:r w:rsidRPr="004419B9">
        <w:rPr>
          <w:sz w:val="28"/>
          <w:szCs w:val="28"/>
        </w:rPr>
        <w:t>г(</w:t>
      </w:r>
      <w:proofErr w:type="gramEnd"/>
      <w:r w:rsidRPr="004419B9">
        <w:rPr>
          <w:sz w:val="28"/>
          <w:szCs w:val="28"/>
        </w:rPr>
        <w:t>функций) (www.gosuslugi.ru) и Портала государственных и муниципальных услуг (функций) Свердловской области (www.66.gosuslugi.ru) (далее - Единый портал);</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6) при обращении по телефону - в виде устного ответа на конкретные вопросы, содержащие запрашиваемую информацию;</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8) при обращении, направленном в электронном виде, в течение 30 дней посредством электронной почты на указанный в обращении электронный адрес. </w:t>
      </w:r>
    </w:p>
    <w:p w:rsidR="00DB4E68" w:rsidRPr="000E7936" w:rsidRDefault="00DB4E68" w:rsidP="004419B9">
      <w:pPr>
        <w:autoSpaceDE w:val="0"/>
        <w:autoSpaceDN w:val="0"/>
        <w:adjustRightInd w:val="0"/>
        <w:ind w:firstLine="540"/>
        <w:jc w:val="both"/>
        <w:outlineLvl w:val="2"/>
        <w:rPr>
          <w:sz w:val="14"/>
          <w:szCs w:val="28"/>
        </w:rPr>
      </w:pPr>
    </w:p>
    <w:p w:rsidR="00913DE7" w:rsidRPr="000E7936" w:rsidRDefault="00913DE7" w:rsidP="00913DE7">
      <w:pPr>
        <w:autoSpaceDE w:val="0"/>
        <w:autoSpaceDN w:val="0"/>
        <w:adjustRightInd w:val="0"/>
        <w:jc w:val="center"/>
        <w:rPr>
          <w:b/>
          <w:szCs w:val="28"/>
        </w:rPr>
      </w:pPr>
      <w:r w:rsidRPr="000E7936">
        <w:rPr>
          <w:b/>
          <w:szCs w:val="28"/>
        </w:rPr>
        <w:t xml:space="preserve">Раздел 2. Стандарт предоставления </w:t>
      </w:r>
      <w:r w:rsidR="00255CFC" w:rsidRPr="000E7936">
        <w:rPr>
          <w:b/>
          <w:szCs w:val="28"/>
        </w:rPr>
        <w:t>муниципальной</w:t>
      </w:r>
      <w:r w:rsidRPr="000E7936">
        <w:rPr>
          <w:b/>
          <w:szCs w:val="28"/>
        </w:rPr>
        <w:t xml:space="preserve"> услуги</w:t>
      </w:r>
    </w:p>
    <w:p w:rsidR="00913DE7" w:rsidRPr="000E7936" w:rsidRDefault="00913DE7" w:rsidP="00913DE7">
      <w:pPr>
        <w:autoSpaceDE w:val="0"/>
        <w:autoSpaceDN w:val="0"/>
        <w:adjustRightInd w:val="0"/>
        <w:jc w:val="center"/>
        <w:rPr>
          <w:b/>
          <w:sz w:val="12"/>
          <w:szCs w:val="28"/>
        </w:rPr>
      </w:pPr>
    </w:p>
    <w:p w:rsidR="004A3A81" w:rsidRPr="000E7936" w:rsidRDefault="009D1278" w:rsidP="00913DE7">
      <w:pPr>
        <w:autoSpaceDE w:val="0"/>
        <w:autoSpaceDN w:val="0"/>
        <w:adjustRightInd w:val="0"/>
        <w:jc w:val="center"/>
        <w:rPr>
          <w:b/>
          <w:szCs w:val="28"/>
        </w:rPr>
      </w:pPr>
      <w:r w:rsidRPr="000E7936">
        <w:rPr>
          <w:b/>
          <w:szCs w:val="28"/>
        </w:rPr>
        <w:t>2.1.</w:t>
      </w:r>
      <w:r w:rsidRPr="000E7936">
        <w:rPr>
          <w:b/>
          <w:szCs w:val="28"/>
          <w:lang w:val="en-US"/>
        </w:rPr>
        <w:t> </w:t>
      </w:r>
      <w:r w:rsidR="00913DE7" w:rsidRPr="000E7936">
        <w:rPr>
          <w:b/>
          <w:szCs w:val="28"/>
        </w:rPr>
        <w:t xml:space="preserve">Наименование </w:t>
      </w:r>
      <w:r w:rsidR="00255CFC" w:rsidRPr="000E7936">
        <w:rPr>
          <w:b/>
          <w:szCs w:val="28"/>
        </w:rPr>
        <w:t>муниципальной услуги</w:t>
      </w:r>
    </w:p>
    <w:p w:rsidR="00913DE7" w:rsidRPr="0035181A" w:rsidRDefault="00913DE7" w:rsidP="00DB4E68">
      <w:pPr>
        <w:autoSpaceDE w:val="0"/>
        <w:autoSpaceDN w:val="0"/>
        <w:adjustRightInd w:val="0"/>
        <w:ind w:firstLine="709"/>
        <w:jc w:val="both"/>
        <w:rPr>
          <w:sz w:val="16"/>
          <w:szCs w:val="28"/>
        </w:rPr>
      </w:pPr>
    </w:p>
    <w:p w:rsidR="00DB4E68" w:rsidRPr="00C05EE5" w:rsidRDefault="00255CFC" w:rsidP="00C81697">
      <w:pPr>
        <w:autoSpaceDE w:val="0"/>
        <w:autoSpaceDN w:val="0"/>
        <w:adjustRightInd w:val="0"/>
        <w:ind w:firstLine="709"/>
        <w:jc w:val="both"/>
        <w:rPr>
          <w:sz w:val="28"/>
          <w:szCs w:val="28"/>
        </w:rPr>
      </w:pPr>
      <w:r w:rsidRPr="00C05EE5">
        <w:rPr>
          <w:sz w:val="28"/>
          <w:szCs w:val="28"/>
        </w:rPr>
        <w:t>9</w:t>
      </w:r>
      <w:r w:rsidR="009D1278" w:rsidRPr="00C05EE5">
        <w:rPr>
          <w:sz w:val="28"/>
          <w:szCs w:val="28"/>
        </w:rPr>
        <w:t>. </w:t>
      </w:r>
      <w:r w:rsidR="004576A4" w:rsidRPr="00C05EE5">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812E9" w:rsidRPr="0035181A" w:rsidRDefault="002812E9" w:rsidP="004F7501">
      <w:pPr>
        <w:jc w:val="center"/>
        <w:rPr>
          <w:b/>
          <w:sz w:val="16"/>
          <w:szCs w:val="28"/>
        </w:rPr>
      </w:pPr>
    </w:p>
    <w:p w:rsidR="00255CFC" w:rsidRPr="000E7936" w:rsidRDefault="00913DE7" w:rsidP="00255CFC">
      <w:pPr>
        <w:autoSpaceDE w:val="0"/>
        <w:autoSpaceDN w:val="0"/>
        <w:adjustRightInd w:val="0"/>
        <w:ind w:firstLine="540"/>
        <w:jc w:val="center"/>
        <w:outlineLvl w:val="1"/>
        <w:rPr>
          <w:b/>
          <w:szCs w:val="28"/>
        </w:rPr>
      </w:pPr>
      <w:r w:rsidRPr="000E7936">
        <w:rPr>
          <w:b/>
          <w:szCs w:val="28"/>
        </w:rPr>
        <w:t xml:space="preserve">2.2. </w:t>
      </w:r>
      <w:r w:rsidR="00255CFC" w:rsidRPr="000E7936">
        <w:rPr>
          <w:b/>
          <w:szCs w:val="28"/>
        </w:rPr>
        <w:t>Наименование органа (структурного подразделения), предоставляющего муниципальную услугу</w:t>
      </w:r>
    </w:p>
    <w:p w:rsidR="00255CFC" w:rsidRPr="0035181A" w:rsidRDefault="00255CFC" w:rsidP="00255CFC">
      <w:pPr>
        <w:shd w:val="clear" w:color="auto" w:fill="FFFFFF"/>
        <w:tabs>
          <w:tab w:val="left" w:pos="709"/>
        </w:tabs>
        <w:ind w:firstLine="709"/>
        <w:jc w:val="both"/>
        <w:rPr>
          <w:sz w:val="20"/>
          <w:szCs w:val="28"/>
        </w:rPr>
      </w:pPr>
    </w:p>
    <w:p w:rsidR="00255CFC" w:rsidRPr="00C05EE5" w:rsidRDefault="00255CFC" w:rsidP="00255CFC">
      <w:pPr>
        <w:autoSpaceDE w:val="0"/>
        <w:autoSpaceDN w:val="0"/>
        <w:adjustRightInd w:val="0"/>
        <w:ind w:firstLine="709"/>
        <w:jc w:val="both"/>
        <w:outlineLvl w:val="2"/>
        <w:rPr>
          <w:sz w:val="28"/>
          <w:szCs w:val="28"/>
        </w:rPr>
      </w:pPr>
      <w:r w:rsidRPr="00C05EE5">
        <w:rPr>
          <w:sz w:val="28"/>
          <w:szCs w:val="28"/>
        </w:rPr>
        <w:t xml:space="preserve">10.  Муниципальная услуга предоставляется </w:t>
      </w:r>
      <w:r w:rsidR="00553207">
        <w:rPr>
          <w:sz w:val="28"/>
          <w:szCs w:val="28"/>
        </w:rPr>
        <w:t>Администрацией</w:t>
      </w:r>
      <w:r w:rsidRPr="00C05EE5">
        <w:rPr>
          <w:sz w:val="28"/>
          <w:szCs w:val="28"/>
        </w:rPr>
        <w:t>, а именно муниципальная усл</w:t>
      </w:r>
      <w:r w:rsidR="005E4485" w:rsidRPr="00C05EE5">
        <w:rPr>
          <w:sz w:val="28"/>
          <w:szCs w:val="28"/>
        </w:rPr>
        <w:t xml:space="preserve">уга осуществляется </w:t>
      </w:r>
      <w:r w:rsidR="00553207">
        <w:rPr>
          <w:sz w:val="28"/>
          <w:szCs w:val="28"/>
        </w:rPr>
        <w:t xml:space="preserve">ведущим </w:t>
      </w:r>
      <w:r w:rsidR="005E4485" w:rsidRPr="00C05EE5">
        <w:rPr>
          <w:sz w:val="28"/>
          <w:szCs w:val="28"/>
        </w:rPr>
        <w:t>специалистом</w:t>
      </w:r>
      <w:r w:rsidRPr="00C05EE5">
        <w:rPr>
          <w:sz w:val="28"/>
          <w:szCs w:val="28"/>
        </w:rPr>
        <w:t xml:space="preserve"> отдела</w:t>
      </w:r>
      <w:r w:rsidR="00553207">
        <w:rPr>
          <w:sz w:val="28"/>
          <w:szCs w:val="28"/>
        </w:rPr>
        <w:t xml:space="preserve"> по управлению имуществом и земельными ресурсами администрации Гаринского городского округа </w:t>
      </w:r>
      <w:r w:rsidRPr="00C05EE5">
        <w:rPr>
          <w:sz w:val="28"/>
          <w:szCs w:val="28"/>
        </w:rPr>
        <w:t xml:space="preserve"> (далее – </w:t>
      </w:r>
      <w:r w:rsidR="005E4485" w:rsidRPr="00C05EE5">
        <w:rPr>
          <w:sz w:val="28"/>
          <w:szCs w:val="28"/>
        </w:rPr>
        <w:t>специалист</w:t>
      </w:r>
      <w:r w:rsidRPr="00C05EE5">
        <w:rPr>
          <w:sz w:val="28"/>
          <w:szCs w:val="28"/>
        </w:rPr>
        <w:t>).</w:t>
      </w:r>
    </w:p>
    <w:p w:rsidR="00913DE7" w:rsidRPr="00C05EE5" w:rsidRDefault="00255CFC" w:rsidP="00255CFC">
      <w:pPr>
        <w:autoSpaceDE w:val="0"/>
        <w:autoSpaceDN w:val="0"/>
        <w:adjustRightInd w:val="0"/>
        <w:ind w:firstLine="709"/>
        <w:jc w:val="both"/>
        <w:outlineLvl w:val="2"/>
        <w:rPr>
          <w:sz w:val="28"/>
          <w:szCs w:val="28"/>
        </w:rPr>
      </w:pPr>
      <w:r w:rsidRPr="00C05EE5">
        <w:rPr>
          <w:sz w:val="28"/>
          <w:szCs w:val="28"/>
        </w:rPr>
        <w:t>11</w:t>
      </w:r>
      <w:r w:rsidR="00AD1319" w:rsidRPr="00C05EE5">
        <w:rPr>
          <w:sz w:val="28"/>
          <w:szCs w:val="28"/>
        </w:rPr>
        <w:t xml:space="preserve">. </w:t>
      </w:r>
      <w:proofErr w:type="gramStart"/>
      <w:r w:rsidR="00DB4E68" w:rsidRPr="00C05EE5">
        <w:rPr>
          <w:sz w:val="28"/>
          <w:szCs w:val="28"/>
        </w:rPr>
        <w:t xml:space="preserve">В соответствии с пунктом </w:t>
      </w:r>
      <w:r w:rsidR="00DF3AC0" w:rsidRPr="00C05EE5">
        <w:rPr>
          <w:sz w:val="28"/>
          <w:szCs w:val="28"/>
        </w:rPr>
        <w:t>3 части 1</w:t>
      </w:r>
      <w:r w:rsidR="00DB4E68" w:rsidRPr="00C05EE5">
        <w:rPr>
          <w:sz w:val="28"/>
          <w:szCs w:val="28"/>
        </w:rPr>
        <w:t xml:space="preserve"> статьи 7 Федерального закона </w:t>
      </w:r>
      <w:r w:rsidR="00913DE7" w:rsidRPr="00C05EE5">
        <w:rPr>
          <w:sz w:val="28"/>
          <w:szCs w:val="28"/>
        </w:rPr>
        <w:br/>
      </w:r>
      <w:r w:rsidR="00DB4E68" w:rsidRPr="00C05EE5">
        <w:rPr>
          <w:sz w:val="28"/>
          <w:szCs w:val="28"/>
        </w:rPr>
        <w:t>от 27</w:t>
      </w:r>
      <w:r w:rsidR="00913DE7" w:rsidRPr="00C05EE5">
        <w:rPr>
          <w:sz w:val="28"/>
          <w:szCs w:val="28"/>
        </w:rPr>
        <w:t xml:space="preserve"> июля </w:t>
      </w:r>
      <w:r w:rsidR="00DB4E68" w:rsidRPr="00C05EE5">
        <w:rPr>
          <w:sz w:val="28"/>
          <w:szCs w:val="28"/>
        </w:rPr>
        <w:t>2010</w:t>
      </w:r>
      <w:r w:rsidR="00CE76B9" w:rsidRPr="00C05EE5">
        <w:rPr>
          <w:sz w:val="28"/>
          <w:szCs w:val="28"/>
        </w:rPr>
        <w:t xml:space="preserve"> г</w:t>
      </w:r>
      <w:r w:rsidR="00913DE7" w:rsidRPr="00C05EE5">
        <w:rPr>
          <w:sz w:val="28"/>
          <w:szCs w:val="28"/>
        </w:rPr>
        <w:t>ода</w:t>
      </w:r>
      <w:r w:rsidR="00DB4E68" w:rsidRPr="00C05EE5">
        <w:rPr>
          <w:sz w:val="28"/>
          <w:szCs w:val="28"/>
        </w:rPr>
        <w:t xml:space="preserve"> №</w:t>
      </w:r>
      <w:r w:rsidR="00237E70" w:rsidRPr="00C05EE5">
        <w:rPr>
          <w:sz w:val="28"/>
          <w:szCs w:val="28"/>
        </w:rPr>
        <w:t xml:space="preserve"> </w:t>
      </w:r>
      <w:r w:rsidR="00DB4E68" w:rsidRPr="00C05EE5">
        <w:rPr>
          <w:sz w:val="28"/>
          <w:szCs w:val="28"/>
        </w:rPr>
        <w:t xml:space="preserve">210-ФЗ «Об организации предоставления государственных и муниципальных услуг» запрещается </w:t>
      </w:r>
      <w:r w:rsidR="00BA0527" w:rsidRPr="00C05EE5">
        <w:rPr>
          <w:sz w:val="28"/>
          <w:szCs w:val="28"/>
        </w:rPr>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00BA0527" w:rsidRPr="00C05EE5">
        <w:rPr>
          <w:sz w:val="28"/>
          <w:szCs w:val="28"/>
        </w:rPr>
        <w:t xml:space="preserve"> и </w:t>
      </w:r>
      <w:proofErr w:type="gramStart"/>
      <w:r w:rsidR="00BA0527" w:rsidRPr="00C05EE5">
        <w:rPr>
          <w:sz w:val="28"/>
          <w:szCs w:val="28"/>
        </w:rPr>
        <w:t>обязательными</w:t>
      </w:r>
      <w:proofErr w:type="gramEnd"/>
      <w:r w:rsidR="00BA0527" w:rsidRPr="00C05EE5">
        <w:rPr>
          <w:sz w:val="28"/>
          <w:szCs w:val="28"/>
        </w:rPr>
        <w:t xml:space="preserve"> для предоставления государственных услуг, утвержденный нормативным правовым актом Свердловской области</w:t>
      </w:r>
      <w:r w:rsidR="00CB6DC9" w:rsidRPr="00C05EE5">
        <w:rPr>
          <w:sz w:val="28"/>
          <w:szCs w:val="28"/>
        </w:rPr>
        <w:t>.</w:t>
      </w:r>
    </w:p>
    <w:p w:rsidR="00DF3AC0" w:rsidRPr="0035181A" w:rsidRDefault="00DF3AC0" w:rsidP="00DF3AC0">
      <w:pPr>
        <w:autoSpaceDE w:val="0"/>
        <w:autoSpaceDN w:val="0"/>
        <w:adjustRightInd w:val="0"/>
        <w:ind w:firstLine="709"/>
        <w:jc w:val="both"/>
        <w:rPr>
          <w:sz w:val="18"/>
          <w:szCs w:val="28"/>
        </w:rPr>
      </w:pPr>
    </w:p>
    <w:p w:rsidR="00913DE7" w:rsidRPr="000E7936" w:rsidRDefault="00913DE7" w:rsidP="00913DE7">
      <w:pPr>
        <w:jc w:val="center"/>
        <w:rPr>
          <w:b/>
          <w:szCs w:val="28"/>
        </w:rPr>
      </w:pPr>
      <w:r w:rsidRPr="000E7936">
        <w:rPr>
          <w:b/>
          <w:szCs w:val="28"/>
        </w:rPr>
        <w:t xml:space="preserve">2.3. Описание результата предоставления </w:t>
      </w:r>
      <w:r w:rsidR="00D95E5D" w:rsidRPr="000E7936">
        <w:rPr>
          <w:b/>
          <w:szCs w:val="28"/>
        </w:rPr>
        <w:t>муниципальной услуги</w:t>
      </w:r>
    </w:p>
    <w:p w:rsidR="002F5698" w:rsidRPr="0035181A" w:rsidRDefault="002F5698" w:rsidP="00525945">
      <w:pPr>
        <w:autoSpaceDE w:val="0"/>
        <w:autoSpaceDN w:val="0"/>
        <w:adjustRightInd w:val="0"/>
        <w:rPr>
          <w:b/>
          <w:sz w:val="18"/>
          <w:szCs w:val="28"/>
        </w:rPr>
      </w:pPr>
    </w:p>
    <w:p w:rsidR="00DB4E68" w:rsidRPr="00C05EE5" w:rsidRDefault="00255CFC" w:rsidP="00DB4E68">
      <w:pPr>
        <w:autoSpaceDE w:val="0"/>
        <w:autoSpaceDN w:val="0"/>
        <w:adjustRightInd w:val="0"/>
        <w:ind w:firstLine="709"/>
        <w:jc w:val="both"/>
        <w:rPr>
          <w:sz w:val="28"/>
          <w:szCs w:val="28"/>
        </w:rPr>
      </w:pPr>
      <w:r w:rsidRPr="00C05EE5">
        <w:rPr>
          <w:sz w:val="28"/>
          <w:szCs w:val="28"/>
        </w:rPr>
        <w:t>12</w:t>
      </w:r>
      <w:r w:rsidR="009D1278" w:rsidRPr="00C05EE5">
        <w:rPr>
          <w:sz w:val="28"/>
          <w:szCs w:val="28"/>
        </w:rPr>
        <w:t>.</w:t>
      </w:r>
      <w:r w:rsidR="009D1278" w:rsidRPr="00C05EE5">
        <w:rPr>
          <w:sz w:val="28"/>
          <w:szCs w:val="28"/>
          <w:lang w:val="en-US"/>
        </w:rPr>
        <w:t> </w:t>
      </w:r>
      <w:r w:rsidR="00DB4E68" w:rsidRPr="00C05EE5">
        <w:rPr>
          <w:sz w:val="28"/>
          <w:szCs w:val="28"/>
        </w:rPr>
        <w:t xml:space="preserve">Результатами предоставления </w:t>
      </w:r>
      <w:r w:rsidRPr="00C05EE5">
        <w:rPr>
          <w:sz w:val="28"/>
          <w:szCs w:val="28"/>
        </w:rPr>
        <w:t>муниципальной</w:t>
      </w:r>
      <w:r w:rsidR="00DB4E68" w:rsidRPr="00C05EE5">
        <w:rPr>
          <w:sz w:val="28"/>
          <w:szCs w:val="28"/>
        </w:rPr>
        <w:t xml:space="preserve"> услуги являются:</w:t>
      </w:r>
    </w:p>
    <w:p w:rsidR="000B6090" w:rsidRPr="00C05EE5" w:rsidRDefault="000B6090" w:rsidP="000B6090">
      <w:pPr>
        <w:widowControl w:val="0"/>
        <w:autoSpaceDE w:val="0"/>
        <w:autoSpaceDN w:val="0"/>
        <w:adjustRightInd w:val="0"/>
        <w:ind w:firstLine="540"/>
        <w:jc w:val="both"/>
        <w:rPr>
          <w:sz w:val="28"/>
          <w:szCs w:val="28"/>
        </w:rPr>
      </w:pPr>
      <w:r w:rsidRPr="00C05EE5">
        <w:rPr>
          <w:sz w:val="28"/>
          <w:szCs w:val="28"/>
        </w:rPr>
        <w:t xml:space="preserve">1) </w:t>
      </w:r>
      <w:r w:rsidR="004E698C" w:rsidRPr="00C05EE5">
        <w:rPr>
          <w:sz w:val="28"/>
          <w:szCs w:val="28"/>
        </w:rPr>
        <w:t>направление на подписание проекта договора аренды земельного участка</w:t>
      </w:r>
      <w:r w:rsidRPr="00C05EE5">
        <w:rPr>
          <w:sz w:val="28"/>
          <w:szCs w:val="28"/>
        </w:rPr>
        <w:t>;</w:t>
      </w:r>
    </w:p>
    <w:p w:rsidR="00291E79" w:rsidRPr="00C05EE5" w:rsidRDefault="000B6090" w:rsidP="0035181A">
      <w:pPr>
        <w:widowControl w:val="0"/>
        <w:autoSpaceDE w:val="0"/>
        <w:autoSpaceDN w:val="0"/>
        <w:adjustRightInd w:val="0"/>
        <w:ind w:firstLine="540"/>
        <w:jc w:val="both"/>
        <w:rPr>
          <w:sz w:val="28"/>
          <w:szCs w:val="28"/>
        </w:rPr>
      </w:pPr>
      <w:r w:rsidRPr="00C05EE5">
        <w:rPr>
          <w:sz w:val="28"/>
          <w:szCs w:val="28"/>
        </w:rPr>
        <w:t xml:space="preserve">2) решение об отказе в предоставлении гражданину земельного участка в </w:t>
      </w:r>
      <w:r w:rsidR="003A0F88" w:rsidRPr="00C05EE5">
        <w:rPr>
          <w:sz w:val="28"/>
          <w:szCs w:val="28"/>
        </w:rPr>
        <w:t>аренду</w:t>
      </w:r>
      <w:r w:rsidRPr="00C05EE5">
        <w:rPr>
          <w:sz w:val="28"/>
          <w:szCs w:val="28"/>
        </w:rPr>
        <w:t>.</w:t>
      </w:r>
    </w:p>
    <w:p w:rsidR="00291E79" w:rsidRPr="000E7936" w:rsidRDefault="00291E79" w:rsidP="00291E79">
      <w:pPr>
        <w:autoSpaceDE w:val="0"/>
        <w:autoSpaceDN w:val="0"/>
        <w:adjustRightInd w:val="0"/>
        <w:jc w:val="center"/>
        <w:rPr>
          <w:b/>
          <w:szCs w:val="28"/>
        </w:rPr>
      </w:pPr>
      <w:r w:rsidRPr="000E7936">
        <w:rPr>
          <w:b/>
          <w:szCs w:val="28"/>
        </w:rPr>
        <w:t xml:space="preserve">2.4. Срок предоставления </w:t>
      </w:r>
      <w:r w:rsidR="00D95E5D" w:rsidRPr="000E7936">
        <w:rPr>
          <w:b/>
          <w:szCs w:val="28"/>
        </w:rPr>
        <w:t>муниципальной услуги</w:t>
      </w:r>
    </w:p>
    <w:p w:rsidR="00291E79" w:rsidRPr="0035181A" w:rsidRDefault="00291E79" w:rsidP="00DB4E68">
      <w:pPr>
        <w:autoSpaceDE w:val="0"/>
        <w:autoSpaceDN w:val="0"/>
        <w:adjustRightInd w:val="0"/>
        <w:ind w:firstLine="709"/>
        <w:jc w:val="both"/>
        <w:rPr>
          <w:sz w:val="16"/>
          <w:szCs w:val="28"/>
        </w:rPr>
      </w:pPr>
    </w:p>
    <w:p w:rsidR="004E698C" w:rsidRPr="00C05EE5" w:rsidRDefault="001846C9" w:rsidP="00DF3AC0">
      <w:pPr>
        <w:autoSpaceDE w:val="0"/>
        <w:autoSpaceDN w:val="0"/>
        <w:adjustRightInd w:val="0"/>
        <w:ind w:firstLine="709"/>
        <w:jc w:val="both"/>
        <w:rPr>
          <w:sz w:val="28"/>
          <w:szCs w:val="28"/>
        </w:rPr>
      </w:pPr>
      <w:r w:rsidRPr="00C05EE5">
        <w:rPr>
          <w:sz w:val="28"/>
          <w:szCs w:val="28"/>
        </w:rPr>
        <w:t>1</w:t>
      </w:r>
      <w:r w:rsidR="003D28FA" w:rsidRPr="00C05EE5">
        <w:rPr>
          <w:sz w:val="28"/>
          <w:szCs w:val="28"/>
        </w:rPr>
        <w:t>3</w:t>
      </w:r>
      <w:r w:rsidR="009D1278" w:rsidRPr="00C05EE5">
        <w:rPr>
          <w:sz w:val="28"/>
          <w:szCs w:val="28"/>
        </w:rPr>
        <w:t>.</w:t>
      </w:r>
      <w:r w:rsidR="009D1278" w:rsidRPr="00C05EE5">
        <w:rPr>
          <w:sz w:val="28"/>
          <w:szCs w:val="28"/>
          <w:lang w:val="en-US"/>
        </w:rPr>
        <w:t> </w:t>
      </w:r>
      <w:r w:rsidR="00553207">
        <w:rPr>
          <w:sz w:val="28"/>
          <w:szCs w:val="28"/>
        </w:rPr>
        <w:t>М</w:t>
      </w:r>
      <w:r w:rsidR="00255CFC" w:rsidRPr="00C05EE5">
        <w:rPr>
          <w:sz w:val="28"/>
          <w:szCs w:val="28"/>
        </w:rPr>
        <w:t>униципальн</w:t>
      </w:r>
      <w:r w:rsidR="00553207">
        <w:rPr>
          <w:sz w:val="28"/>
          <w:szCs w:val="28"/>
        </w:rPr>
        <w:t>ая</w:t>
      </w:r>
      <w:r w:rsidR="00DF3AC0" w:rsidRPr="00C05EE5">
        <w:rPr>
          <w:sz w:val="28"/>
          <w:szCs w:val="28"/>
        </w:rPr>
        <w:t xml:space="preserve"> услуг</w:t>
      </w:r>
      <w:r w:rsidR="00553207">
        <w:rPr>
          <w:sz w:val="28"/>
          <w:szCs w:val="28"/>
        </w:rPr>
        <w:t>а предоставляется</w:t>
      </w:r>
      <w:r w:rsidR="006647E0" w:rsidRPr="00C05EE5">
        <w:rPr>
          <w:sz w:val="28"/>
          <w:szCs w:val="28"/>
        </w:rPr>
        <w:t xml:space="preserve"> </w:t>
      </w:r>
      <w:r w:rsidR="00DF3AC0" w:rsidRPr="00C05EE5">
        <w:rPr>
          <w:sz w:val="28"/>
          <w:szCs w:val="28"/>
        </w:rPr>
        <w:t xml:space="preserve">в </w:t>
      </w:r>
      <w:r w:rsidR="006647E0" w:rsidRPr="00C05EE5">
        <w:rPr>
          <w:sz w:val="28"/>
          <w:szCs w:val="28"/>
        </w:rPr>
        <w:t>течение</w:t>
      </w:r>
      <w:r w:rsidR="00507C5B" w:rsidRPr="00C05EE5">
        <w:rPr>
          <w:sz w:val="28"/>
          <w:szCs w:val="28"/>
        </w:rPr>
        <w:t xml:space="preserve"> </w:t>
      </w:r>
      <w:r w:rsidR="004E698C" w:rsidRPr="00C05EE5">
        <w:rPr>
          <w:sz w:val="28"/>
          <w:szCs w:val="28"/>
        </w:rPr>
        <w:t>3</w:t>
      </w:r>
      <w:r w:rsidR="00507C5B" w:rsidRPr="00C05EE5">
        <w:rPr>
          <w:sz w:val="28"/>
          <w:szCs w:val="28"/>
        </w:rPr>
        <w:t xml:space="preserve">0 дней </w:t>
      </w:r>
      <w:proofErr w:type="gramStart"/>
      <w:r w:rsidR="00507C5B" w:rsidRPr="00C05EE5">
        <w:rPr>
          <w:sz w:val="28"/>
          <w:szCs w:val="28"/>
        </w:rPr>
        <w:t>с даты поступления</w:t>
      </w:r>
      <w:proofErr w:type="gramEnd"/>
      <w:r w:rsidR="00507C5B" w:rsidRPr="00C05EE5">
        <w:rPr>
          <w:sz w:val="28"/>
          <w:szCs w:val="28"/>
        </w:rPr>
        <w:t xml:space="preserve"> </w:t>
      </w:r>
      <w:r w:rsidR="004E698C" w:rsidRPr="00C05EE5">
        <w:rPr>
          <w:sz w:val="28"/>
          <w:szCs w:val="28"/>
        </w:rPr>
        <w:t>заявления о предоставлении земельного участка в аренду.</w:t>
      </w:r>
    </w:p>
    <w:p w:rsidR="002812E9" w:rsidRPr="0035181A" w:rsidRDefault="002812E9" w:rsidP="004E698C">
      <w:pPr>
        <w:autoSpaceDE w:val="0"/>
        <w:autoSpaceDN w:val="0"/>
        <w:adjustRightInd w:val="0"/>
        <w:rPr>
          <w:sz w:val="18"/>
          <w:szCs w:val="28"/>
        </w:rPr>
      </w:pPr>
    </w:p>
    <w:p w:rsidR="00291E79" w:rsidRPr="000E7936" w:rsidRDefault="00291E79" w:rsidP="00291E79">
      <w:pPr>
        <w:autoSpaceDE w:val="0"/>
        <w:autoSpaceDN w:val="0"/>
        <w:adjustRightInd w:val="0"/>
        <w:jc w:val="center"/>
        <w:rPr>
          <w:b/>
          <w:szCs w:val="28"/>
        </w:rPr>
      </w:pPr>
      <w:r w:rsidRPr="000E7936">
        <w:rPr>
          <w:b/>
          <w:szCs w:val="28"/>
        </w:rPr>
        <w:t>2.5. Перечень нормативных правовых</w:t>
      </w:r>
      <w:r w:rsidR="004F7501" w:rsidRPr="000E7936">
        <w:rPr>
          <w:b/>
          <w:szCs w:val="28"/>
        </w:rPr>
        <w:t xml:space="preserve"> актов, регулирующих отношения, </w:t>
      </w:r>
      <w:r w:rsidRPr="000E7936">
        <w:rPr>
          <w:b/>
          <w:szCs w:val="28"/>
        </w:rPr>
        <w:t xml:space="preserve">возникающие в связи с предоставлением </w:t>
      </w:r>
      <w:r w:rsidR="00255CFC" w:rsidRPr="000E7936">
        <w:rPr>
          <w:b/>
          <w:szCs w:val="28"/>
        </w:rPr>
        <w:t>муниципальной</w:t>
      </w:r>
      <w:r w:rsidRPr="000E7936">
        <w:rPr>
          <w:b/>
          <w:szCs w:val="28"/>
        </w:rPr>
        <w:t xml:space="preserve"> услуги</w:t>
      </w:r>
    </w:p>
    <w:p w:rsidR="00291E79" w:rsidRPr="000E7936" w:rsidRDefault="00291E79" w:rsidP="00FE3C8A">
      <w:pPr>
        <w:autoSpaceDE w:val="0"/>
        <w:autoSpaceDN w:val="0"/>
        <w:adjustRightInd w:val="0"/>
        <w:ind w:firstLine="709"/>
        <w:jc w:val="both"/>
        <w:rPr>
          <w:sz w:val="14"/>
          <w:szCs w:val="28"/>
        </w:rPr>
      </w:pPr>
    </w:p>
    <w:p w:rsidR="00DB4E68" w:rsidRPr="00C05EE5" w:rsidRDefault="001846C9" w:rsidP="00DB4E68">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4</w:t>
      </w:r>
      <w:r w:rsidR="009D1278" w:rsidRPr="00C05EE5">
        <w:rPr>
          <w:sz w:val="28"/>
          <w:szCs w:val="28"/>
        </w:rPr>
        <w:t>.</w:t>
      </w:r>
      <w:r w:rsidR="009D1278" w:rsidRPr="00C05EE5">
        <w:rPr>
          <w:sz w:val="28"/>
          <w:szCs w:val="28"/>
          <w:lang w:val="en-US"/>
        </w:rPr>
        <w:t> </w:t>
      </w:r>
      <w:r w:rsidR="00291E79" w:rsidRPr="00C05EE5">
        <w:rPr>
          <w:sz w:val="28"/>
          <w:szCs w:val="28"/>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5E4485" w:rsidRPr="00C05EE5">
        <w:rPr>
          <w:sz w:val="28"/>
          <w:szCs w:val="28"/>
        </w:rPr>
        <w:t>муниципальной</w:t>
      </w:r>
      <w:r w:rsidR="00291E79" w:rsidRPr="00C05EE5">
        <w:rPr>
          <w:sz w:val="28"/>
          <w:szCs w:val="28"/>
        </w:rPr>
        <w:t xml:space="preserve"> услуг</w:t>
      </w:r>
      <w:r w:rsidR="00427EF7" w:rsidRPr="00C05EE5">
        <w:rPr>
          <w:sz w:val="28"/>
          <w:szCs w:val="28"/>
        </w:rPr>
        <w:t>и</w:t>
      </w:r>
      <w:r w:rsidR="00291E79" w:rsidRPr="00C05EE5">
        <w:rPr>
          <w:sz w:val="28"/>
          <w:szCs w:val="28"/>
        </w:rPr>
        <w:t>:</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Конституция Российской Федерации, принятая всенародным голосованием 12 декабря 1993 года («Российская газета», 1993, 25 декабря, </w:t>
      </w:r>
      <w:r w:rsidRPr="00C05EE5">
        <w:rPr>
          <w:sz w:val="28"/>
          <w:szCs w:val="28"/>
        </w:rPr>
        <w:br/>
        <w:t xml:space="preserve">№ 237); </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Гражданский кодекс Российской Федерации («Российская газета», </w:t>
      </w:r>
      <w:r w:rsidRPr="00C05EE5">
        <w:rPr>
          <w:sz w:val="28"/>
          <w:szCs w:val="28"/>
        </w:rPr>
        <w:br/>
        <w:t>№ 238-239, 08.12.1994);</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Земельный кодекс Российской Федерации («Российская газета», </w:t>
      </w:r>
      <w:r w:rsidRPr="00C05EE5">
        <w:rPr>
          <w:sz w:val="28"/>
          <w:szCs w:val="28"/>
        </w:rPr>
        <w:br/>
        <w:t>№ 211-212, 30.10.2001);</w:t>
      </w:r>
    </w:p>
    <w:p w:rsidR="004E698C" w:rsidRPr="00C05EE5" w:rsidRDefault="004E698C" w:rsidP="004E698C">
      <w:pPr>
        <w:autoSpaceDE w:val="0"/>
        <w:autoSpaceDN w:val="0"/>
        <w:adjustRightInd w:val="0"/>
        <w:ind w:firstLine="709"/>
        <w:jc w:val="both"/>
        <w:rPr>
          <w:sz w:val="28"/>
          <w:szCs w:val="28"/>
        </w:rPr>
      </w:pPr>
      <w:r w:rsidRPr="00C05EE5">
        <w:rPr>
          <w:sz w:val="28"/>
          <w:szCs w:val="28"/>
        </w:rPr>
        <w:t>Градостроительный кодекс Российской Федерации («Российская газета», № 290, 30.12.2004);</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21 июля 1997 года № 122-ФЗ «О государственной регистрации прав на недвижимое имущество и сделок с ним» («Российская газета», № 145, 30.07.1997);</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25 октября 2001 года № 137-ФЗ «О введении </w:t>
      </w:r>
      <w:r w:rsidRPr="00C05EE5">
        <w:rPr>
          <w:sz w:val="28"/>
          <w:szCs w:val="28"/>
        </w:rPr>
        <w:br/>
        <w:t xml:space="preserve">в действие Земельного кодекса Российской Федерации» («Российская газета», </w:t>
      </w:r>
      <w:r w:rsidRPr="00C05EE5">
        <w:rPr>
          <w:sz w:val="28"/>
          <w:szCs w:val="28"/>
        </w:rPr>
        <w:br/>
        <w:t>№ 211-212, 30.10.2001);</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21 декабря 2001 года № 178-ФЗ «О приватизации государственного и муниципального имущества» («Российская газета», № 16, 26.01.2002);</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29 декабря 2004 года № 191-ФЗ «О введении </w:t>
      </w:r>
      <w:r w:rsidRPr="00C05EE5">
        <w:rPr>
          <w:sz w:val="28"/>
          <w:szCs w:val="28"/>
        </w:rPr>
        <w:br/>
        <w:t>в действие Градостроительного кодекса Российской Федерации» («Российская газета», № 290, 30.12.2004);</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02 мая 2006 года № 59-ФЗ «О порядке рассмотрения обращений граждан Российской Федерации» («Российская газета», № 95, 05.05.2006);</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24 июля 2007 года № 221-ФЗ </w:t>
      </w:r>
      <w:r w:rsidRPr="00C05EE5">
        <w:rPr>
          <w:sz w:val="28"/>
          <w:szCs w:val="28"/>
        </w:rPr>
        <w:br/>
        <w:t>«О государственном кадастре недвижимости» («Российская газета», № 165, 01.08.2007);</w:t>
      </w:r>
    </w:p>
    <w:p w:rsidR="004E698C" w:rsidRPr="00C05EE5" w:rsidRDefault="004E698C" w:rsidP="004E698C">
      <w:pPr>
        <w:ind w:firstLine="709"/>
        <w:jc w:val="both"/>
        <w:rPr>
          <w:sz w:val="28"/>
          <w:szCs w:val="28"/>
        </w:rPr>
      </w:pPr>
      <w:r w:rsidRPr="00C05EE5">
        <w:rPr>
          <w:sz w:val="28"/>
          <w:szCs w:val="28"/>
        </w:rPr>
        <w:t>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0A280F" w:rsidRPr="00C05EE5" w:rsidRDefault="004E698C" w:rsidP="000A280F">
      <w:pPr>
        <w:ind w:firstLine="709"/>
        <w:jc w:val="both"/>
        <w:rPr>
          <w:sz w:val="28"/>
          <w:szCs w:val="28"/>
        </w:rPr>
      </w:pPr>
      <w:r w:rsidRPr="00C05EE5">
        <w:rPr>
          <w:sz w:val="28"/>
          <w:szCs w:val="28"/>
        </w:rPr>
        <w:t>Федеральный закон от 6 апреля 2011 года № 63-ФЗ «Об электронной подписи» («Российская газета», № 75, 08.04.2011);</w:t>
      </w:r>
    </w:p>
    <w:p w:rsidR="000A280F" w:rsidRPr="00C05EE5" w:rsidRDefault="000A280F" w:rsidP="000A280F">
      <w:pPr>
        <w:ind w:firstLine="709"/>
        <w:jc w:val="both"/>
        <w:rPr>
          <w:sz w:val="28"/>
          <w:szCs w:val="28"/>
        </w:rPr>
      </w:pPr>
      <w:r w:rsidRPr="00C05EE5">
        <w:rPr>
          <w:sz w:val="28"/>
          <w:szCs w:val="28"/>
        </w:rPr>
        <w:t>Федеральный закон от 24 ноября 1995года № 181-ФЗ «О социальной защите инвалидов в Российской Федерации» («Российская газета», 1995, 02 декабря, № 234);</w:t>
      </w:r>
    </w:p>
    <w:p w:rsidR="000A280F" w:rsidRPr="00C05EE5" w:rsidRDefault="000A280F" w:rsidP="000A280F">
      <w:pPr>
        <w:ind w:firstLine="709"/>
        <w:jc w:val="both"/>
        <w:rPr>
          <w:sz w:val="28"/>
          <w:szCs w:val="28"/>
        </w:rPr>
      </w:pPr>
      <w:r w:rsidRPr="00C05EE5">
        <w:rPr>
          <w:sz w:val="28"/>
          <w:szCs w:val="28"/>
        </w:rPr>
        <w:t>Федеральный закон от 27 мая 1998 года № 76-ФЗ «О статусе военнослужащих» («Российская газета», 1998, 02 июня, № 104);</w:t>
      </w:r>
    </w:p>
    <w:p w:rsidR="000A280F" w:rsidRPr="00C05EE5" w:rsidRDefault="000A280F" w:rsidP="000A280F">
      <w:pPr>
        <w:ind w:firstLine="709"/>
        <w:jc w:val="both"/>
        <w:rPr>
          <w:sz w:val="28"/>
          <w:szCs w:val="28"/>
        </w:rPr>
      </w:pPr>
      <w:r w:rsidRPr="00C05EE5">
        <w:rPr>
          <w:sz w:val="28"/>
          <w:szCs w:val="28"/>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0A280F" w:rsidRPr="00C05EE5" w:rsidRDefault="000A280F" w:rsidP="000A280F">
      <w:pPr>
        <w:ind w:firstLine="709"/>
        <w:jc w:val="both"/>
        <w:rPr>
          <w:sz w:val="28"/>
          <w:szCs w:val="28"/>
        </w:rPr>
      </w:pPr>
      <w:r w:rsidRPr="00C05EE5">
        <w:rPr>
          <w:sz w:val="28"/>
          <w:szCs w:val="28"/>
        </w:rPr>
        <w:t xml:space="preserve">Федеральный </w:t>
      </w:r>
      <w:hyperlink r:id="rId15" w:history="1">
        <w:r w:rsidRPr="00C05EE5">
          <w:rPr>
            <w:sz w:val="28"/>
            <w:szCs w:val="28"/>
          </w:rPr>
          <w:t>закон</w:t>
        </w:r>
      </w:hyperlink>
      <w:r w:rsidRPr="00C05EE5">
        <w:rPr>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sidRPr="00C05EE5">
        <w:rPr>
          <w:sz w:val="28"/>
          <w:szCs w:val="28"/>
        </w:rPr>
        <w:br/>
        <w:t xml:space="preserve">и сбросов радиоактивных отходов в реку </w:t>
      </w:r>
      <w:proofErr w:type="spellStart"/>
      <w:r w:rsidRPr="00C05EE5">
        <w:rPr>
          <w:sz w:val="28"/>
          <w:szCs w:val="28"/>
        </w:rPr>
        <w:t>Теча</w:t>
      </w:r>
      <w:proofErr w:type="spellEnd"/>
      <w:r w:rsidRPr="00C05EE5">
        <w:rPr>
          <w:sz w:val="28"/>
          <w:szCs w:val="28"/>
        </w:rPr>
        <w:t xml:space="preserve">» («Российская газета», 1998, </w:t>
      </w:r>
      <w:r w:rsidRPr="00C05EE5">
        <w:rPr>
          <w:sz w:val="28"/>
          <w:szCs w:val="28"/>
        </w:rPr>
        <w:br/>
        <w:t>02 декабря, № 229.);</w:t>
      </w:r>
    </w:p>
    <w:p w:rsidR="000A280F" w:rsidRPr="00C05EE5" w:rsidRDefault="000A280F" w:rsidP="000A280F">
      <w:pPr>
        <w:ind w:firstLine="709"/>
        <w:jc w:val="both"/>
        <w:rPr>
          <w:sz w:val="28"/>
          <w:szCs w:val="28"/>
        </w:rPr>
      </w:pPr>
      <w:r w:rsidRPr="00C05EE5">
        <w:rPr>
          <w:sz w:val="28"/>
          <w:szCs w:val="28"/>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0A280F" w:rsidRPr="00C05EE5" w:rsidRDefault="00553207" w:rsidP="000A280F">
      <w:pPr>
        <w:ind w:firstLine="709"/>
        <w:jc w:val="both"/>
        <w:rPr>
          <w:sz w:val="28"/>
          <w:szCs w:val="28"/>
        </w:rPr>
      </w:pPr>
      <w:r>
        <w:rPr>
          <w:sz w:val="28"/>
          <w:szCs w:val="28"/>
        </w:rPr>
        <w:t>П</w:t>
      </w:r>
      <w:r w:rsidR="000A280F" w:rsidRPr="00C05EE5">
        <w:rPr>
          <w:sz w:val="28"/>
          <w:szCs w:val="28"/>
        </w:rPr>
        <w:t xml:space="preserve">остановление Верховного Совета Российской Федерации от 27.12.1991 </w:t>
      </w:r>
      <w:r w:rsidR="000A280F" w:rsidRPr="00C05EE5">
        <w:rPr>
          <w:sz w:val="28"/>
          <w:szCs w:val="28"/>
        </w:rPr>
        <w:br/>
        <w:t xml:space="preserve">№ 2123-1 «О распространении действия Закона РСФСР «О социальной защите граждан, подвергшихся воздействию радиации вследствие катастрофы </w:t>
      </w:r>
      <w:r w:rsidR="000A280F" w:rsidRPr="00C05EE5">
        <w:rPr>
          <w:sz w:val="28"/>
          <w:szCs w:val="28"/>
        </w:rPr>
        <w:br/>
        <w:t>на Чернобыльской АЭС» на граждан из подразделений особого риска» («Ведомости СНД и ВС РСФСР», 1992, 23 января, № 4, ст. 138);</w:t>
      </w:r>
    </w:p>
    <w:p w:rsidR="004E698C" w:rsidRPr="00C05EE5" w:rsidRDefault="004E698C" w:rsidP="004E698C">
      <w:pPr>
        <w:autoSpaceDE w:val="0"/>
        <w:autoSpaceDN w:val="0"/>
        <w:adjustRightInd w:val="0"/>
        <w:ind w:firstLine="709"/>
        <w:jc w:val="both"/>
        <w:rPr>
          <w:sz w:val="28"/>
          <w:szCs w:val="28"/>
        </w:rPr>
      </w:pPr>
      <w:r w:rsidRPr="00C05EE5">
        <w:rPr>
          <w:sz w:val="28"/>
          <w:szCs w:val="28"/>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4E698C" w:rsidRPr="00C05EE5" w:rsidRDefault="00553207" w:rsidP="004E698C">
      <w:pPr>
        <w:autoSpaceDE w:val="0"/>
        <w:autoSpaceDN w:val="0"/>
        <w:adjustRightInd w:val="0"/>
        <w:ind w:firstLine="709"/>
        <w:jc w:val="both"/>
        <w:rPr>
          <w:sz w:val="28"/>
          <w:szCs w:val="28"/>
        </w:rPr>
      </w:pPr>
      <w:r>
        <w:rPr>
          <w:sz w:val="28"/>
          <w:szCs w:val="28"/>
        </w:rPr>
        <w:t>П</w:t>
      </w:r>
      <w:r w:rsidR="004E698C" w:rsidRPr="00C05EE5">
        <w:rPr>
          <w:sz w:val="28"/>
          <w:szCs w:val="28"/>
        </w:rPr>
        <w:t xml:space="preserve">остановление Правительства Свердловской области от 16.11.2011 </w:t>
      </w:r>
      <w:r w:rsidR="004E698C" w:rsidRPr="00C05EE5">
        <w:rPr>
          <w:sz w:val="28"/>
          <w:szCs w:val="28"/>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p>
    <w:p w:rsidR="006569EF" w:rsidRPr="006569EF" w:rsidRDefault="006569EF" w:rsidP="006569EF">
      <w:pPr>
        <w:autoSpaceDE w:val="0"/>
        <w:autoSpaceDN w:val="0"/>
        <w:adjustRightInd w:val="0"/>
        <w:ind w:firstLine="709"/>
        <w:jc w:val="both"/>
        <w:outlineLvl w:val="1"/>
        <w:rPr>
          <w:sz w:val="28"/>
          <w:szCs w:val="28"/>
        </w:rPr>
      </w:pPr>
      <w:r w:rsidRPr="006569EF">
        <w:rPr>
          <w:sz w:val="28"/>
          <w:szCs w:val="28"/>
        </w:rPr>
        <w:t>Устав Гаринского городского округа;</w:t>
      </w:r>
    </w:p>
    <w:p w:rsidR="006569EF" w:rsidRPr="006569EF" w:rsidRDefault="006569EF" w:rsidP="006569EF">
      <w:pPr>
        <w:autoSpaceDE w:val="0"/>
        <w:autoSpaceDN w:val="0"/>
        <w:adjustRightInd w:val="0"/>
        <w:ind w:firstLine="709"/>
        <w:jc w:val="both"/>
        <w:outlineLvl w:val="1"/>
        <w:rPr>
          <w:sz w:val="28"/>
          <w:szCs w:val="28"/>
        </w:rPr>
      </w:pPr>
      <w:r w:rsidRPr="006569EF">
        <w:rPr>
          <w:sz w:val="28"/>
          <w:szCs w:val="28"/>
        </w:rPr>
        <w:t>Иные нормативные правовые акты, регламентирующие правоотношения в установленной сфере.</w:t>
      </w:r>
    </w:p>
    <w:p w:rsidR="00E50E52" w:rsidRPr="0035181A" w:rsidRDefault="00E50E52" w:rsidP="00E50E52">
      <w:pPr>
        <w:autoSpaceDE w:val="0"/>
        <w:autoSpaceDN w:val="0"/>
        <w:adjustRightInd w:val="0"/>
        <w:ind w:firstLine="709"/>
        <w:jc w:val="both"/>
        <w:outlineLvl w:val="1"/>
        <w:rPr>
          <w:sz w:val="18"/>
          <w:szCs w:val="28"/>
        </w:rPr>
      </w:pPr>
    </w:p>
    <w:p w:rsidR="00C81697" w:rsidRPr="000E7936" w:rsidRDefault="00C81697" w:rsidP="00C81697">
      <w:pPr>
        <w:autoSpaceDE w:val="0"/>
        <w:autoSpaceDN w:val="0"/>
        <w:adjustRightInd w:val="0"/>
        <w:jc w:val="center"/>
        <w:outlineLvl w:val="1"/>
        <w:rPr>
          <w:b/>
          <w:szCs w:val="28"/>
        </w:rPr>
      </w:pPr>
      <w:r w:rsidRPr="000E7936">
        <w:rPr>
          <w:b/>
          <w:szCs w:val="28"/>
        </w:rPr>
        <w:t>2.6. Исчерпывающий перечен</w:t>
      </w:r>
      <w:r w:rsidR="000E7936">
        <w:rPr>
          <w:b/>
          <w:szCs w:val="28"/>
        </w:rPr>
        <w:t>ь документов, необходимых</w:t>
      </w:r>
      <w:r w:rsidRPr="000E7936">
        <w:rPr>
          <w:b/>
          <w:szCs w:val="28"/>
        </w:rPr>
        <w:t xml:space="preserve">   в соответствии с нормативными правовыми актами для предоставления </w:t>
      </w:r>
      <w:r w:rsidR="00D95E5D" w:rsidRPr="000E7936">
        <w:rPr>
          <w:b/>
          <w:szCs w:val="28"/>
        </w:rPr>
        <w:t>муниципальной услуги</w:t>
      </w:r>
      <w:r w:rsidRPr="000E7936">
        <w:rPr>
          <w:b/>
          <w:szCs w:val="28"/>
        </w:rPr>
        <w:t>, подлежащих представлению заявителем</w:t>
      </w:r>
    </w:p>
    <w:p w:rsidR="00DF3AC0" w:rsidRPr="000E7936" w:rsidRDefault="00DF3AC0" w:rsidP="005401D2">
      <w:pPr>
        <w:autoSpaceDE w:val="0"/>
        <w:autoSpaceDN w:val="0"/>
        <w:adjustRightInd w:val="0"/>
        <w:jc w:val="center"/>
        <w:outlineLvl w:val="1"/>
        <w:rPr>
          <w:b/>
          <w:sz w:val="16"/>
          <w:szCs w:val="28"/>
        </w:rPr>
      </w:pPr>
    </w:p>
    <w:p w:rsidR="00280319" w:rsidRPr="00C05EE5" w:rsidRDefault="005401D2" w:rsidP="00A61D70">
      <w:pPr>
        <w:widowControl w:val="0"/>
        <w:ind w:firstLine="720"/>
        <w:jc w:val="both"/>
        <w:rPr>
          <w:sz w:val="28"/>
          <w:szCs w:val="28"/>
        </w:rPr>
      </w:pPr>
      <w:r w:rsidRPr="00C05EE5">
        <w:rPr>
          <w:sz w:val="28"/>
          <w:szCs w:val="28"/>
        </w:rPr>
        <w:t>1</w:t>
      </w:r>
      <w:r w:rsidR="001A58E1" w:rsidRPr="00C05EE5">
        <w:rPr>
          <w:sz w:val="28"/>
          <w:szCs w:val="28"/>
        </w:rPr>
        <w:t>5</w:t>
      </w:r>
      <w:r w:rsidR="009D1278" w:rsidRPr="00C05EE5">
        <w:rPr>
          <w:sz w:val="28"/>
          <w:szCs w:val="28"/>
        </w:rPr>
        <w:t>. </w:t>
      </w:r>
      <w:r w:rsidR="00503468" w:rsidRPr="00C05EE5">
        <w:rPr>
          <w:sz w:val="28"/>
          <w:szCs w:val="28"/>
        </w:rPr>
        <w:t xml:space="preserve">Для </w:t>
      </w:r>
      <w:r w:rsidR="00AE50FE" w:rsidRPr="00C05EE5">
        <w:rPr>
          <w:sz w:val="28"/>
          <w:szCs w:val="28"/>
        </w:rPr>
        <w:t xml:space="preserve">предоставления </w:t>
      </w:r>
      <w:r w:rsidR="00255CFC" w:rsidRPr="00C05EE5">
        <w:rPr>
          <w:sz w:val="28"/>
          <w:szCs w:val="28"/>
        </w:rPr>
        <w:t>муниципальн</w:t>
      </w:r>
      <w:r w:rsidR="006569EF">
        <w:rPr>
          <w:sz w:val="28"/>
          <w:szCs w:val="28"/>
        </w:rPr>
        <w:t>ой</w:t>
      </w:r>
      <w:r w:rsidR="00255CFC" w:rsidRPr="00C05EE5">
        <w:rPr>
          <w:sz w:val="28"/>
          <w:szCs w:val="28"/>
        </w:rPr>
        <w:t xml:space="preserve"> услуг</w:t>
      </w:r>
      <w:r w:rsidR="006569EF">
        <w:rPr>
          <w:sz w:val="28"/>
          <w:szCs w:val="28"/>
        </w:rPr>
        <w:t>и</w:t>
      </w:r>
      <w:r w:rsidR="00255CFC" w:rsidRPr="00C05EE5">
        <w:rPr>
          <w:sz w:val="28"/>
          <w:szCs w:val="28"/>
        </w:rPr>
        <w:t xml:space="preserve"> </w:t>
      </w:r>
      <w:r w:rsidR="00AE50FE" w:rsidRPr="00C05EE5">
        <w:rPr>
          <w:sz w:val="28"/>
          <w:szCs w:val="28"/>
        </w:rPr>
        <w:t xml:space="preserve">граждане, </w:t>
      </w:r>
      <w:r w:rsidR="003A0F88" w:rsidRPr="00C05EE5">
        <w:rPr>
          <w:sz w:val="28"/>
          <w:szCs w:val="28"/>
        </w:rPr>
        <w:t>указанные в пункте 2 Регламента направляют</w:t>
      </w:r>
      <w:r w:rsidR="00280319" w:rsidRPr="00C05EE5">
        <w:rPr>
          <w:sz w:val="28"/>
          <w:szCs w:val="28"/>
        </w:rPr>
        <w:t>:</w:t>
      </w:r>
    </w:p>
    <w:p w:rsidR="00280319" w:rsidRPr="00C05EE5" w:rsidRDefault="00280319" w:rsidP="00A61D70">
      <w:pPr>
        <w:widowControl w:val="0"/>
        <w:ind w:firstLine="720"/>
        <w:jc w:val="both"/>
        <w:rPr>
          <w:sz w:val="28"/>
          <w:szCs w:val="28"/>
        </w:rPr>
      </w:pPr>
      <w:r w:rsidRPr="00C05EE5">
        <w:rPr>
          <w:sz w:val="28"/>
          <w:szCs w:val="28"/>
        </w:rPr>
        <w:t>-</w:t>
      </w:r>
      <w:r w:rsidR="003A0F88" w:rsidRPr="00C05EE5">
        <w:rPr>
          <w:sz w:val="28"/>
          <w:szCs w:val="28"/>
        </w:rPr>
        <w:t xml:space="preserve"> заявление о предоставлении земельного участка в аренду (форма заявления в Приложении </w:t>
      </w:r>
      <w:r w:rsidRPr="00C05EE5">
        <w:rPr>
          <w:sz w:val="28"/>
          <w:szCs w:val="28"/>
        </w:rPr>
        <w:t>№ 1</w:t>
      </w:r>
      <w:r w:rsidR="006569EF">
        <w:rPr>
          <w:sz w:val="28"/>
          <w:szCs w:val="28"/>
        </w:rPr>
        <w:t xml:space="preserve"> </w:t>
      </w:r>
      <w:r w:rsidRPr="00C05EE5">
        <w:rPr>
          <w:sz w:val="28"/>
          <w:szCs w:val="28"/>
        </w:rPr>
        <w:t>к Регламенту);</w:t>
      </w:r>
    </w:p>
    <w:p w:rsidR="00280319" w:rsidRPr="00C05EE5" w:rsidRDefault="00280319" w:rsidP="00280319">
      <w:pPr>
        <w:widowControl w:val="0"/>
        <w:ind w:firstLine="720"/>
        <w:jc w:val="both"/>
        <w:rPr>
          <w:sz w:val="28"/>
          <w:szCs w:val="28"/>
        </w:rPr>
      </w:pPr>
      <w:r w:rsidRPr="00C05EE5">
        <w:rPr>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280319" w:rsidRPr="00C05EE5" w:rsidRDefault="00280319" w:rsidP="00280319">
      <w:pPr>
        <w:widowControl w:val="0"/>
        <w:ind w:firstLine="720"/>
        <w:jc w:val="both"/>
        <w:rPr>
          <w:sz w:val="28"/>
          <w:szCs w:val="28"/>
        </w:rPr>
      </w:pPr>
      <w:r w:rsidRPr="00C05EE5">
        <w:rPr>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3A0F88" w:rsidRPr="00C05EE5" w:rsidRDefault="00280319" w:rsidP="00A61D70">
      <w:pPr>
        <w:widowControl w:val="0"/>
        <w:ind w:firstLine="720"/>
        <w:jc w:val="both"/>
        <w:rPr>
          <w:sz w:val="28"/>
          <w:szCs w:val="28"/>
        </w:rPr>
      </w:pPr>
      <w:r w:rsidRPr="00C05EE5">
        <w:rPr>
          <w:sz w:val="28"/>
          <w:szCs w:val="28"/>
        </w:rPr>
        <w:t>- документы, подтверждающие право на приобретение земельного участка без торгов</w:t>
      </w:r>
      <w:r w:rsidR="00503468" w:rsidRPr="00C05EE5">
        <w:rPr>
          <w:sz w:val="28"/>
          <w:szCs w:val="28"/>
        </w:rPr>
        <w:t>:</w:t>
      </w:r>
    </w:p>
    <w:p w:rsidR="00A61D70" w:rsidRPr="00C05EE5" w:rsidRDefault="006647E0"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1) заявители, указанные в подпункте </w:t>
      </w:r>
      <w:r w:rsidR="00A61D70" w:rsidRPr="00C05EE5">
        <w:rPr>
          <w:rFonts w:eastAsia="Calibri"/>
          <w:sz w:val="28"/>
          <w:szCs w:val="28"/>
          <w:lang w:eastAsia="en-US"/>
        </w:rPr>
        <w:t xml:space="preserve">1 </w:t>
      </w:r>
      <w:r w:rsidRPr="00C05EE5">
        <w:rPr>
          <w:rFonts w:eastAsia="Calibri"/>
          <w:sz w:val="28"/>
          <w:szCs w:val="28"/>
          <w:lang w:eastAsia="en-US"/>
        </w:rPr>
        <w:t>пункта 2 регламента:</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копии свидетельств о рождении (усыновлении) детей;</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свидетельства о браке (при наличии);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свидетельства о расторжении брака (при наличии);</w:t>
      </w:r>
    </w:p>
    <w:p w:rsidR="006647E0" w:rsidRPr="00C05EE5" w:rsidRDefault="006647E0"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2)  заявители, указанные в подпункте </w:t>
      </w:r>
      <w:r w:rsidR="00867AEA" w:rsidRPr="00C05EE5">
        <w:rPr>
          <w:rFonts w:eastAsia="Calibri"/>
          <w:sz w:val="28"/>
          <w:szCs w:val="28"/>
          <w:lang w:eastAsia="en-US"/>
        </w:rPr>
        <w:t>2</w:t>
      </w:r>
      <w:r w:rsidRPr="00C05EE5">
        <w:rPr>
          <w:rFonts w:eastAsia="Calibri"/>
          <w:sz w:val="28"/>
          <w:szCs w:val="28"/>
          <w:lang w:eastAsia="en-US"/>
        </w:rPr>
        <w:t xml:space="preserve"> пункта </w:t>
      </w:r>
      <w:r w:rsidR="00503468" w:rsidRPr="00C05EE5">
        <w:rPr>
          <w:rFonts w:eastAsia="Calibri"/>
          <w:sz w:val="28"/>
          <w:szCs w:val="28"/>
          <w:lang w:eastAsia="en-US"/>
        </w:rPr>
        <w:t>2</w:t>
      </w:r>
      <w:r w:rsidRPr="00C05EE5">
        <w:rPr>
          <w:rFonts w:eastAsia="Calibri"/>
          <w:sz w:val="28"/>
          <w:szCs w:val="28"/>
          <w:lang w:eastAsia="en-US"/>
        </w:rPr>
        <w:t xml:space="preserve"> </w:t>
      </w:r>
      <w:r w:rsidR="00503468" w:rsidRPr="00C05EE5">
        <w:rPr>
          <w:rFonts w:eastAsia="Calibri"/>
          <w:sz w:val="28"/>
          <w:szCs w:val="28"/>
          <w:lang w:eastAsia="en-US"/>
        </w:rPr>
        <w:t>регламента</w:t>
      </w:r>
      <w:r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подачи</w:t>
      </w:r>
      <w:proofErr w:type="gramEnd"/>
      <w:r w:rsidRPr="00C05EE5">
        <w:rPr>
          <w:rFonts w:eastAsia="Calibri"/>
          <w:sz w:val="28"/>
          <w:szCs w:val="28"/>
          <w:lang w:eastAsia="en-US"/>
        </w:rPr>
        <w:t xml:space="preserve"> заявления лицом, являющимся инвалидом);</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копию справки </w:t>
      </w:r>
      <w:proofErr w:type="gramStart"/>
      <w:r w:rsidRPr="00C05EE5">
        <w:rPr>
          <w:rFonts w:eastAsia="Calibri"/>
          <w:sz w:val="28"/>
          <w:szCs w:val="28"/>
          <w:lang w:eastAsia="en-US"/>
        </w:rPr>
        <w:t>медико-социальной</w:t>
      </w:r>
      <w:proofErr w:type="gramEnd"/>
      <w:r w:rsidRPr="00C05EE5">
        <w:rPr>
          <w:rFonts w:eastAsia="Calibri"/>
          <w:sz w:val="28"/>
          <w:szCs w:val="28"/>
          <w:lang w:eastAsia="en-US"/>
        </w:rPr>
        <w:t xml:space="preserve"> экспертизы о наличии инвалидности;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C05EE5">
        <w:rPr>
          <w:rFonts w:eastAsia="Calibri"/>
          <w:sz w:val="28"/>
          <w:szCs w:val="28"/>
          <w:lang w:eastAsia="en-US"/>
        </w:rPr>
        <w:t>позднее</w:t>
      </w:r>
      <w:proofErr w:type="gramEnd"/>
      <w:r w:rsidRPr="00C05EE5">
        <w:rPr>
          <w:rFonts w:eastAsia="Calibri"/>
          <w:sz w:val="28"/>
          <w:szCs w:val="28"/>
          <w:lang w:eastAsia="en-US"/>
        </w:rPr>
        <w:t xml:space="preserve"> чем за тридцать дней до дня обращения в уполномоченный орган с заявлением;</w:t>
      </w:r>
    </w:p>
    <w:p w:rsidR="006647E0" w:rsidRPr="00C05EE5" w:rsidRDefault="00867AEA"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3</w:t>
      </w:r>
      <w:r w:rsidR="006647E0" w:rsidRPr="00C05EE5">
        <w:rPr>
          <w:rFonts w:eastAsia="Calibri"/>
          <w:sz w:val="28"/>
          <w:szCs w:val="28"/>
          <w:lang w:eastAsia="en-US"/>
        </w:rPr>
        <w:t xml:space="preserve">) заявители, указанные в подпункте </w:t>
      </w:r>
      <w:r w:rsidRPr="00C05EE5">
        <w:rPr>
          <w:rFonts w:eastAsia="Calibri"/>
          <w:sz w:val="28"/>
          <w:szCs w:val="28"/>
          <w:lang w:eastAsia="en-US"/>
        </w:rPr>
        <w:t>3</w:t>
      </w:r>
      <w:r w:rsidR="006647E0" w:rsidRPr="00C05EE5">
        <w:rPr>
          <w:rFonts w:eastAsia="Calibri"/>
          <w:sz w:val="28"/>
          <w:szCs w:val="28"/>
          <w:lang w:eastAsia="en-US"/>
        </w:rPr>
        <w:t xml:space="preserve"> пункта </w:t>
      </w:r>
      <w:r w:rsidR="00503468" w:rsidRPr="00C05EE5">
        <w:rPr>
          <w:rFonts w:eastAsia="Calibri"/>
          <w:sz w:val="28"/>
          <w:szCs w:val="28"/>
          <w:lang w:eastAsia="en-US"/>
        </w:rPr>
        <w:t>2</w:t>
      </w:r>
      <w:r w:rsidR="006647E0" w:rsidRPr="00C05EE5">
        <w:rPr>
          <w:rFonts w:eastAsia="Calibri"/>
          <w:sz w:val="28"/>
          <w:szCs w:val="28"/>
          <w:lang w:eastAsia="en-US"/>
        </w:rPr>
        <w:t xml:space="preserve"> </w:t>
      </w:r>
      <w:r w:rsidR="00503468" w:rsidRPr="00C05EE5">
        <w:rPr>
          <w:rFonts w:eastAsia="Calibri"/>
          <w:sz w:val="28"/>
          <w:szCs w:val="28"/>
          <w:lang w:eastAsia="en-US"/>
        </w:rPr>
        <w:t>регламента</w:t>
      </w:r>
      <w:r w:rsidR="006647E0"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об общей продолжительности военной службы (для заявителей, уволенных с военной службы);</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войсковой части о прохождении военной службы (для заявителей, проходящих военную службу);</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6647E0" w:rsidRPr="00C05EE5" w:rsidRDefault="00867AEA"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4</w:t>
      </w:r>
      <w:r w:rsidR="006647E0" w:rsidRPr="00C05EE5">
        <w:rPr>
          <w:rFonts w:eastAsia="Calibri"/>
          <w:sz w:val="28"/>
          <w:szCs w:val="28"/>
          <w:lang w:eastAsia="en-US"/>
        </w:rPr>
        <w:t xml:space="preserve">) заявители, указанные в подпунктах </w:t>
      </w:r>
      <w:r w:rsidRPr="00C05EE5">
        <w:rPr>
          <w:rFonts w:eastAsia="Calibri"/>
          <w:sz w:val="28"/>
          <w:szCs w:val="28"/>
          <w:lang w:eastAsia="en-US"/>
        </w:rPr>
        <w:t>4</w:t>
      </w:r>
      <w:r w:rsidR="006647E0" w:rsidRPr="00C05EE5">
        <w:rPr>
          <w:rFonts w:eastAsia="Calibri"/>
          <w:sz w:val="28"/>
          <w:szCs w:val="28"/>
          <w:lang w:eastAsia="en-US"/>
        </w:rPr>
        <w:t>–</w:t>
      </w:r>
      <w:r w:rsidRPr="00C05EE5">
        <w:rPr>
          <w:rFonts w:eastAsia="Calibri"/>
          <w:sz w:val="28"/>
          <w:szCs w:val="28"/>
          <w:lang w:eastAsia="en-US"/>
        </w:rPr>
        <w:t>9</w:t>
      </w:r>
      <w:r w:rsidR="006647E0" w:rsidRPr="00C05EE5">
        <w:rPr>
          <w:rFonts w:eastAsia="Calibri"/>
          <w:sz w:val="28"/>
          <w:szCs w:val="28"/>
          <w:lang w:eastAsia="en-US"/>
        </w:rPr>
        <w:t xml:space="preserve"> пункта </w:t>
      </w:r>
      <w:r w:rsidR="00503468" w:rsidRPr="00C05EE5">
        <w:rPr>
          <w:rFonts w:eastAsia="Calibri"/>
          <w:sz w:val="28"/>
          <w:szCs w:val="28"/>
          <w:lang w:eastAsia="en-US"/>
        </w:rPr>
        <w:t>2</w:t>
      </w:r>
      <w:r w:rsidR="006647E0" w:rsidRPr="00C05EE5">
        <w:rPr>
          <w:rFonts w:eastAsia="Calibri"/>
          <w:sz w:val="28"/>
          <w:szCs w:val="28"/>
          <w:lang w:eastAsia="en-US"/>
        </w:rPr>
        <w:t xml:space="preserve"> </w:t>
      </w:r>
      <w:r w:rsidR="00503468" w:rsidRPr="00C05EE5">
        <w:rPr>
          <w:rFonts w:eastAsia="Calibri"/>
          <w:sz w:val="28"/>
          <w:szCs w:val="28"/>
          <w:lang w:eastAsia="en-US"/>
        </w:rPr>
        <w:t>регламента</w:t>
      </w:r>
      <w:r w:rsidR="006647E0"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удостоверения установленного образца;</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C05EE5">
        <w:rPr>
          <w:rFonts w:eastAsia="Calibri"/>
          <w:sz w:val="28"/>
          <w:szCs w:val="28"/>
          <w:lang w:eastAsia="en-US"/>
        </w:rPr>
        <w:t>позднее</w:t>
      </w:r>
      <w:proofErr w:type="gramEnd"/>
      <w:r w:rsidRPr="00C05EE5">
        <w:rPr>
          <w:rFonts w:eastAsia="Calibri"/>
          <w:sz w:val="28"/>
          <w:szCs w:val="28"/>
          <w:lang w:eastAsia="en-US"/>
        </w:rPr>
        <w:t xml:space="preserve"> чем за тридцать дней до дня обращения в уполномоченный орган с заявлением;</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5) заявители, указанные в подпункте 10 пункта 2 настоящего перечня документов:</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5543A" w:rsidRPr="00C05EE5" w:rsidRDefault="0015543A" w:rsidP="0015543A">
      <w:pPr>
        <w:autoSpaceDE w:val="0"/>
        <w:autoSpaceDN w:val="0"/>
        <w:adjustRightInd w:val="0"/>
        <w:ind w:firstLine="708"/>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копии свидетельств о рождении (усыновлении) детей;</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свидетельства о смерти супруга (в случае смерти одного из родителей или лица его заменяющего);</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BE50FF" w:rsidRDefault="00503468" w:rsidP="000E7936">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 xml:space="preserve">Копии документов, подтверждающих право на предоставление земельного участка </w:t>
      </w:r>
      <w:r w:rsidR="00867AEA" w:rsidRPr="00C05EE5">
        <w:rPr>
          <w:rFonts w:eastAsia="Calibri"/>
          <w:sz w:val="28"/>
          <w:szCs w:val="28"/>
          <w:lang w:eastAsia="en-US"/>
        </w:rPr>
        <w:t>в первоочередном/внеочередном порядке</w:t>
      </w:r>
      <w:r w:rsidR="002C230C" w:rsidRPr="00C05EE5">
        <w:rPr>
          <w:rFonts w:eastAsia="Calibri"/>
          <w:sz w:val="28"/>
          <w:szCs w:val="28"/>
          <w:lang w:eastAsia="en-US"/>
        </w:rPr>
        <w:t>,</w:t>
      </w:r>
      <w:r w:rsidR="00867AEA" w:rsidRPr="00C05EE5">
        <w:rPr>
          <w:rFonts w:eastAsia="Calibri"/>
          <w:sz w:val="28"/>
          <w:szCs w:val="28"/>
          <w:lang w:eastAsia="en-US"/>
        </w:rPr>
        <w:t xml:space="preserve"> </w:t>
      </w:r>
      <w:r w:rsidRPr="00C05EE5">
        <w:rPr>
          <w:rFonts w:eastAsia="Calibri"/>
          <w:sz w:val="28"/>
          <w:szCs w:val="28"/>
          <w:lang w:eastAsia="en-US"/>
        </w:rPr>
        <w:t xml:space="preserve">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w:t>
      </w:r>
      <w:r w:rsidR="00E42325">
        <w:rPr>
          <w:rFonts w:eastAsia="Calibri"/>
          <w:sz w:val="28"/>
          <w:szCs w:val="28"/>
          <w:lang w:eastAsia="en-US"/>
        </w:rPr>
        <w:t>5</w:t>
      </w:r>
      <w:r w:rsidRPr="00C05EE5">
        <w:rPr>
          <w:rFonts w:eastAsia="Calibri"/>
          <w:sz w:val="28"/>
          <w:szCs w:val="28"/>
          <w:lang w:eastAsia="en-US"/>
        </w:rPr>
        <w:t xml:space="preserve"> подпункта </w:t>
      </w:r>
      <w:r w:rsidR="002C230C" w:rsidRPr="00C05EE5">
        <w:rPr>
          <w:rFonts w:eastAsia="Calibri"/>
          <w:sz w:val="28"/>
          <w:szCs w:val="28"/>
          <w:lang w:eastAsia="en-US"/>
        </w:rPr>
        <w:t>4</w:t>
      </w:r>
      <w:r w:rsidRPr="00C05EE5">
        <w:rPr>
          <w:rFonts w:eastAsia="Calibri"/>
          <w:sz w:val="28"/>
          <w:szCs w:val="28"/>
          <w:lang w:eastAsia="en-US"/>
        </w:rPr>
        <w:t xml:space="preserve"> пункта 1</w:t>
      </w:r>
      <w:r w:rsidR="00EC744A" w:rsidRPr="00C05EE5">
        <w:rPr>
          <w:rFonts w:eastAsia="Calibri"/>
          <w:sz w:val="28"/>
          <w:szCs w:val="28"/>
          <w:lang w:eastAsia="en-US"/>
        </w:rPr>
        <w:t>5</w:t>
      </w:r>
      <w:r w:rsidRPr="00C05EE5">
        <w:rPr>
          <w:rFonts w:eastAsia="Calibri"/>
          <w:sz w:val="28"/>
          <w:szCs w:val="28"/>
          <w:lang w:eastAsia="en-US"/>
        </w:rPr>
        <w:t xml:space="preserve"> регламента. </w:t>
      </w:r>
      <w:proofErr w:type="gramEnd"/>
    </w:p>
    <w:p w:rsidR="000E7936" w:rsidRPr="000E7936" w:rsidRDefault="000E7936" w:rsidP="000E7936">
      <w:pPr>
        <w:autoSpaceDE w:val="0"/>
        <w:autoSpaceDN w:val="0"/>
        <w:adjustRightInd w:val="0"/>
        <w:ind w:firstLine="709"/>
        <w:jc w:val="both"/>
        <w:rPr>
          <w:rFonts w:eastAsia="Calibri"/>
          <w:sz w:val="14"/>
          <w:szCs w:val="28"/>
          <w:lang w:eastAsia="en-US"/>
        </w:rPr>
      </w:pPr>
    </w:p>
    <w:p w:rsidR="005F669A" w:rsidRPr="000E7936" w:rsidRDefault="00BE50FF" w:rsidP="000E7936">
      <w:pPr>
        <w:autoSpaceDE w:val="0"/>
        <w:autoSpaceDN w:val="0"/>
        <w:adjustRightInd w:val="0"/>
        <w:jc w:val="center"/>
        <w:outlineLvl w:val="1"/>
        <w:rPr>
          <w:b/>
          <w:szCs w:val="28"/>
        </w:rPr>
      </w:pPr>
      <w:r w:rsidRPr="000E7936">
        <w:rPr>
          <w:b/>
          <w:szCs w:val="28"/>
        </w:rPr>
        <w:t>2.</w:t>
      </w:r>
      <w:r w:rsidR="0021090D" w:rsidRPr="000E7936">
        <w:rPr>
          <w:b/>
          <w:szCs w:val="28"/>
        </w:rPr>
        <w:t>7</w:t>
      </w:r>
      <w:r w:rsidRPr="000E7936">
        <w:rPr>
          <w:b/>
          <w:szCs w:val="28"/>
        </w:rPr>
        <w:t xml:space="preserve">. </w:t>
      </w:r>
      <w:r w:rsidR="005F669A" w:rsidRPr="000E7936">
        <w:rPr>
          <w:b/>
          <w:szCs w:val="28"/>
        </w:rPr>
        <w:t>Исчерпывающий пере</w:t>
      </w:r>
      <w:r w:rsidR="000E7936">
        <w:rPr>
          <w:b/>
          <w:szCs w:val="28"/>
        </w:rPr>
        <w:t xml:space="preserve">чень документов, необходимых   </w:t>
      </w:r>
      <w:r w:rsidR="005F669A" w:rsidRPr="000E7936">
        <w:rPr>
          <w:b/>
          <w:szCs w:val="28"/>
        </w:rPr>
        <w:t xml:space="preserve">для предоставления </w:t>
      </w:r>
      <w:r w:rsidR="00D95E5D" w:rsidRPr="000E7936">
        <w:rPr>
          <w:b/>
          <w:szCs w:val="28"/>
        </w:rPr>
        <w:t>муниципальной услуги</w:t>
      </w:r>
      <w:r w:rsidR="005F669A" w:rsidRPr="000E7936">
        <w:rPr>
          <w:b/>
          <w:szCs w:val="28"/>
        </w:rPr>
        <w:t xml:space="preserve">, которые находятся   в распоряжении иных органов, участвующих в предоставлении </w:t>
      </w:r>
      <w:r w:rsidR="00D95E5D" w:rsidRPr="000E7936">
        <w:rPr>
          <w:b/>
          <w:szCs w:val="28"/>
        </w:rPr>
        <w:t>муниципальной услуги</w:t>
      </w:r>
    </w:p>
    <w:p w:rsidR="005F669A" w:rsidRPr="000E7936" w:rsidRDefault="005F669A" w:rsidP="00C81697">
      <w:pPr>
        <w:autoSpaceDE w:val="0"/>
        <w:autoSpaceDN w:val="0"/>
        <w:adjustRightInd w:val="0"/>
        <w:outlineLvl w:val="1"/>
        <w:rPr>
          <w:b/>
          <w:sz w:val="18"/>
          <w:szCs w:val="28"/>
        </w:rPr>
      </w:pPr>
    </w:p>
    <w:p w:rsidR="00280319" w:rsidRPr="00C05EE5" w:rsidRDefault="001846C9" w:rsidP="00280319">
      <w:pPr>
        <w:autoSpaceDE w:val="0"/>
        <w:autoSpaceDN w:val="0"/>
        <w:adjustRightInd w:val="0"/>
        <w:ind w:firstLine="708"/>
        <w:jc w:val="both"/>
        <w:outlineLvl w:val="1"/>
        <w:rPr>
          <w:sz w:val="28"/>
          <w:szCs w:val="28"/>
        </w:rPr>
      </w:pPr>
      <w:r w:rsidRPr="00C05EE5">
        <w:rPr>
          <w:sz w:val="28"/>
          <w:szCs w:val="28"/>
        </w:rPr>
        <w:t>1</w:t>
      </w:r>
      <w:r w:rsidR="001A58E1" w:rsidRPr="00C05EE5">
        <w:rPr>
          <w:sz w:val="28"/>
          <w:szCs w:val="28"/>
        </w:rPr>
        <w:t>6</w:t>
      </w:r>
      <w:r w:rsidR="005F669A" w:rsidRPr="00C05EE5">
        <w:rPr>
          <w:sz w:val="28"/>
          <w:szCs w:val="28"/>
        </w:rPr>
        <w:t>.</w:t>
      </w:r>
      <w:r w:rsidR="00280319" w:rsidRPr="00C05EE5">
        <w:rPr>
          <w:sz w:val="28"/>
          <w:szCs w:val="28"/>
        </w:rPr>
        <w:t xml:space="preserve"> Исчерпывающий перечень документов, необходимых в соответствии </w:t>
      </w:r>
      <w:r w:rsidR="00280319" w:rsidRPr="00C05EE5">
        <w:rPr>
          <w:sz w:val="28"/>
          <w:szCs w:val="28"/>
        </w:rPr>
        <w:br/>
        <w:t xml:space="preserve">с нормативными правовыми актами для предоставления </w:t>
      </w:r>
      <w:r w:rsidR="00255CFC" w:rsidRPr="00C05EE5">
        <w:rPr>
          <w:sz w:val="28"/>
          <w:szCs w:val="28"/>
        </w:rPr>
        <w:t>муниципальную услугу</w:t>
      </w:r>
      <w:r w:rsidR="00280319" w:rsidRPr="00C05EE5">
        <w:rPr>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5E4485" w:rsidRPr="00C05EE5">
        <w:rPr>
          <w:sz w:val="28"/>
          <w:szCs w:val="28"/>
        </w:rPr>
        <w:t>муниципальных</w:t>
      </w:r>
      <w:r w:rsidR="00280319" w:rsidRPr="00C05EE5">
        <w:rPr>
          <w:sz w:val="28"/>
          <w:szCs w:val="28"/>
        </w:rPr>
        <w:t xml:space="preserve"> услуг, и которые заявитель вправе представить:</w:t>
      </w:r>
    </w:p>
    <w:p w:rsidR="00280319" w:rsidRPr="00C05EE5" w:rsidRDefault="00280319" w:rsidP="00280319">
      <w:pPr>
        <w:autoSpaceDE w:val="0"/>
        <w:autoSpaceDN w:val="0"/>
        <w:adjustRightInd w:val="0"/>
        <w:ind w:firstLine="708"/>
        <w:jc w:val="both"/>
        <w:outlineLvl w:val="1"/>
        <w:rPr>
          <w:sz w:val="28"/>
          <w:szCs w:val="28"/>
        </w:rPr>
      </w:pPr>
      <w:r w:rsidRPr="00C05EE5">
        <w:rPr>
          <w:sz w:val="28"/>
          <w:szCs w:val="28"/>
        </w:rPr>
        <w:t>1) кадастровый паспорт испрашиваемого земельного участка либо кадастровая выписка об испрашиваемом земельном участке;</w:t>
      </w:r>
    </w:p>
    <w:p w:rsidR="00280319" w:rsidRPr="00C05EE5" w:rsidRDefault="00280319" w:rsidP="00280319">
      <w:pPr>
        <w:autoSpaceDE w:val="0"/>
        <w:autoSpaceDN w:val="0"/>
        <w:adjustRightInd w:val="0"/>
        <w:ind w:firstLine="708"/>
        <w:jc w:val="both"/>
        <w:outlineLvl w:val="1"/>
        <w:rPr>
          <w:sz w:val="28"/>
          <w:szCs w:val="28"/>
        </w:rPr>
      </w:pPr>
      <w:r w:rsidRPr="00C05EE5">
        <w:rPr>
          <w:sz w:val="28"/>
          <w:szCs w:val="28"/>
        </w:rPr>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280319" w:rsidRPr="00C05EE5" w:rsidRDefault="00280319" w:rsidP="000A280F">
      <w:pPr>
        <w:autoSpaceDE w:val="0"/>
        <w:autoSpaceDN w:val="0"/>
        <w:adjustRightInd w:val="0"/>
        <w:ind w:firstLine="708"/>
        <w:jc w:val="both"/>
        <w:outlineLvl w:val="1"/>
        <w:rPr>
          <w:sz w:val="28"/>
          <w:szCs w:val="28"/>
        </w:rPr>
      </w:pPr>
      <w:r w:rsidRPr="00C05EE5">
        <w:rPr>
          <w:sz w:val="28"/>
          <w:szCs w:val="28"/>
        </w:rPr>
        <w:t xml:space="preserve">3) сведения о соответствии испрашиваемого целевого назначения земельного участка утвержденным документам территориального планирования и градостроительного </w:t>
      </w:r>
      <w:r w:rsidR="000A280F" w:rsidRPr="00C05EE5">
        <w:rPr>
          <w:sz w:val="28"/>
          <w:szCs w:val="28"/>
        </w:rPr>
        <w:t>зонирования (при необходимости)</w:t>
      </w:r>
      <w:r w:rsidRPr="00C05EE5">
        <w:rPr>
          <w:sz w:val="28"/>
          <w:szCs w:val="28"/>
        </w:rPr>
        <w:t>.</w:t>
      </w:r>
    </w:p>
    <w:p w:rsidR="00280319" w:rsidRPr="000E7936" w:rsidRDefault="00280319" w:rsidP="00280319">
      <w:pPr>
        <w:autoSpaceDE w:val="0"/>
        <w:autoSpaceDN w:val="0"/>
        <w:adjustRightInd w:val="0"/>
        <w:ind w:firstLine="708"/>
        <w:jc w:val="both"/>
        <w:outlineLvl w:val="1"/>
        <w:rPr>
          <w:b/>
          <w:sz w:val="10"/>
          <w:szCs w:val="28"/>
        </w:rPr>
      </w:pPr>
    </w:p>
    <w:p w:rsidR="00BE50FF" w:rsidRPr="000E7936" w:rsidRDefault="005F669A" w:rsidP="000A280F">
      <w:pPr>
        <w:autoSpaceDE w:val="0"/>
        <w:autoSpaceDN w:val="0"/>
        <w:adjustRightInd w:val="0"/>
        <w:ind w:firstLine="708"/>
        <w:jc w:val="center"/>
        <w:outlineLvl w:val="1"/>
        <w:rPr>
          <w:b/>
          <w:szCs w:val="28"/>
        </w:rPr>
      </w:pPr>
      <w:r w:rsidRPr="000E7936">
        <w:rPr>
          <w:b/>
          <w:szCs w:val="28"/>
        </w:rPr>
        <w:t xml:space="preserve">2.8. </w:t>
      </w:r>
      <w:r w:rsidR="00BE50FF" w:rsidRPr="000E7936">
        <w:rPr>
          <w:b/>
          <w:szCs w:val="28"/>
        </w:rPr>
        <w:t>Указание на запрет требовать от заявителя представления документов и информации или осуществления действий</w:t>
      </w:r>
    </w:p>
    <w:p w:rsidR="000A280F" w:rsidRPr="000E7936" w:rsidRDefault="000A280F" w:rsidP="000A280F">
      <w:pPr>
        <w:autoSpaceDE w:val="0"/>
        <w:autoSpaceDN w:val="0"/>
        <w:adjustRightInd w:val="0"/>
        <w:ind w:firstLine="708"/>
        <w:jc w:val="center"/>
        <w:outlineLvl w:val="1"/>
        <w:rPr>
          <w:b/>
          <w:sz w:val="10"/>
          <w:szCs w:val="28"/>
        </w:rPr>
      </w:pPr>
    </w:p>
    <w:p w:rsidR="00BE50FF" w:rsidRPr="00C05EE5" w:rsidRDefault="00BE50FF" w:rsidP="00BE50FF">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7</w:t>
      </w:r>
      <w:r w:rsidR="009D1278" w:rsidRPr="00C05EE5">
        <w:rPr>
          <w:sz w:val="28"/>
          <w:szCs w:val="28"/>
        </w:rPr>
        <w:t>. </w:t>
      </w:r>
      <w:r w:rsidR="006569EF">
        <w:rPr>
          <w:sz w:val="28"/>
          <w:szCs w:val="28"/>
        </w:rPr>
        <w:t>Специали</w:t>
      </w:r>
      <w:proofErr w:type="gramStart"/>
      <w:r w:rsidR="006569EF">
        <w:rPr>
          <w:sz w:val="28"/>
          <w:szCs w:val="28"/>
        </w:rPr>
        <w:t>ст</w:t>
      </w:r>
      <w:r w:rsidR="00971A4C" w:rsidRPr="00C05EE5">
        <w:rPr>
          <w:sz w:val="28"/>
          <w:szCs w:val="28"/>
        </w:rPr>
        <w:t xml:space="preserve"> </w:t>
      </w:r>
      <w:r w:rsidRPr="00C05EE5">
        <w:rPr>
          <w:sz w:val="28"/>
          <w:szCs w:val="28"/>
        </w:rPr>
        <w:t>в пр</w:t>
      </w:r>
      <w:proofErr w:type="gramEnd"/>
      <w:r w:rsidRPr="00C05EE5">
        <w:rPr>
          <w:sz w:val="28"/>
          <w:szCs w:val="28"/>
        </w:rPr>
        <w:t xml:space="preserve">оцессе предоставления </w:t>
      </w:r>
      <w:r w:rsidR="00D95E5D" w:rsidRPr="00C05EE5">
        <w:rPr>
          <w:sz w:val="28"/>
          <w:szCs w:val="28"/>
        </w:rPr>
        <w:t xml:space="preserve">муниципальной услуги </w:t>
      </w:r>
      <w:r w:rsidRPr="00C05EE5">
        <w:rPr>
          <w:sz w:val="28"/>
          <w:szCs w:val="28"/>
        </w:rPr>
        <w:t>не вправе требовать от заявителя:</w:t>
      </w:r>
    </w:p>
    <w:p w:rsidR="005F669A" w:rsidRPr="00C05EE5" w:rsidRDefault="005F669A" w:rsidP="005F669A">
      <w:pPr>
        <w:autoSpaceDE w:val="0"/>
        <w:autoSpaceDN w:val="0"/>
        <w:adjustRightInd w:val="0"/>
        <w:ind w:firstLine="709"/>
        <w:jc w:val="both"/>
        <w:outlineLvl w:val="1"/>
        <w:rPr>
          <w:sz w:val="28"/>
          <w:szCs w:val="28"/>
        </w:rPr>
      </w:pPr>
      <w:r w:rsidRPr="00C05EE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B7E0A" w:rsidRPr="00C05EE5">
        <w:rPr>
          <w:sz w:val="28"/>
          <w:szCs w:val="28"/>
        </w:rPr>
        <w:t xml:space="preserve">                              </w:t>
      </w:r>
      <w:r w:rsidRPr="00C05EE5">
        <w:rPr>
          <w:sz w:val="28"/>
          <w:szCs w:val="28"/>
        </w:rPr>
        <w:t xml:space="preserve">с предоставлением </w:t>
      </w:r>
      <w:r w:rsidR="00D95E5D" w:rsidRPr="00C05EE5">
        <w:rPr>
          <w:sz w:val="28"/>
          <w:szCs w:val="28"/>
        </w:rPr>
        <w:t>муниципальной услуги</w:t>
      </w:r>
      <w:r w:rsidRPr="00C05EE5">
        <w:rPr>
          <w:sz w:val="28"/>
          <w:szCs w:val="28"/>
        </w:rPr>
        <w:t>;</w:t>
      </w:r>
    </w:p>
    <w:p w:rsidR="00BE50FF" w:rsidRPr="00C05EE5" w:rsidRDefault="005F669A" w:rsidP="005F669A">
      <w:pPr>
        <w:autoSpaceDE w:val="0"/>
        <w:autoSpaceDN w:val="0"/>
        <w:adjustRightInd w:val="0"/>
        <w:ind w:firstLine="709"/>
        <w:jc w:val="both"/>
        <w:outlineLvl w:val="1"/>
        <w:rPr>
          <w:sz w:val="28"/>
          <w:szCs w:val="28"/>
        </w:rPr>
      </w:pPr>
      <w:proofErr w:type="gramStart"/>
      <w:r w:rsidRPr="00C05EE5">
        <w:rPr>
          <w:sz w:val="28"/>
          <w:szCs w:val="28"/>
        </w:rPr>
        <w:t xml:space="preserve">2) представления документов и информации, которые в соответствии </w:t>
      </w:r>
      <w:r w:rsidR="007B7E0A" w:rsidRPr="00C05EE5">
        <w:rPr>
          <w:sz w:val="28"/>
          <w:szCs w:val="28"/>
        </w:rPr>
        <w:t xml:space="preserve">                       </w:t>
      </w:r>
      <w:r w:rsidRPr="00C05EE5">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5E4485" w:rsidRPr="00C05EE5">
        <w:rPr>
          <w:sz w:val="28"/>
          <w:szCs w:val="28"/>
        </w:rPr>
        <w:t>муниципальную</w:t>
      </w:r>
      <w:r w:rsidRPr="00C05EE5">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B7E0A" w:rsidRPr="00C05EE5">
        <w:rPr>
          <w:sz w:val="28"/>
          <w:szCs w:val="28"/>
        </w:rPr>
        <w:t xml:space="preserve">                            </w:t>
      </w:r>
      <w:r w:rsidRPr="00C05EE5">
        <w:rPr>
          <w:sz w:val="28"/>
          <w:szCs w:val="28"/>
        </w:rPr>
        <w:t>в предоставлении государственных или муниципальных услуг, за исключением документов, указанных в</w:t>
      </w:r>
      <w:proofErr w:type="gramEnd"/>
      <w:r w:rsidRPr="00C05EE5">
        <w:rPr>
          <w:sz w:val="28"/>
          <w:szCs w:val="28"/>
        </w:rPr>
        <w:t xml:space="preserve"> части 6 статьи 7 Федерального закона № 210-ФЗ</w:t>
      </w:r>
      <w:r w:rsidR="00BE50FF" w:rsidRPr="00C05EE5">
        <w:rPr>
          <w:sz w:val="28"/>
          <w:szCs w:val="28"/>
        </w:rPr>
        <w:t>.</w:t>
      </w:r>
    </w:p>
    <w:p w:rsidR="00427EF7" w:rsidRPr="000E7936" w:rsidRDefault="00427EF7" w:rsidP="00BE50FF">
      <w:pPr>
        <w:autoSpaceDE w:val="0"/>
        <w:autoSpaceDN w:val="0"/>
        <w:adjustRightInd w:val="0"/>
        <w:jc w:val="center"/>
        <w:outlineLvl w:val="1"/>
        <w:rPr>
          <w:sz w:val="10"/>
          <w:szCs w:val="28"/>
        </w:rPr>
      </w:pPr>
    </w:p>
    <w:p w:rsidR="00BE50FF" w:rsidRPr="000E7936" w:rsidRDefault="00BE50FF" w:rsidP="00BE50FF">
      <w:pPr>
        <w:autoSpaceDE w:val="0"/>
        <w:autoSpaceDN w:val="0"/>
        <w:adjustRightInd w:val="0"/>
        <w:jc w:val="center"/>
        <w:outlineLvl w:val="1"/>
        <w:rPr>
          <w:b/>
          <w:szCs w:val="28"/>
        </w:rPr>
      </w:pPr>
      <w:r w:rsidRPr="000E7936">
        <w:rPr>
          <w:b/>
          <w:szCs w:val="28"/>
        </w:rPr>
        <w:t>2.</w:t>
      </w:r>
      <w:r w:rsidR="005F669A" w:rsidRPr="000E7936">
        <w:rPr>
          <w:b/>
          <w:szCs w:val="28"/>
        </w:rPr>
        <w:t>9</w:t>
      </w:r>
      <w:r w:rsidRPr="000E7936">
        <w:rPr>
          <w:b/>
          <w:szCs w:val="28"/>
        </w:rPr>
        <w:t xml:space="preserve">. Исчерпывающий перечень оснований для отказа в приеме документов, необходимых для предоставления </w:t>
      </w:r>
      <w:r w:rsidR="00D95E5D" w:rsidRPr="000E7936">
        <w:rPr>
          <w:b/>
          <w:szCs w:val="28"/>
        </w:rPr>
        <w:t>муниципальной услуги</w:t>
      </w:r>
    </w:p>
    <w:p w:rsidR="00BE50FF" w:rsidRPr="000E7936" w:rsidRDefault="00BE50FF" w:rsidP="00BE50FF">
      <w:pPr>
        <w:autoSpaceDE w:val="0"/>
        <w:autoSpaceDN w:val="0"/>
        <w:adjustRightInd w:val="0"/>
        <w:ind w:firstLine="709"/>
        <w:jc w:val="both"/>
        <w:outlineLvl w:val="1"/>
        <w:rPr>
          <w:sz w:val="10"/>
          <w:szCs w:val="28"/>
        </w:rPr>
      </w:pPr>
    </w:p>
    <w:p w:rsidR="00C81697" w:rsidRPr="00C05EE5" w:rsidRDefault="00C81697" w:rsidP="00C81697">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8</w:t>
      </w:r>
      <w:r w:rsidRPr="00C05EE5">
        <w:rPr>
          <w:sz w:val="28"/>
          <w:szCs w:val="28"/>
        </w:rPr>
        <w:t xml:space="preserve">. Оснований для отказа в приеме документов, необходимых </w:t>
      </w:r>
      <w:r w:rsidRPr="00C05EE5">
        <w:rPr>
          <w:sz w:val="28"/>
          <w:szCs w:val="28"/>
        </w:rPr>
        <w:br/>
        <w:t xml:space="preserve">для предоставления </w:t>
      </w:r>
      <w:r w:rsidR="00D95E5D" w:rsidRPr="00C05EE5">
        <w:rPr>
          <w:sz w:val="28"/>
          <w:szCs w:val="28"/>
        </w:rPr>
        <w:t>муниципальной услуги</w:t>
      </w:r>
      <w:r w:rsidRPr="00C05EE5">
        <w:rPr>
          <w:sz w:val="28"/>
          <w:szCs w:val="28"/>
        </w:rPr>
        <w:t>, не предусмотрено.</w:t>
      </w:r>
    </w:p>
    <w:p w:rsidR="0021090D" w:rsidRPr="000E7936" w:rsidRDefault="0021090D" w:rsidP="009D1278">
      <w:pPr>
        <w:autoSpaceDE w:val="0"/>
        <w:autoSpaceDN w:val="0"/>
        <w:adjustRightInd w:val="0"/>
        <w:ind w:firstLine="709"/>
        <w:jc w:val="both"/>
        <w:rPr>
          <w:sz w:val="10"/>
          <w:szCs w:val="28"/>
        </w:rPr>
      </w:pPr>
    </w:p>
    <w:p w:rsidR="0021090D" w:rsidRPr="000E7936" w:rsidRDefault="00526897" w:rsidP="0021090D">
      <w:pPr>
        <w:pStyle w:val="ab"/>
        <w:widowControl w:val="0"/>
        <w:spacing w:before="0" w:beforeAutospacing="0" w:after="0" w:afterAutospacing="0"/>
        <w:jc w:val="center"/>
        <w:rPr>
          <w:b/>
          <w:szCs w:val="28"/>
        </w:rPr>
      </w:pPr>
      <w:r w:rsidRPr="000E7936">
        <w:rPr>
          <w:b/>
          <w:szCs w:val="28"/>
        </w:rPr>
        <w:t>2.10</w:t>
      </w:r>
      <w:r w:rsidR="0021090D" w:rsidRPr="000E7936">
        <w:rPr>
          <w:b/>
          <w:szCs w:val="28"/>
        </w:rPr>
        <w:t>. Исчерпывающий перечень</w:t>
      </w:r>
      <w:r w:rsidR="000E7936">
        <w:rPr>
          <w:b/>
          <w:szCs w:val="28"/>
        </w:rPr>
        <w:t xml:space="preserve"> оснований для приостановления </w:t>
      </w:r>
      <w:r w:rsidR="0021090D" w:rsidRPr="000E7936">
        <w:rPr>
          <w:b/>
          <w:szCs w:val="28"/>
        </w:rPr>
        <w:t xml:space="preserve"> или отказа в предоставлении </w:t>
      </w:r>
      <w:r w:rsidR="00D95E5D" w:rsidRPr="000E7936">
        <w:rPr>
          <w:b/>
          <w:szCs w:val="28"/>
        </w:rPr>
        <w:t>муниципальной</w:t>
      </w:r>
      <w:r w:rsidR="00255CFC" w:rsidRPr="000E7936">
        <w:rPr>
          <w:b/>
          <w:szCs w:val="28"/>
        </w:rPr>
        <w:t xml:space="preserve"> услуг</w:t>
      </w:r>
      <w:r w:rsidR="00D95E5D" w:rsidRPr="000E7936">
        <w:rPr>
          <w:b/>
          <w:szCs w:val="28"/>
        </w:rPr>
        <w:t>и</w:t>
      </w:r>
    </w:p>
    <w:p w:rsidR="0021090D" w:rsidRPr="000E7936" w:rsidRDefault="0021090D" w:rsidP="0021090D">
      <w:pPr>
        <w:pStyle w:val="ab"/>
        <w:widowControl w:val="0"/>
        <w:spacing w:before="0" w:beforeAutospacing="0" w:after="0" w:afterAutospacing="0"/>
        <w:ind w:firstLine="540"/>
        <w:jc w:val="both"/>
        <w:rPr>
          <w:sz w:val="14"/>
          <w:szCs w:val="28"/>
        </w:rPr>
      </w:pPr>
    </w:p>
    <w:p w:rsidR="00526897" w:rsidRPr="00C05EE5" w:rsidRDefault="001A58E1" w:rsidP="0021090D">
      <w:pPr>
        <w:autoSpaceDE w:val="0"/>
        <w:autoSpaceDN w:val="0"/>
        <w:adjustRightInd w:val="0"/>
        <w:ind w:firstLine="709"/>
        <w:jc w:val="both"/>
        <w:rPr>
          <w:sz w:val="28"/>
          <w:szCs w:val="28"/>
        </w:rPr>
      </w:pPr>
      <w:r w:rsidRPr="00C05EE5">
        <w:rPr>
          <w:sz w:val="28"/>
          <w:szCs w:val="28"/>
        </w:rPr>
        <w:t>19</w:t>
      </w:r>
      <w:r w:rsidR="0021090D" w:rsidRPr="00C05EE5">
        <w:rPr>
          <w:sz w:val="28"/>
          <w:szCs w:val="28"/>
        </w:rPr>
        <w:t>. </w:t>
      </w:r>
      <w:r w:rsidR="00526897" w:rsidRPr="00C05EE5">
        <w:rPr>
          <w:sz w:val="28"/>
          <w:szCs w:val="28"/>
        </w:rPr>
        <w:t xml:space="preserve">Оснований для приостановления </w:t>
      </w:r>
      <w:r w:rsidR="005C65E0" w:rsidRPr="00C05EE5">
        <w:rPr>
          <w:sz w:val="28"/>
          <w:szCs w:val="28"/>
        </w:rPr>
        <w:t xml:space="preserve">в предоставлении </w:t>
      </w:r>
      <w:r w:rsidR="00255CFC" w:rsidRPr="00C05EE5">
        <w:rPr>
          <w:sz w:val="28"/>
          <w:szCs w:val="28"/>
        </w:rPr>
        <w:t>муниципальн</w:t>
      </w:r>
      <w:r w:rsidR="005E4485" w:rsidRPr="00C05EE5">
        <w:rPr>
          <w:sz w:val="28"/>
          <w:szCs w:val="28"/>
        </w:rPr>
        <w:t>ой</w:t>
      </w:r>
      <w:r w:rsidR="00255CFC" w:rsidRPr="00C05EE5">
        <w:rPr>
          <w:sz w:val="28"/>
          <w:szCs w:val="28"/>
        </w:rPr>
        <w:t xml:space="preserve"> услуг</w:t>
      </w:r>
      <w:r w:rsidR="005E4485" w:rsidRPr="00C05EE5">
        <w:rPr>
          <w:sz w:val="28"/>
          <w:szCs w:val="28"/>
        </w:rPr>
        <w:t>и</w:t>
      </w:r>
      <w:r w:rsidR="005C65E0" w:rsidRPr="00C05EE5">
        <w:rPr>
          <w:sz w:val="28"/>
          <w:szCs w:val="28"/>
        </w:rPr>
        <w:t xml:space="preserve"> </w:t>
      </w:r>
      <w:r w:rsidR="00526897" w:rsidRPr="00C05EE5">
        <w:rPr>
          <w:sz w:val="28"/>
          <w:szCs w:val="28"/>
        </w:rPr>
        <w:t>не предусмотрен</w:t>
      </w:r>
      <w:r w:rsidR="004F7501" w:rsidRPr="00C05EE5">
        <w:rPr>
          <w:sz w:val="28"/>
          <w:szCs w:val="28"/>
        </w:rPr>
        <w:t>о</w:t>
      </w:r>
      <w:r w:rsidR="00600BCE" w:rsidRPr="00C05EE5">
        <w:rPr>
          <w:sz w:val="28"/>
          <w:szCs w:val="28"/>
        </w:rPr>
        <w:t>.</w:t>
      </w:r>
    </w:p>
    <w:p w:rsidR="00280319" w:rsidRPr="00C05EE5" w:rsidRDefault="00280319" w:rsidP="00280319">
      <w:pPr>
        <w:autoSpaceDE w:val="0"/>
        <w:autoSpaceDN w:val="0"/>
        <w:adjustRightInd w:val="0"/>
        <w:ind w:firstLine="709"/>
        <w:jc w:val="both"/>
        <w:rPr>
          <w:sz w:val="28"/>
          <w:szCs w:val="28"/>
        </w:rPr>
      </w:pPr>
      <w:r w:rsidRPr="00C05EE5">
        <w:rPr>
          <w:sz w:val="28"/>
          <w:szCs w:val="28"/>
        </w:rPr>
        <w:t>2</w:t>
      </w:r>
      <w:r w:rsidR="001A58E1" w:rsidRPr="00C05EE5">
        <w:rPr>
          <w:sz w:val="28"/>
          <w:szCs w:val="28"/>
        </w:rPr>
        <w:t>0</w:t>
      </w:r>
      <w:r w:rsidRPr="00C05EE5">
        <w:rPr>
          <w:sz w:val="28"/>
          <w:szCs w:val="28"/>
        </w:rPr>
        <w:t xml:space="preserve">. В предоставлении </w:t>
      </w:r>
      <w:r w:rsidR="00255CFC" w:rsidRPr="00C05EE5">
        <w:rPr>
          <w:sz w:val="28"/>
          <w:szCs w:val="28"/>
        </w:rPr>
        <w:t>муниципальн</w:t>
      </w:r>
      <w:r w:rsidR="005E4485" w:rsidRPr="00C05EE5">
        <w:rPr>
          <w:sz w:val="28"/>
          <w:szCs w:val="28"/>
        </w:rPr>
        <w:t>ой</w:t>
      </w:r>
      <w:r w:rsidR="00255CFC" w:rsidRPr="00C05EE5">
        <w:rPr>
          <w:sz w:val="28"/>
          <w:szCs w:val="28"/>
        </w:rPr>
        <w:t xml:space="preserve"> услуг</w:t>
      </w:r>
      <w:r w:rsidR="005E4485" w:rsidRPr="00C05EE5">
        <w:rPr>
          <w:sz w:val="28"/>
          <w:szCs w:val="28"/>
        </w:rPr>
        <w:t>и</w:t>
      </w:r>
      <w:r w:rsidR="00255CFC" w:rsidRPr="00C05EE5">
        <w:rPr>
          <w:sz w:val="28"/>
          <w:szCs w:val="28"/>
        </w:rPr>
        <w:t xml:space="preserve"> </w:t>
      </w:r>
      <w:r w:rsidRPr="00C05EE5">
        <w:rPr>
          <w:sz w:val="28"/>
          <w:szCs w:val="28"/>
        </w:rPr>
        <w:t xml:space="preserve">может быть отказано </w:t>
      </w:r>
      <w:r w:rsidRPr="00C05EE5">
        <w:rPr>
          <w:sz w:val="28"/>
          <w:szCs w:val="28"/>
        </w:rPr>
        <w:br/>
        <w:t>в случае:</w:t>
      </w:r>
    </w:p>
    <w:p w:rsidR="00280319" w:rsidRPr="00C05EE5" w:rsidRDefault="00280319" w:rsidP="00280319">
      <w:pPr>
        <w:autoSpaceDE w:val="0"/>
        <w:autoSpaceDN w:val="0"/>
        <w:adjustRightInd w:val="0"/>
        <w:ind w:firstLine="709"/>
        <w:jc w:val="both"/>
        <w:rPr>
          <w:sz w:val="28"/>
          <w:szCs w:val="28"/>
        </w:rPr>
      </w:pPr>
      <w:r w:rsidRPr="00C05EE5">
        <w:rPr>
          <w:sz w:val="28"/>
          <w:szCs w:val="28"/>
        </w:rPr>
        <w:t xml:space="preserve">1) с заявлением о предоставлении земельного участка обратилось лицо, которое в соответствии с законодательством не имеет права </w:t>
      </w:r>
      <w:r w:rsidRPr="00C05EE5">
        <w:rPr>
          <w:sz w:val="28"/>
          <w:szCs w:val="28"/>
        </w:rPr>
        <w:br/>
        <w:t>на приобретение земельного участка без проведения торгов;</w:t>
      </w:r>
    </w:p>
    <w:p w:rsidR="00280319" w:rsidRPr="00C05EE5" w:rsidRDefault="00280319" w:rsidP="00280319">
      <w:pPr>
        <w:autoSpaceDE w:val="0"/>
        <w:autoSpaceDN w:val="0"/>
        <w:adjustRightInd w:val="0"/>
        <w:ind w:firstLine="709"/>
        <w:jc w:val="both"/>
        <w:rPr>
          <w:sz w:val="28"/>
          <w:szCs w:val="28"/>
        </w:rPr>
      </w:pPr>
      <w:r w:rsidRPr="00C05EE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C05EE5">
          <w:rPr>
            <w:sz w:val="28"/>
            <w:szCs w:val="28"/>
          </w:rPr>
          <w:t>пунктом 3 статьи 39.36</w:t>
        </w:r>
      </w:hyperlink>
      <w:r w:rsidRPr="00C05EE5">
        <w:rPr>
          <w:sz w:val="28"/>
          <w:szCs w:val="28"/>
        </w:rPr>
        <w:t xml:space="preserve"> Земельного кодекса Российской Федерации, и это не</w:t>
      </w:r>
      <w:proofErr w:type="gramEnd"/>
      <w:r w:rsidRPr="00C05EE5">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5EE5">
        <w:rPr>
          <w:sz w:val="28"/>
          <w:szCs w:val="28"/>
        </w:rPr>
        <w:t xml:space="preserve"> незавершенного строительства;</w:t>
      </w:r>
    </w:p>
    <w:p w:rsidR="00280319" w:rsidRPr="00C05EE5" w:rsidRDefault="00280319" w:rsidP="00280319">
      <w:pPr>
        <w:autoSpaceDE w:val="0"/>
        <w:autoSpaceDN w:val="0"/>
        <w:adjustRightInd w:val="0"/>
        <w:ind w:firstLine="709"/>
        <w:jc w:val="both"/>
        <w:rPr>
          <w:sz w:val="28"/>
          <w:szCs w:val="28"/>
        </w:rPr>
      </w:pPr>
      <w:r w:rsidRPr="00C05EE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5EE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5EE5">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0319" w:rsidRPr="00C05EE5" w:rsidRDefault="00280319" w:rsidP="00280319">
      <w:pPr>
        <w:autoSpaceDE w:val="0"/>
        <w:autoSpaceDN w:val="0"/>
        <w:adjustRightInd w:val="0"/>
        <w:ind w:firstLine="709"/>
        <w:jc w:val="both"/>
        <w:rPr>
          <w:sz w:val="28"/>
          <w:szCs w:val="28"/>
        </w:rPr>
      </w:pPr>
      <w:r w:rsidRPr="00C05EE5">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C05EE5">
          <w:rPr>
            <w:sz w:val="28"/>
            <w:szCs w:val="28"/>
          </w:rPr>
          <w:t>пунктом 19 статьи 39.11</w:t>
        </w:r>
      </w:hyperlink>
      <w:r w:rsidRPr="00C05EE5">
        <w:rPr>
          <w:sz w:val="28"/>
          <w:szCs w:val="28"/>
        </w:rPr>
        <w:t xml:space="preserve"> Земельного кодекса Российской Федерации;</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C05EE5">
          <w:rPr>
            <w:sz w:val="28"/>
            <w:szCs w:val="28"/>
          </w:rPr>
          <w:t>подпунктом 6 пункта 4 статьи 39.11</w:t>
        </w:r>
      </w:hyperlink>
      <w:r w:rsidRPr="00C05EE5">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05EE5">
          <w:rPr>
            <w:sz w:val="28"/>
            <w:szCs w:val="28"/>
          </w:rPr>
          <w:t>подпунктом 4 пункта 4 статьи 39.11</w:t>
        </w:r>
      </w:hyperlink>
      <w:r w:rsidRPr="00C05EE5">
        <w:rPr>
          <w:sz w:val="28"/>
          <w:szCs w:val="28"/>
        </w:rPr>
        <w:t xml:space="preserve"> Земельного кодекса Российской Федерации и уполномоченным</w:t>
      </w:r>
      <w:proofErr w:type="gramEnd"/>
      <w:r w:rsidRPr="00C05EE5">
        <w:rPr>
          <w:sz w:val="28"/>
          <w:szCs w:val="28"/>
        </w:rPr>
        <w:t xml:space="preserve"> органом не принято решение об отказе в проведении этого аукциона по основаниям, предусмотренным </w:t>
      </w:r>
      <w:hyperlink r:id="rId20" w:history="1">
        <w:r w:rsidRPr="00C05EE5">
          <w:rPr>
            <w:sz w:val="28"/>
            <w:szCs w:val="28"/>
          </w:rPr>
          <w:t>пунктом 8 статьи 39.11</w:t>
        </w:r>
      </w:hyperlink>
      <w:r w:rsidRPr="00C05EE5">
        <w:rPr>
          <w:sz w:val="28"/>
          <w:szCs w:val="28"/>
        </w:rPr>
        <w:t xml:space="preserve"> Земельного кодекса Российской Федерации;</w:t>
      </w:r>
    </w:p>
    <w:p w:rsidR="00280319" w:rsidRPr="00C05EE5" w:rsidRDefault="00280319" w:rsidP="00280319">
      <w:pPr>
        <w:autoSpaceDE w:val="0"/>
        <w:autoSpaceDN w:val="0"/>
        <w:adjustRightInd w:val="0"/>
        <w:ind w:firstLine="709"/>
        <w:jc w:val="both"/>
        <w:rPr>
          <w:sz w:val="28"/>
          <w:szCs w:val="28"/>
        </w:rPr>
      </w:pPr>
      <w:r w:rsidRPr="00C05EE5">
        <w:rPr>
          <w:sz w:val="28"/>
          <w:szCs w:val="28"/>
        </w:rPr>
        <w:t>13) в отношении земельного участка, указанного в заявлен</w:t>
      </w:r>
      <w:proofErr w:type="gramStart"/>
      <w:r w:rsidRPr="00C05EE5">
        <w:rPr>
          <w:sz w:val="28"/>
          <w:szCs w:val="28"/>
        </w:rPr>
        <w:t>ии о е</w:t>
      </w:r>
      <w:proofErr w:type="gramEnd"/>
      <w:r w:rsidRPr="00C05EE5">
        <w:rPr>
          <w:sz w:val="28"/>
          <w:szCs w:val="28"/>
        </w:rPr>
        <w:t xml:space="preserve">го предоставлении, опубликовано и размещено в соответствии с </w:t>
      </w:r>
      <w:hyperlink r:id="rId21" w:history="1">
        <w:r w:rsidRPr="00C05EE5">
          <w:rPr>
            <w:sz w:val="28"/>
            <w:szCs w:val="28"/>
          </w:rPr>
          <w:t>подпунктом 1 пункта 1 статьи 39.18</w:t>
        </w:r>
      </w:hyperlink>
      <w:r w:rsidRPr="00C05EE5">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0319" w:rsidRPr="00C05EE5" w:rsidRDefault="00280319" w:rsidP="00280319">
      <w:pPr>
        <w:autoSpaceDE w:val="0"/>
        <w:autoSpaceDN w:val="0"/>
        <w:adjustRightInd w:val="0"/>
        <w:ind w:firstLine="709"/>
        <w:jc w:val="both"/>
        <w:rPr>
          <w:sz w:val="28"/>
          <w:szCs w:val="28"/>
        </w:rPr>
      </w:pPr>
      <w:r w:rsidRPr="00C05EE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0319" w:rsidRPr="00C05EE5" w:rsidRDefault="00280319" w:rsidP="00280319">
      <w:pPr>
        <w:autoSpaceDE w:val="0"/>
        <w:autoSpaceDN w:val="0"/>
        <w:adjustRightInd w:val="0"/>
        <w:ind w:firstLine="709"/>
        <w:jc w:val="both"/>
        <w:rPr>
          <w:sz w:val="28"/>
          <w:szCs w:val="28"/>
        </w:rPr>
      </w:pPr>
      <w:r w:rsidRPr="00C05EE5">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0319" w:rsidRPr="00C05EE5" w:rsidRDefault="00280319" w:rsidP="00280319">
      <w:pPr>
        <w:autoSpaceDE w:val="0"/>
        <w:autoSpaceDN w:val="0"/>
        <w:adjustRightInd w:val="0"/>
        <w:ind w:firstLine="709"/>
        <w:jc w:val="both"/>
        <w:rPr>
          <w:sz w:val="28"/>
          <w:szCs w:val="28"/>
        </w:rPr>
      </w:pPr>
      <w:r w:rsidRPr="00C05EE5">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0319" w:rsidRPr="00C05EE5" w:rsidRDefault="00280319" w:rsidP="00280319">
      <w:pPr>
        <w:autoSpaceDE w:val="0"/>
        <w:autoSpaceDN w:val="0"/>
        <w:adjustRightInd w:val="0"/>
        <w:ind w:firstLine="709"/>
        <w:jc w:val="both"/>
        <w:rPr>
          <w:sz w:val="28"/>
          <w:szCs w:val="28"/>
        </w:rPr>
      </w:pPr>
      <w:r w:rsidRPr="00C05EE5">
        <w:rPr>
          <w:sz w:val="28"/>
          <w:szCs w:val="28"/>
        </w:rPr>
        <w:t>18) предоставление земельного участка на заявленном виде прав не допускается;</w:t>
      </w:r>
    </w:p>
    <w:p w:rsidR="00280319" w:rsidRPr="00C05EE5" w:rsidRDefault="00280319" w:rsidP="00280319">
      <w:pPr>
        <w:autoSpaceDE w:val="0"/>
        <w:autoSpaceDN w:val="0"/>
        <w:adjustRightInd w:val="0"/>
        <w:ind w:firstLine="709"/>
        <w:jc w:val="both"/>
        <w:rPr>
          <w:sz w:val="28"/>
          <w:szCs w:val="28"/>
        </w:rPr>
      </w:pPr>
      <w:r w:rsidRPr="00C05EE5">
        <w:rPr>
          <w:sz w:val="28"/>
          <w:szCs w:val="28"/>
        </w:rPr>
        <w:t>19) в отношении земельного участка, указанного в заявлен</w:t>
      </w:r>
      <w:proofErr w:type="gramStart"/>
      <w:r w:rsidRPr="00C05EE5">
        <w:rPr>
          <w:sz w:val="28"/>
          <w:szCs w:val="28"/>
        </w:rPr>
        <w:t>ии о е</w:t>
      </w:r>
      <w:proofErr w:type="gramEnd"/>
      <w:r w:rsidRPr="00C05EE5">
        <w:rPr>
          <w:sz w:val="28"/>
          <w:szCs w:val="28"/>
        </w:rPr>
        <w:t>го предоставлении, не установлен вид разрешенного использования;</w:t>
      </w:r>
    </w:p>
    <w:p w:rsidR="00280319" w:rsidRPr="00C05EE5" w:rsidRDefault="00280319" w:rsidP="00280319">
      <w:pPr>
        <w:autoSpaceDE w:val="0"/>
        <w:autoSpaceDN w:val="0"/>
        <w:adjustRightInd w:val="0"/>
        <w:ind w:firstLine="709"/>
        <w:jc w:val="both"/>
        <w:rPr>
          <w:sz w:val="28"/>
          <w:szCs w:val="28"/>
        </w:rPr>
      </w:pPr>
      <w:r w:rsidRPr="00C05EE5">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280319" w:rsidRPr="00C05EE5" w:rsidRDefault="00280319" w:rsidP="00280319">
      <w:pPr>
        <w:autoSpaceDE w:val="0"/>
        <w:autoSpaceDN w:val="0"/>
        <w:adjustRightInd w:val="0"/>
        <w:ind w:firstLine="709"/>
        <w:jc w:val="both"/>
        <w:rPr>
          <w:sz w:val="28"/>
          <w:szCs w:val="28"/>
        </w:rPr>
      </w:pPr>
      <w:r w:rsidRPr="00C05EE5">
        <w:rPr>
          <w:sz w:val="28"/>
          <w:szCs w:val="28"/>
        </w:rPr>
        <w:t>21) в отношении земельного участка, указанного в заявлен</w:t>
      </w:r>
      <w:proofErr w:type="gramStart"/>
      <w:r w:rsidRPr="00C05EE5">
        <w:rPr>
          <w:sz w:val="28"/>
          <w:szCs w:val="28"/>
        </w:rPr>
        <w:t>ии о е</w:t>
      </w:r>
      <w:proofErr w:type="gramEnd"/>
      <w:r w:rsidRPr="00C05EE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5EE5">
        <w:rPr>
          <w:sz w:val="28"/>
          <w:szCs w:val="28"/>
        </w:rPr>
        <w:t xml:space="preserve"> сносу или реконструкции;</w:t>
      </w:r>
    </w:p>
    <w:p w:rsidR="00280319" w:rsidRPr="00C05EE5" w:rsidRDefault="00280319" w:rsidP="00280319">
      <w:pPr>
        <w:autoSpaceDE w:val="0"/>
        <w:autoSpaceDN w:val="0"/>
        <w:adjustRightInd w:val="0"/>
        <w:ind w:firstLine="709"/>
        <w:jc w:val="both"/>
        <w:rPr>
          <w:sz w:val="28"/>
          <w:szCs w:val="28"/>
        </w:rPr>
      </w:pPr>
      <w:r w:rsidRPr="00C05EE5">
        <w:rPr>
          <w:sz w:val="28"/>
          <w:szCs w:val="28"/>
        </w:rPr>
        <w:t>23) границы земельного участка, указанного в заявлен</w:t>
      </w:r>
      <w:proofErr w:type="gramStart"/>
      <w:r w:rsidRPr="00C05EE5">
        <w:rPr>
          <w:sz w:val="28"/>
          <w:szCs w:val="28"/>
        </w:rPr>
        <w:t>ии о е</w:t>
      </w:r>
      <w:proofErr w:type="gramEnd"/>
      <w:r w:rsidRPr="00C05EE5">
        <w:rPr>
          <w:sz w:val="28"/>
          <w:szCs w:val="28"/>
        </w:rPr>
        <w:t xml:space="preserve">го предоставлении, подлежат уточнению в соответствии с Федеральным </w:t>
      </w:r>
      <w:hyperlink r:id="rId22" w:history="1">
        <w:r w:rsidRPr="00C05EE5">
          <w:rPr>
            <w:sz w:val="28"/>
            <w:szCs w:val="28"/>
          </w:rPr>
          <w:t>законом</w:t>
        </w:r>
      </w:hyperlink>
      <w:r w:rsidRPr="00C05EE5">
        <w:rPr>
          <w:sz w:val="28"/>
          <w:szCs w:val="28"/>
        </w:rPr>
        <w:t xml:space="preserve"> «О государственном кадастре недвижимости»;</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00BCE" w:rsidRPr="000E7936" w:rsidRDefault="00600BCE" w:rsidP="00C81697">
      <w:pPr>
        <w:autoSpaceDE w:val="0"/>
        <w:autoSpaceDN w:val="0"/>
        <w:adjustRightInd w:val="0"/>
        <w:jc w:val="both"/>
        <w:rPr>
          <w:rFonts w:eastAsia="Calibri"/>
          <w:sz w:val="16"/>
          <w:szCs w:val="28"/>
          <w:lang w:eastAsia="en-US"/>
        </w:rPr>
      </w:pPr>
    </w:p>
    <w:p w:rsidR="00526897" w:rsidRPr="000E7936" w:rsidRDefault="00526897" w:rsidP="00526897">
      <w:pPr>
        <w:pStyle w:val="ab"/>
        <w:widowControl w:val="0"/>
        <w:spacing w:before="0" w:beforeAutospacing="0" w:after="0" w:afterAutospacing="0"/>
        <w:jc w:val="center"/>
        <w:rPr>
          <w:b/>
          <w:szCs w:val="28"/>
        </w:rPr>
      </w:pPr>
      <w:r w:rsidRPr="000E7936">
        <w:rPr>
          <w:b/>
          <w:szCs w:val="28"/>
        </w:rPr>
        <w:t>2.11</w:t>
      </w:r>
      <w:r w:rsidR="0021090D" w:rsidRPr="000E7936">
        <w:rPr>
          <w:b/>
          <w:szCs w:val="28"/>
        </w:rPr>
        <w:t>. </w:t>
      </w:r>
      <w:r w:rsidRPr="000E7936">
        <w:rPr>
          <w:b/>
          <w:szCs w:val="28"/>
        </w:rPr>
        <w:t>Перечень услуг, которые являются необходимыми</w:t>
      </w:r>
      <w:r w:rsidR="00EB3BBC" w:rsidRPr="000E7936">
        <w:rPr>
          <w:b/>
          <w:szCs w:val="28"/>
        </w:rPr>
        <w:t xml:space="preserve"> </w:t>
      </w:r>
      <w:r w:rsidRPr="000E7936">
        <w:rPr>
          <w:b/>
          <w:szCs w:val="28"/>
        </w:rPr>
        <w:t xml:space="preserve">и обязательными </w:t>
      </w:r>
      <w:r w:rsidR="00EB3BBC" w:rsidRPr="000E7936">
        <w:rPr>
          <w:b/>
          <w:szCs w:val="28"/>
        </w:rPr>
        <w:t xml:space="preserve">           </w:t>
      </w:r>
      <w:r w:rsidRPr="000E7936">
        <w:rPr>
          <w:b/>
          <w:szCs w:val="28"/>
        </w:rPr>
        <w:t xml:space="preserve">для предоставления </w:t>
      </w:r>
      <w:r w:rsidR="00D95E5D" w:rsidRPr="000E7936">
        <w:rPr>
          <w:b/>
          <w:szCs w:val="28"/>
        </w:rPr>
        <w:t>муниципальной</w:t>
      </w:r>
      <w:r w:rsidR="00EF61F1" w:rsidRPr="000E7936">
        <w:rPr>
          <w:b/>
          <w:szCs w:val="28"/>
        </w:rPr>
        <w:t xml:space="preserve"> услуг</w:t>
      </w:r>
      <w:r w:rsidR="00D441A2" w:rsidRPr="000E7936">
        <w:rPr>
          <w:b/>
          <w:szCs w:val="28"/>
        </w:rPr>
        <w:t>и</w:t>
      </w:r>
      <w:r w:rsidRPr="000E7936">
        <w:rPr>
          <w:b/>
          <w:szCs w:val="28"/>
        </w:rPr>
        <w:t>,</w:t>
      </w:r>
      <w:r w:rsidR="00EB3BBC" w:rsidRPr="000E7936">
        <w:rPr>
          <w:b/>
          <w:szCs w:val="28"/>
        </w:rPr>
        <w:t xml:space="preserve"> </w:t>
      </w:r>
      <w:r w:rsidRPr="000E7936">
        <w:rPr>
          <w:b/>
          <w:szCs w:val="28"/>
        </w:rPr>
        <w:t xml:space="preserve">в том числе сведения </w:t>
      </w:r>
      <w:r w:rsidR="00EB3BBC" w:rsidRPr="000E7936">
        <w:rPr>
          <w:b/>
          <w:szCs w:val="28"/>
        </w:rPr>
        <w:t xml:space="preserve">   </w:t>
      </w:r>
      <w:r w:rsidRPr="000E7936">
        <w:rPr>
          <w:b/>
          <w:szCs w:val="28"/>
        </w:rPr>
        <w:t>о документе (документах), выдаваемом</w:t>
      </w:r>
      <w:r w:rsidR="00EB3BBC" w:rsidRPr="000E7936">
        <w:rPr>
          <w:b/>
          <w:szCs w:val="28"/>
        </w:rPr>
        <w:t xml:space="preserve"> </w:t>
      </w:r>
      <w:r w:rsidRPr="000E7936">
        <w:rPr>
          <w:b/>
          <w:szCs w:val="28"/>
        </w:rPr>
        <w:t>(выдаваемых) организациями, участвующими в предоставлении</w:t>
      </w:r>
      <w:r w:rsidR="00EB3BBC" w:rsidRPr="000E7936">
        <w:rPr>
          <w:b/>
          <w:szCs w:val="28"/>
        </w:rPr>
        <w:t xml:space="preserve"> </w:t>
      </w:r>
      <w:r w:rsidR="00D95E5D" w:rsidRPr="000E7936">
        <w:rPr>
          <w:b/>
          <w:szCs w:val="28"/>
        </w:rPr>
        <w:t>муниципальной</w:t>
      </w:r>
      <w:r w:rsidR="00EF61F1" w:rsidRPr="000E7936">
        <w:rPr>
          <w:b/>
          <w:szCs w:val="28"/>
        </w:rPr>
        <w:t xml:space="preserve"> услуг</w:t>
      </w:r>
      <w:r w:rsidR="00D95E5D" w:rsidRPr="000E7936">
        <w:rPr>
          <w:b/>
          <w:szCs w:val="28"/>
        </w:rPr>
        <w:t>и</w:t>
      </w:r>
    </w:p>
    <w:p w:rsidR="00EB3BBC" w:rsidRPr="000E7936" w:rsidRDefault="00EB3BBC" w:rsidP="00C81697">
      <w:pPr>
        <w:pStyle w:val="ab"/>
        <w:widowControl w:val="0"/>
        <w:spacing w:before="0" w:beforeAutospacing="0" w:after="0" w:afterAutospacing="0"/>
        <w:rPr>
          <w:sz w:val="12"/>
          <w:szCs w:val="28"/>
        </w:rPr>
      </w:pPr>
    </w:p>
    <w:p w:rsidR="00525945" w:rsidRPr="00C05EE5" w:rsidRDefault="00525945" w:rsidP="00525945">
      <w:pPr>
        <w:pStyle w:val="ab"/>
        <w:widowControl w:val="0"/>
        <w:spacing w:before="0" w:beforeAutospacing="0" w:after="0" w:afterAutospacing="0"/>
        <w:ind w:firstLine="709"/>
        <w:jc w:val="both"/>
      </w:pPr>
      <w:r w:rsidRPr="00C05EE5">
        <w:rPr>
          <w:sz w:val="28"/>
          <w:szCs w:val="28"/>
        </w:rPr>
        <w:t>2</w:t>
      </w:r>
      <w:r w:rsidR="001A58E1" w:rsidRPr="00C05EE5">
        <w:rPr>
          <w:sz w:val="28"/>
          <w:szCs w:val="28"/>
        </w:rPr>
        <w:t>1</w:t>
      </w:r>
      <w:r w:rsidRPr="00C05EE5">
        <w:rPr>
          <w:sz w:val="28"/>
          <w:szCs w:val="28"/>
        </w:rPr>
        <w:t>.</w:t>
      </w:r>
      <w:r w:rsidRPr="00C05EE5">
        <w:t> </w:t>
      </w:r>
      <w:r w:rsidRPr="00C05EE5">
        <w:rPr>
          <w:sz w:val="28"/>
          <w:szCs w:val="28"/>
        </w:rPr>
        <w:t xml:space="preserve">Необходимыми и обязательными услугами для предоставления </w:t>
      </w:r>
      <w:r w:rsidR="00EF61F1" w:rsidRPr="00C05EE5">
        <w:rPr>
          <w:sz w:val="28"/>
          <w:szCs w:val="28"/>
        </w:rPr>
        <w:t>муниципальн</w:t>
      </w:r>
      <w:r w:rsidR="0016012C" w:rsidRPr="00C05EE5">
        <w:rPr>
          <w:sz w:val="28"/>
          <w:szCs w:val="28"/>
        </w:rPr>
        <w:t>ой</w:t>
      </w:r>
      <w:r w:rsidR="00EF61F1" w:rsidRPr="00C05EE5">
        <w:rPr>
          <w:sz w:val="28"/>
          <w:szCs w:val="28"/>
        </w:rPr>
        <w:t xml:space="preserve"> услуг</w:t>
      </w:r>
      <w:r w:rsidR="0016012C" w:rsidRPr="00C05EE5">
        <w:rPr>
          <w:sz w:val="28"/>
          <w:szCs w:val="28"/>
        </w:rPr>
        <w:t>и</w:t>
      </w:r>
      <w:r w:rsidR="00EF61F1" w:rsidRPr="00C05EE5">
        <w:rPr>
          <w:sz w:val="28"/>
          <w:szCs w:val="28"/>
        </w:rPr>
        <w:t xml:space="preserve"> </w:t>
      </w:r>
      <w:r w:rsidRPr="00C05EE5">
        <w:rPr>
          <w:sz w:val="28"/>
          <w:szCs w:val="28"/>
        </w:rPr>
        <w:t>являются:</w:t>
      </w:r>
    </w:p>
    <w:p w:rsidR="00525945" w:rsidRPr="00C05EE5" w:rsidRDefault="00525945" w:rsidP="00525945">
      <w:pPr>
        <w:widowControl w:val="0"/>
        <w:autoSpaceDE w:val="0"/>
        <w:autoSpaceDN w:val="0"/>
        <w:adjustRightInd w:val="0"/>
        <w:ind w:firstLine="709"/>
        <w:jc w:val="both"/>
        <w:rPr>
          <w:sz w:val="28"/>
          <w:szCs w:val="28"/>
        </w:rPr>
      </w:pPr>
      <w:r w:rsidRPr="00C05EE5">
        <w:rPr>
          <w:sz w:val="28"/>
          <w:szCs w:val="28"/>
        </w:rPr>
        <w:t xml:space="preserve">1) предоставление </w:t>
      </w:r>
      <w:r w:rsidR="00D441A2" w:rsidRPr="00D441A2">
        <w:rPr>
          <w:sz w:val="28"/>
          <w:szCs w:val="28"/>
        </w:rPr>
        <w:t xml:space="preserve">Специалистом Администрации, занимающимся вопросами архитектуры и строительства </w:t>
      </w:r>
      <w:r w:rsidR="000A280F" w:rsidRPr="00C05EE5">
        <w:rPr>
          <w:sz w:val="28"/>
          <w:szCs w:val="28"/>
        </w:rPr>
        <w:t xml:space="preserve">по месту нахождения земельного участка </w:t>
      </w:r>
      <w:r w:rsidRPr="00C05EE5">
        <w:rPr>
          <w:sz w:val="28"/>
          <w:szCs w:val="28"/>
        </w:rPr>
        <w:t xml:space="preserve">сведений из информационной системы обеспечения градостроительной деятельности, в том числе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 </w:t>
      </w:r>
    </w:p>
    <w:p w:rsidR="00EB3BBC" w:rsidRDefault="00525945" w:rsidP="00EF61F1">
      <w:pPr>
        <w:autoSpaceDE w:val="0"/>
        <w:autoSpaceDN w:val="0"/>
        <w:adjustRightInd w:val="0"/>
        <w:ind w:firstLine="709"/>
        <w:jc w:val="both"/>
        <w:outlineLvl w:val="1"/>
        <w:rPr>
          <w:sz w:val="28"/>
          <w:szCs w:val="28"/>
        </w:rPr>
      </w:pPr>
      <w:r w:rsidRPr="00C05EE5">
        <w:rPr>
          <w:sz w:val="28"/>
          <w:szCs w:val="28"/>
        </w:rPr>
        <w:t>2) предоставление сведений, содержащихся в Едином государственном реестре прав на недвижимое имущест</w:t>
      </w:r>
      <w:r w:rsidR="00D441A2">
        <w:rPr>
          <w:sz w:val="28"/>
          <w:szCs w:val="28"/>
        </w:rPr>
        <w:t xml:space="preserve">во и сделок с ним, </w:t>
      </w:r>
      <w:proofErr w:type="spellStart"/>
      <w:r w:rsidR="00D441A2">
        <w:rPr>
          <w:sz w:val="28"/>
          <w:szCs w:val="28"/>
        </w:rPr>
        <w:t>Росреестром</w:t>
      </w:r>
      <w:proofErr w:type="spellEnd"/>
      <w:r w:rsidR="00D441A2">
        <w:rPr>
          <w:sz w:val="28"/>
          <w:szCs w:val="28"/>
        </w:rPr>
        <w:t>;</w:t>
      </w:r>
    </w:p>
    <w:p w:rsidR="00D441A2" w:rsidRPr="00D441A2" w:rsidRDefault="00D441A2" w:rsidP="00D441A2">
      <w:pPr>
        <w:autoSpaceDE w:val="0"/>
        <w:autoSpaceDN w:val="0"/>
        <w:adjustRightInd w:val="0"/>
        <w:ind w:firstLine="709"/>
        <w:jc w:val="both"/>
        <w:outlineLvl w:val="1"/>
        <w:rPr>
          <w:sz w:val="28"/>
          <w:szCs w:val="28"/>
        </w:rPr>
      </w:pPr>
      <w:r w:rsidRPr="00D441A2">
        <w:rPr>
          <w:sz w:val="28"/>
          <w:szCs w:val="28"/>
        </w:rPr>
        <w:t>3) предоставление кадастровых паспортов земельных участков Кадастровой палатой;</w:t>
      </w:r>
    </w:p>
    <w:p w:rsidR="00D441A2" w:rsidRPr="00D441A2" w:rsidRDefault="00D441A2" w:rsidP="00D441A2">
      <w:pPr>
        <w:autoSpaceDE w:val="0"/>
        <w:autoSpaceDN w:val="0"/>
        <w:adjustRightInd w:val="0"/>
        <w:ind w:firstLine="709"/>
        <w:jc w:val="both"/>
        <w:outlineLvl w:val="1"/>
        <w:rPr>
          <w:sz w:val="28"/>
          <w:szCs w:val="28"/>
        </w:rPr>
      </w:pPr>
      <w:r w:rsidRPr="00D441A2">
        <w:rPr>
          <w:sz w:val="28"/>
          <w:szCs w:val="28"/>
        </w:rPr>
        <w:t xml:space="preserve">4)  предоставление справки органа местного самоуправления о том, </w:t>
      </w:r>
      <w:r w:rsidRPr="00D441A2">
        <w:rPr>
          <w:sz w:val="28"/>
          <w:szCs w:val="28"/>
        </w:rPr>
        <w:br/>
        <w:t xml:space="preserve">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D441A2">
        <w:rPr>
          <w:sz w:val="28"/>
          <w:szCs w:val="28"/>
        </w:rPr>
        <w:t>позднее</w:t>
      </w:r>
      <w:proofErr w:type="gramEnd"/>
      <w:r w:rsidRPr="00D441A2">
        <w:rPr>
          <w:sz w:val="28"/>
          <w:szCs w:val="28"/>
        </w:rPr>
        <w:t xml:space="preserve"> чем </w:t>
      </w:r>
      <w:r w:rsidRPr="00D441A2">
        <w:rPr>
          <w:sz w:val="28"/>
          <w:szCs w:val="28"/>
        </w:rPr>
        <w:br/>
        <w:t>за тридцать дней до дня обращения в уполномоченный орган с заявлением для заявителей, указанных в подпунктах 2, 4–</w:t>
      </w:r>
      <w:r>
        <w:rPr>
          <w:sz w:val="28"/>
          <w:szCs w:val="28"/>
        </w:rPr>
        <w:t>9 пункта 2 Регламента.</w:t>
      </w:r>
    </w:p>
    <w:p w:rsidR="00EF61F1" w:rsidRPr="000E7936" w:rsidRDefault="00EF61F1" w:rsidP="00EF61F1">
      <w:pPr>
        <w:autoSpaceDE w:val="0"/>
        <w:autoSpaceDN w:val="0"/>
        <w:adjustRightInd w:val="0"/>
        <w:ind w:firstLine="709"/>
        <w:jc w:val="both"/>
        <w:outlineLvl w:val="1"/>
        <w:rPr>
          <w:sz w:val="16"/>
          <w:szCs w:val="28"/>
        </w:rPr>
      </w:pPr>
    </w:p>
    <w:p w:rsidR="00526897" w:rsidRPr="000E7936" w:rsidRDefault="00526897" w:rsidP="00EB3BBC">
      <w:pPr>
        <w:pStyle w:val="ab"/>
        <w:widowControl w:val="0"/>
        <w:spacing w:before="0" w:beforeAutospacing="0" w:after="0" w:afterAutospacing="0"/>
        <w:jc w:val="center"/>
        <w:rPr>
          <w:b/>
          <w:szCs w:val="28"/>
        </w:rPr>
      </w:pPr>
      <w:r w:rsidRPr="000E7936">
        <w:rPr>
          <w:b/>
          <w:szCs w:val="28"/>
        </w:rPr>
        <w:t xml:space="preserve">2.12. Порядок, размер и основания взимания государственной пошлины </w:t>
      </w:r>
      <w:r w:rsidR="00EB3BBC" w:rsidRPr="000E7936">
        <w:rPr>
          <w:b/>
          <w:szCs w:val="28"/>
        </w:rPr>
        <w:t xml:space="preserve">                </w:t>
      </w:r>
      <w:r w:rsidRPr="000E7936">
        <w:rPr>
          <w:b/>
          <w:szCs w:val="28"/>
        </w:rPr>
        <w:t xml:space="preserve">или иной платы, взимаемой за предоставление </w:t>
      </w:r>
      <w:r w:rsidR="00D95E5D" w:rsidRPr="000E7936">
        <w:rPr>
          <w:b/>
          <w:szCs w:val="28"/>
        </w:rPr>
        <w:t>муниципальной</w:t>
      </w:r>
      <w:r w:rsidR="00124CC8" w:rsidRPr="000E7936">
        <w:rPr>
          <w:b/>
          <w:szCs w:val="28"/>
        </w:rPr>
        <w:t xml:space="preserve"> услуг</w:t>
      </w:r>
      <w:r w:rsidR="004B0EB4" w:rsidRPr="000E7936">
        <w:rPr>
          <w:b/>
          <w:szCs w:val="28"/>
        </w:rPr>
        <w:t>и</w:t>
      </w:r>
    </w:p>
    <w:p w:rsidR="00526897" w:rsidRPr="000E7936" w:rsidRDefault="00526897" w:rsidP="00C81697">
      <w:pPr>
        <w:widowControl w:val="0"/>
        <w:autoSpaceDE w:val="0"/>
        <w:autoSpaceDN w:val="0"/>
        <w:adjustRightInd w:val="0"/>
        <w:rPr>
          <w:sz w:val="16"/>
          <w:szCs w:val="28"/>
        </w:rPr>
      </w:pPr>
    </w:p>
    <w:p w:rsidR="00526897" w:rsidRDefault="001846C9" w:rsidP="000E7936">
      <w:pPr>
        <w:autoSpaceDE w:val="0"/>
        <w:autoSpaceDN w:val="0"/>
        <w:adjustRightInd w:val="0"/>
        <w:ind w:firstLine="709"/>
        <w:jc w:val="both"/>
        <w:rPr>
          <w:i/>
        </w:rPr>
      </w:pPr>
      <w:r w:rsidRPr="00C05EE5">
        <w:rPr>
          <w:sz w:val="28"/>
          <w:szCs w:val="28"/>
        </w:rPr>
        <w:t>2</w:t>
      </w:r>
      <w:r w:rsidR="001A58E1" w:rsidRPr="00C05EE5">
        <w:rPr>
          <w:sz w:val="28"/>
          <w:szCs w:val="28"/>
        </w:rPr>
        <w:t>2</w:t>
      </w:r>
      <w:r w:rsidR="00526897" w:rsidRPr="00C05EE5">
        <w:rPr>
          <w:sz w:val="28"/>
          <w:szCs w:val="28"/>
        </w:rPr>
        <w:t>. </w:t>
      </w:r>
      <w:r w:rsidR="0034735A" w:rsidRPr="00C05EE5">
        <w:rPr>
          <w:i/>
        </w:rPr>
        <w:t xml:space="preserve"> </w:t>
      </w:r>
      <w:r w:rsidR="00526897" w:rsidRPr="00C05EE5">
        <w:rPr>
          <w:sz w:val="28"/>
        </w:rPr>
        <w:t xml:space="preserve">За предоставление </w:t>
      </w:r>
      <w:r w:rsidR="00D95E5D" w:rsidRPr="00C05EE5">
        <w:rPr>
          <w:sz w:val="28"/>
        </w:rPr>
        <w:t>муниципальной</w:t>
      </w:r>
      <w:r w:rsidR="00124CC8" w:rsidRPr="00C05EE5">
        <w:rPr>
          <w:sz w:val="28"/>
        </w:rPr>
        <w:t xml:space="preserve"> услуг</w:t>
      </w:r>
      <w:r w:rsidR="004B0EB4">
        <w:rPr>
          <w:sz w:val="28"/>
        </w:rPr>
        <w:t>и</w:t>
      </w:r>
      <w:r w:rsidR="00124CC8" w:rsidRPr="00C05EE5">
        <w:rPr>
          <w:sz w:val="28"/>
        </w:rPr>
        <w:t xml:space="preserve"> </w:t>
      </w:r>
      <w:r w:rsidR="00526897" w:rsidRPr="00C05EE5">
        <w:rPr>
          <w:sz w:val="28"/>
        </w:rPr>
        <w:t>государственная пошлина не взимается</w:t>
      </w:r>
      <w:r w:rsidR="00526897" w:rsidRPr="00C05EE5">
        <w:rPr>
          <w:i/>
        </w:rPr>
        <w:t>.</w:t>
      </w:r>
    </w:p>
    <w:p w:rsidR="000E7936" w:rsidRPr="000E7936" w:rsidRDefault="000E7936" w:rsidP="000E7936">
      <w:pPr>
        <w:autoSpaceDE w:val="0"/>
        <w:autoSpaceDN w:val="0"/>
        <w:adjustRightInd w:val="0"/>
        <w:ind w:firstLine="709"/>
        <w:jc w:val="both"/>
        <w:rPr>
          <w:i/>
          <w:sz w:val="14"/>
        </w:rPr>
      </w:pPr>
    </w:p>
    <w:p w:rsidR="00526897" w:rsidRPr="000E7936" w:rsidRDefault="00526897" w:rsidP="00526897">
      <w:pPr>
        <w:autoSpaceDE w:val="0"/>
        <w:autoSpaceDN w:val="0"/>
        <w:adjustRightInd w:val="0"/>
        <w:jc w:val="center"/>
        <w:rPr>
          <w:b/>
          <w:szCs w:val="28"/>
        </w:rPr>
      </w:pPr>
      <w:r w:rsidRPr="000E7936">
        <w:rPr>
          <w:b/>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124CC8" w:rsidRPr="000E7936">
        <w:rPr>
          <w:b/>
          <w:szCs w:val="28"/>
        </w:rPr>
        <w:t>муниципальн</w:t>
      </w:r>
      <w:r w:rsidR="00D95E5D" w:rsidRPr="000E7936">
        <w:rPr>
          <w:b/>
          <w:szCs w:val="28"/>
        </w:rPr>
        <w:t>ой</w:t>
      </w:r>
      <w:r w:rsidR="001542E8" w:rsidRPr="000E7936">
        <w:rPr>
          <w:b/>
          <w:szCs w:val="28"/>
        </w:rPr>
        <w:t xml:space="preserve"> услуги</w:t>
      </w:r>
      <w:r w:rsidRPr="000E7936">
        <w:rPr>
          <w:b/>
          <w:szCs w:val="28"/>
        </w:rPr>
        <w:t>, включая информацию о методике расчета размера такой платы</w:t>
      </w:r>
    </w:p>
    <w:p w:rsidR="00526897" w:rsidRPr="000E7936" w:rsidRDefault="00526897" w:rsidP="00C81697">
      <w:pPr>
        <w:autoSpaceDE w:val="0"/>
        <w:autoSpaceDN w:val="0"/>
        <w:adjustRightInd w:val="0"/>
        <w:jc w:val="both"/>
        <w:rPr>
          <w:sz w:val="14"/>
          <w:szCs w:val="28"/>
        </w:rPr>
      </w:pPr>
    </w:p>
    <w:p w:rsidR="00526897" w:rsidRPr="00C05EE5" w:rsidRDefault="001846C9" w:rsidP="00526897">
      <w:pPr>
        <w:widowControl w:val="0"/>
        <w:ind w:firstLine="709"/>
        <w:jc w:val="both"/>
        <w:rPr>
          <w:i/>
          <w:sz w:val="28"/>
          <w:szCs w:val="28"/>
        </w:rPr>
      </w:pPr>
      <w:r w:rsidRPr="00C05EE5">
        <w:rPr>
          <w:sz w:val="28"/>
          <w:szCs w:val="28"/>
        </w:rPr>
        <w:t>2</w:t>
      </w:r>
      <w:r w:rsidR="001A58E1" w:rsidRPr="00C05EE5">
        <w:rPr>
          <w:sz w:val="28"/>
          <w:szCs w:val="28"/>
        </w:rPr>
        <w:t>3</w:t>
      </w:r>
      <w:r w:rsidR="00526897" w:rsidRPr="00C05EE5">
        <w:rPr>
          <w:sz w:val="28"/>
          <w:szCs w:val="28"/>
        </w:rPr>
        <w:t>. </w:t>
      </w:r>
      <w:r w:rsidR="0034735A" w:rsidRPr="00C05EE5">
        <w:rPr>
          <w:i/>
        </w:rPr>
        <w:t xml:space="preserve"> </w:t>
      </w:r>
      <w:r w:rsidR="00EE0896">
        <w:rPr>
          <w:sz w:val="28"/>
        </w:rPr>
        <w:t>Плата за предоставление услуг не</w:t>
      </w:r>
      <w:r w:rsidR="00526897" w:rsidRPr="00C05EE5">
        <w:rPr>
          <w:sz w:val="28"/>
        </w:rPr>
        <w:t xml:space="preserve"> предусмотрена.</w:t>
      </w:r>
      <w:r w:rsidR="00526897" w:rsidRPr="00C05EE5">
        <w:rPr>
          <w:i/>
          <w:sz w:val="32"/>
          <w:szCs w:val="28"/>
        </w:rPr>
        <w:t xml:space="preserve"> </w:t>
      </w:r>
    </w:p>
    <w:p w:rsidR="009D622A" w:rsidRPr="000E7936" w:rsidRDefault="009D622A" w:rsidP="00C81697">
      <w:pPr>
        <w:pStyle w:val="ab"/>
        <w:widowControl w:val="0"/>
        <w:spacing w:before="0" w:beforeAutospacing="0" w:after="0" w:afterAutospacing="0"/>
        <w:rPr>
          <w:sz w:val="16"/>
          <w:szCs w:val="28"/>
        </w:rPr>
      </w:pPr>
    </w:p>
    <w:p w:rsidR="009D622A" w:rsidRPr="000E7936" w:rsidRDefault="009D622A" w:rsidP="009D622A">
      <w:pPr>
        <w:widowControl w:val="0"/>
        <w:jc w:val="center"/>
        <w:rPr>
          <w:b/>
          <w:szCs w:val="28"/>
        </w:rPr>
      </w:pPr>
      <w:r w:rsidRPr="000E7936">
        <w:rPr>
          <w:b/>
          <w:szCs w:val="28"/>
        </w:rPr>
        <w:t>2.1</w:t>
      </w:r>
      <w:r w:rsidR="00526897" w:rsidRPr="000E7936">
        <w:rPr>
          <w:b/>
          <w:szCs w:val="28"/>
        </w:rPr>
        <w:t>4</w:t>
      </w:r>
      <w:r w:rsidRPr="000E7936">
        <w:rPr>
          <w:b/>
          <w:szCs w:val="28"/>
        </w:rPr>
        <w:t xml:space="preserve">. Максимальный срок ожидания в очереди при подаче запроса </w:t>
      </w:r>
      <w:r w:rsidR="003A7315" w:rsidRPr="000E7936">
        <w:rPr>
          <w:b/>
          <w:szCs w:val="28"/>
        </w:rPr>
        <w:t xml:space="preserve">                            </w:t>
      </w:r>
      <w:r w:rsidRPr="000E7936">
        <w:rPr>
          <w:b/>
          <w:szCs w:val="28"/>
        </w:rPr>
        <w:t xml:space="preserve">о предоставлении </w:t>
      </w:r>
      <w:r w:rsidR="00124CC8" w:rsidRPr="000E7936">
        <w:rPr>
          <w:b/>
          <w:szCs w:val="28"/>
        </w:rPr>
        <w:t>муниципальн</w:t>
      </w:r>
      <w:r w:rsidR="00D95E5D" w:rsidRPr="000E7936">
        <w:rPr>
          <w:b/>
          <w:szCs w:val="28"/>
        </w:rPr>
        <w:t>ой</w:t>
      </w:r>
      <w:r w:rsidR="00124CC8" w:rsidRPr="000E7936">
        <w:rPr>
          <w:b/>
          <w:szCs w:val="28"/>
        </w:rPr>
        <w:t xml:space="preserve"> услуг</w:t>
      </w:r>
      <w:r w:rsidR="00EE0896" w:rsidRPr="000E7936">
        <w:rPr>
          <w:b/>
          <w:szCs w:val="28"/>
        </w:rPr>
        <w:t>и</w:t>
      </w:r>
      <w:r w:rsidRPr="000E7936">
        <w:rPr>
          <w:b/>
          <w:szCs w:val="28"/>
        </w:rPr>
        <w:t xml:space="preserve">, услуги, предоставляемой организацией, участвующей в предоставлении </w:t>
      </w:r>
      <w:r w:rsidR="00124CC8" w:rsidRPr="000E7936">
        <w:rPr>
          <w:b/>
          <w:szCs w:val="28"/>
        </w:rPr>
        <w:t>муниципальн</w:t>
      </w:r>
      <w:r w:rsidR="00D95E5D" w:rsidRPr="000E7936">
        <w:rPr>
          <w:b/>
          <w:szCs w:val="28"/>
        </w:rPr>
        <w:t>ой</w:t>
      </w:r>
      <w:r w:rsidR="001542E8" w:rsidRPr="000E7936">
        <w:rPr>
          <w:b/>
          <w:szCs w:val="28"/>
        </w:rPr>
        <w:t xml:space="preserve"> услуги</w:t>
      </w:r>
      <w:r w:rsidRPr="000E7936">
        <w:rPr>
          <w:b/>
          <w:szCs w:val="28"/>
        </w:rPr>
        <w:t xml:space="preserve">, </w:t>
      </w:r>
      <w:r w:rsidRPr="000E7936">
        <w:rPr>
          <w:b/>
          <w:szCs w:val="28"/>
        </w:rPr>
        <w:br/>
        <w:t>и при получении результата предоставления таких услуг</w:t>
      </w:r>
    </w:p>
    <w:p w:rsidR="009D622A" w:rsidRPr="000E7936" w:rsidRDefault="009D622A" w:rsidP="009D622A">
      <w:pPr>
        <w:widowControl w:val="0"/>
        <w:ind w:firstLine="540"/>
        <w:jc w:val="center"/>
        <w:rPr>
          <w:b/>
          <w:sz w:val="14"/>
          <w:szCs w:val="28"/>
        </w:rPr>
      </w:pPr>
    </w:p>
    <w:p w:rsidR="00DB4E68" w:rsidRPr="00C05EE5" w:rsidRDefault="001846C9" w:rsidP="00DB4E68">
      <w:pPr>
        <w:autoSpaceDE w:val="0"/>
        <w:autoSpaceDN w:val="0"/>
        <w:adjustRightInd w:val="0"/>
        <w:ind w:firstLine="709"/>
        <w:jc w:val="both"/>
        <w:rPr>
          <w:sz w:val="28"/>
          <w:szCs w:val="28"/>
        </w:rPr>
      </w:pPr>
      <w:r w:rsidRPr="00C05EE5">
        <w:rPr>
          <w:sz w:val="28"/>
          <w:szCs w:val="28"/>
        </w:rPr>
        <w:t>2</w:t>
      </w:r>
      <w:r w:rsidR="001A58E1" w:rsidRPr="00C05EE5">
        <w:rPr>
          <w:sz w:val="28"/>
          <w:szCs w:val="28"/>
        </w:rPr>
        <w:t>4</w:t>
      </w:r>
      <w:r w:rsidR="00CB1DC3" w:rsidRPr="00C05EE5">
        <w:rPr>
          <w:sz w:val="28"/>
          <w:szCs w:val="28"/>
        </w:rPr>
        <w:t xml:space="preserve">. Время ожидания </w:t>
      </w:r>
      <w:r w:rsidR="00DB4E68" w:rsidRPr="00C05EE5">
        <w:rPr>
          <w:sz w:val="28"/>
          <w:szCs w:val="28"/>
        </w:rPr>
        <w:t xml:space="preserve">заявителями в очереди при подаче </w:t>
      </w:r>
      <w:r w:rsidR="00CB1DC3" w:rsidRPr="00C05EE5">
        <w:rPr>
          <w:sz w:val="28"/>
          <w:szCs w:val="28"/>
        </w:rPr>
        <w:t>запроса</w:t>
      </w:r>
      <w:r w:rsidR="00DB4E68" w:rsidRPr="00C05EE5">
        <w:rPr>
          <w:sz w:val="28"/>
          <w:szCs w:val="28"/>
        </w:rPr>
        <w:t xml:space="preserve"> </w:t>
      </w:r>
      <w:r w:rsidR="003A7315" w:rsidRPr="00C05EE5">
        <w:rPr>
          <w:sz w:val="28"/>
          <w:szCs w:val="28"/>
        </w:rPr>
        <w:t xml:space="preserve">                                 </w:t>
      </w:r>
      <w:r w:rsidR="00DB4E68" w:rsidRPr="00C05EE5">
        <w:rPr>
          <w:sz w:val="28"/>
          <w:szCs w:val="28"/>
        </w:rPr>
        <w:t xml:space="preserve">о предоставлении </w:t>
      </w:r>
      <w:r w:rsidR="00124CC8" w:rsidRPr="00C05EE5">
        <w:rPr>
          <w:sz w:val="28"/>
          <w:szCs w:val="28"/>
        </w:rPr>
        <w:t>муниципальн</w:t>
      </w:r>
      <w:r w:rsidR="00D95E5D" w:rsidRPr="00C05EE5">
        <w:rPr>
          <w:sz w:val="28"/>
          <w:szCs w:val="28"/>
        </w:rPr>
        <w:t>ой</w:t>
      </w:r>
      <w:r w:rsidR="001542E8" w:rsidRPr="00C05EE5">
        <w:rPr>
          <w:sz w:val="28"/>
          <w:szCs w:val="28"/>
        </w:rPr>
        <w:t xml:space="preserve"> услуги</w:t>
      </w:r>
      <w:r w:rsidR="00124CC8" w:rsidRPr="00C05EE5">
        <w:rPr>
          <w:sz w:val="28"/>
          <w:szCs w:val="28"/>
        </w:rPr>
        <w:t xml:space="preserve"> </w:t>
      </w:r>
      <w:r w:rsidR="00DB4E68" w:rsidRPr="00C05EE5">
        <w:rPr>
          <w:sz w:val="28"/>
          <w:szCs w:val="28"/>
        </w:rPr>
        <w:t xml:space="preserve">и при получении результата предоставления </w:t>
      </w:r>
      <w:r w:rsidR="001542E8" w:rsidRPr="00C05EE5">
        <w:rPr>
          <w:sz w:val="28"/>
          <w:szCs w:val="28"/>
        </w:rPr>
        <w:t xml:space="preserve">муниципальной услуги </w:t>
      </w:r>
      <w:r w:rsidR="00DB4E68" w:rsidRPr="00C05EE5">
        <w:rPr>
          <w:sz w:val="28"/>
          <w:szCs w:val="28"/>
        </w:rPr>
        <w:t>не долж</w:t>
      </w:r>
      <w:r w:rsidR="00CB1DC3" w:rsidRPr="00C05EE5">
        <w:rPr>
          <w:sz w:val="28"/>
          <w:szCs w:val="28"/>
        </w:rPr>
        <w:t>но</w:t>
      </w:r>
      <w:r w:rsidR="00DB4E68" w:rsidRPr="00C05EE5">
        <w:rPr>
          <w:sz w:val="28"/>
          <w:szCs w:val="28"/>
        </w:rPr>
        <w:t xml:space="preserve"> превышать </w:t>
      </w:r>
      <w:r w:rsidR="00736934" w:rsidRPr="00C05EE5">
        <w:rPr>
          <w:sz w:val="28"/>
          <w:szCs w:val="28"/>
        </w:rPr>
        <w:t>1</w:t>
      </w:r>
      <w:r w:rsidR="00DB4E68" w:rsidRPr="00C05EE5">
        <w:rPr>
          <w:sz w:val="28"/>
          <w:szCs w:val="28"/>
        </w:rPr>
        <w:t>0 минут.</w:t>
      </w:r>
    </w:p>
    <w:p w:rsidR="00015A24" w:rsidRPr="000E7936" w:rsidRDefault="00015A24" w:rsidP="00015A24">
      <w:pPr>
        <w:widowControl w:val="0"/>
        <w:jc w:val="center"/>
        <w:rPr>
          <w:b/>
          <w:sz w:val="16"/>
          <w:szCs w:val="28"/>
        </w:rPr>
      </w:pPr>
    </w:p>
    <w:p w:rsidR="00015A24" w:rsidRPr="000E7936" w:rsidRDefault="00015A24" w:rsidP="00015A24">
      <w:pPr>
        <w:widowControl w:val="0"/>
        <w:jc w:val="center"/>
        <w:rPr>
          <w:b/>
          <w:szCs w:val="28"/>
        </w:rPr>
      </w:pPr>
      <w:r w:rsidRPr="000E7936">
        <w:rPr>
          <w:b/>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Pr="000E7936">
        <w:rPr>
          <w:b/>
          <w:szCs w:val="28"/>
        </w:rPr>
        <w:br/>
        <w:t>в том числе в электронной форме</w:t>
      </w:r>
    </w:p>
    <w:p w:rsidR="00015A24" w:rsidRPr="000E7936" w:rsidRDefault="00015A24" w:rsidP="00015A24">
      <w:pPr>
        <w:widowControl w:val="0"/>
        <w:ind w:firstLine="540"/>
        <w:rPr>
          <w:sz w:val="18"/>
          <w:szCs w:val="28"/>
        </w:rPr>
      </w:pPr>
    </w:p>
    <w:p w:rsidR="00EE0896" w:rsidRPr="00EE0896" w:rsidRDefault="00015A24" w:rsidP="00EE0896">
      <w:pPr>
        <w:widowControl w:val="0"/>
        <w:ind w:firstLine="709"/>
        <w:jc w:val="both"/>
        <w:rPr>
          <w:spacing w:val="12"/>
          <w:sz w:val="28"/>
          <w:szCs w:val="28"/>
        </w:rPr>
      </w:pPr>
      <w:r w:rsidRPr="00C05EE5">
        <w:rPr>
          <w:sz w:val="28"/>
          <w:szCs w:val="28"/>
        </w:rPr>
        <w:t xml:space="preserve">25.  </w:t>
      </w:r>
      <w:r w:rsidR="00EE0896" w:rsidRPr="00EE0896">
        <w:rPr>
          <w:spacing w:val="12"/>
          <w:sz w:val="28"/>
          <w:szCs w:val="28"/>
        </w:rPr>
        <w:t xml:space="preserve">Заявление о предоставлении муниципальной услуги принимается специалистом Администрации, ответственным за прием заявлений и регистрируется в </w:t>
      </w:r>
      <w:r w:rsidR="00EE0896" w:rsidRPr="00C05EE5">
        <w:rPr>
          <w:sz w:val="28"/>
          <w:szCs w:val="28"/>
        </w:rPr>
        <w:t xml:space="preserve">Журнале </w:t>
      </w:r>
      <w:r w:rsidR="00EE0896">
        <w:rPr>
          <w:sz w:val="28"/>
          <w:szCs w:val="28"/>
        </w:rPr>
        <w:t>регистрации обращений граждан</w:t>
      </w:r>
      <w:r w:rsidR="00EE0896" w:rsidRPr="00EE0896">
        <w:rPr>
          <w:spacing w:val="12"/>
          <w:sz w:val="28"/>
          <w:szCs w:val="28"/>
        </w:rPr>
        <w:t xml:space="preserve"> в день поступления.</w:t>
      </w:r>
    </w:p>
    <w:p w:rsidR="00EE0896" w:rsidRPr="00EE0896" w:rsidRDefault="00EE0896" w:rsidP="00EE0896">
      <w:pPr>
        <w:widowControl w:val="0"/>
        <w:ind w:firstLine="709"/>
        <w:jc w:val="both"/>
        <w:rPr>
          <w:spacing w:val="12"/>
          <w:sz w:val="28"/>
          <w:szCs w:val="28"/>
        </w:rPr>
      </w:pPr>
      <w:r w:rsidRPr="00EE0896">
        <w:rPr>
          <w:spacing w:val="12"/>
          <w:sz w:val="28"/>
          <w:szCs w:val="28"/>
        </w:rPr>
        <w:t xml:space="preserve">К заявлению должны быть приложены документы, указанные в п. </w:t>
      </w:r>
      <w:r w:rsidR="00E42325">
        <w:rPr>
          <w:spacing w:val="12"/>
          <w:sz w:val="28"/>
          <w:szCs w:val="28"/>
        </w:rPr>
        <w:t>15</w:t>
      </w:r>
      <w:r w:rsidRPr="00EE0896">
        <w:rPr>
          <w:spacing w:val="12"/>
          <w:sz w:val="28"/>
          <w:szCs w:val="28"/>
        </w:rPr>
        <w:t xml:space="preserve"> раздела 2 настоящего Регламента.</w:t>
      </w:r>
    </w:p>
    <w:p w:rsidR="00015A24" w:rsidRPr="000E7936" w:rsidRDefault="00015A24" w:rsidP="00DB4E68">
      <w:pPr>
        <w:autoSpaceDE w:val="0"/>
        <w:autoSpaceDN w:val="0"/>
        <w:adjustRightInd w:val="0"/>
        <w:ind w:firstLine="709"/>
        <w:jc w:val="both"/>
        <w:rPr>
          <w:sz w:val="14"/>
          <w:szCs w:val="28"/>
        </w:rPr>
      </w:pPr>
    </w:p>
    <w:p w:rsidR="00CB1DC3" w:rsidRPr="000E7936" w:rsidRDefault="00CB1DC3" w:rsidP="00CB1DC3">
      <w:pPr>
        <w:widowControl w:val="0"/>
        <w:jc w:val="center"/>
        <w:rPr>
          <w:b/>
          <w:szCs w:val="28"/>
        </w:rPr>
      </w:pPr>
      <w:r w:rsidRPr="000E7936">
        <w:rPr>
          <w:b/>
          <w:szCs w:val="28"/>
        </w:rPr>
        <w:t>2.1</w:t>
      </w:r>
      <w:r w:rsidR="00015A24" w:rsidRPr="000E7936">
        <w:rPr>
          <w:b/>
          <w:szCs w:val="28"/>
        </w:rPr>
        <w:t>6</w:t>
      </w:r>
      <w:r w:rsidRPr="000E7936">
        <w:rPr>
          <w:b/>
          <w:szCs w:val="28"/>
        </w:rPr>
        <w:t>. Требования к помещениям, в которых предоставля</w:t>
      </w:r>
      <w:r w:rsidR="001542E8" w:rsidRPr="000E7936">
        <w:rPr>
          <w:b/>
          <w:szCs w:val="28"/>
        </w:rPr>
        <w:t>е</w:t>
      </w:r>
      <w:r w:rsidRPr="000E7936">
        <w:rPr>
          <w:b/>
          <w:szCs w:val="28"/>
        </w:rPr>
        <w:t xml:space="preserve">тся </w:t>
      </w:r>
      <w:r w:rsidR="00D95E5D" w:rsidRPr="000E7936">
        <w:rPr>
          <w:b/>
          <w:szCs w:val="28"/>
        </w:rPr>
        <w:t>муниципальная услуга</w:t>
      </w:r>
      <w:r w:rsidRPr="000E7936">
        <w:rPr>
          <w:b/>
          <w:szCs w:val="28"/>
        </w:rPr>
        <w:t xml:space="preserve">, услуга, предоставляемая организацией, участвующей в предоставлении </w:t>
      </w:r>
      <w:r w:rsidR="00D95E5D" w:rsidRPr="000E7936">
        <w:rPr>
          <w:b/>
          <w:szCs w:val="28"/>
        </w:rPr>
        <w:t>муниципальной услуги</w:t>
      </w:r>
      <w:r w:rsidRPr="000E7936">
        <w:rPr>
          <w:b/>
          <w:szCs w:val="28"/>
        </w:rPr>
        <w:t xml:space="preserve">, к месту ожидания </w:t>
      </w:r>
      <w:r w:rsidR="00427EF7" w:rsidRPr="000E7936">
        <w:rPr>
          <w:b/>
          <w:szCs w:val="28"/>
        </w:rPr>
        <w:br/>
      </w:r>
      <w:r w:rsidRPr="000E7936">
        <w:rPr>
          <w:b/>
          <w:szCs w:val="28"/>
        </w:rPr>
        <w:t xml:space="preserve">и приема заявителей, размещению и оформлению визуальной, текстовой </w:t>
      </w:r>
      <w:r w:rsidR="00427EF7" w:rsidRPr="000E7936">
        <w:rPr>
          <w:b/>
          <w:szCs w:val="28"/>
        </w:rPr>
        <w:br/>
      </w:r>
      <w:r w:rsidRPr="000E7936">
        <w:rPr>
          <w:b/>
          <w:szCs w:val="28"/>
        </w:rPr>
        <w:t>информации о порядке предоставления таких услуг</w:t>
      </w:r>
    </w:p>
    <w:p w:rsidR="00CB1DC3" w:rsidRPr="000E7936" w:rsidRDefault="00CB1DC3" w:rsidP="00CB1DC3">
      <w:pPr>
        <w:widowControl w:val="0"/>
        <w:ind w:left="1080" w:firstLine="540"/>
        <w:rPr>
          <w:b/>
          <w:sz w:val="14"/>
          <w:szCs w:val="28"/>
        </w:rPr>
      </w:pPr>
    </w:p>
    <w:p w:rsidR="001542E8" w:rsidRPr="00C05EE5" w:rsidRDefault="0086585F" w:rsidP="001542E8">
      <w:pPr>
        <w:tabs>
          <w:tab w:val="left" w:pos="709"/>
        </w:tabs>
        <w:ind w:firstLine="709"/>
        <w:jc w:val="both"/>
        <w:rPr>
          <w:sz w:val="28"/>
          <w:szCs w:val="28"/>
        </w:rPr>
      </w:pPr>
      <w:r w:rsidRPr="00C05EE5">
        <w:rPr>
          <w:sz w:val="28"/>
          <w:szCs w:val="28"/>
        </w:rPr>
        <w:t>2</w:t>
      </w:r>
      <w:r w:rsidR="00015A24" w:rsidRPr="00C05EE5">
        <w:rPr>
          <w:sz w:val="28"/>
          <w:szCs w:val="28"/>
        </w:rPr>
        <w:t>6</w:t>
      </w:r>
      <w:r w:rsidR="00CB1DC3" w:rsidRPr="00C05EE5">
        <w:rPr>
          <w:sz w:val="28"/>
          <w:szCs w:val="28"/>
        </w:rPr>
        <w:t>. </w:t>
      </w:r>
      <w:r w:rsidR="001542E8" w:rsidRPr="00C05EE5">
        <w:rPr>
          <w:sz w:val="28"/>
          <w:szCs w:val="28"/>
        </w:rPr>
        <w:t>Требования к помещениям, в которых предоставляется муниципальная услуга:</w:t>
      </w:r>
    </w:p>
    <w:p w:rsidR="00E42325" w:rsidRPr="00E42325" w:rsidRDefault="00E42325" w:rsidP="00E42325">
      <w:pPr>
        <w:widowControl w:val="0"/>
        <w:ind w:firstLine="709"/>
        <w:jc w:val="both"/>
        <w:rPr>
          <w:sz w:val="28"/>
          <w:szCs w:val="28"/>
        </w:rPr>
      </w:pPr>
      <w:r w:rsidRPr="00E42325">
        <w:rPr>
          <w:sz w:val="28"/>
          <w:szCs w:val="28"/>
        </w:rPr>
        <w:t xml:space="preserve">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w:t>
      </w:r>
    </w:p>
    <w:p w:rsidR="00E42325" w:rsidRPr="00E42325" w:rsidRDefault="00E42325" w:rsidP="00E42325">
      <w:pPr>
        <w:widowControl w:val="0"/>
        <w:ind w:firstLine="709"/>
        <w:jc w:val="both"/>
        <w:rPr>
          <w:sz w:val="28"/>
          <w:szCs w:val="28"/>
        </w:rPr>
      </w:pPr>
      <w:r w:rsidRPr="00E42325">
        <w:rPr>
          <w:sz w:val="28"/>
          <w:szCs w:val="28"/>
        </w:rPr>
        <w:t>Помещения оборудуются вывесками с указанием фамилии, имени, отчества и должности специалистов Администрации.</w:t>
      </w:r>
    </w:p>
    <w:p w:rsidR="00E42325" w:rsidRPr="00E42325" w:rsidRDefault="00E42325" w:rsidP="00E42325">
      <w:pPr>
        <w:widowControl w:val="0"/>
        <w:ind w:firstLine="709"/>
        <w:jc w:val="both"/>
        <w:rPr>
          <w:sz w:val="28"/>
          <w:szCs w:val="28"/>
        </w:rPr>
      </w:pPr>
      <w:r w:rsidRPr="00E42325">
        <w:rPr>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B1DC3" w:rsidRPr="000E7936" w:rsidRDefault="00CB1DC3" w:rsidP="001542E8">
      <w:pPr>
        <w:widowControl w:val="0"/>
        <w:ind w:firstLine="709"/>
        <w:jc w:val="both"/>
        <w:rPr>
          <w:sz w:val="12"/>
          <w:szCs w:val="28"/>
        </w:rPr>
      </w:pPr>
    </w:p>
    <w:p w:rsidR="00CB1DC3" w:rsidRPr="000E7936" w:rsidRDefault="00FD038A" w:rsidP="00CB1DC3">
      <w:pPr>
        <w:pStyle w:val="ab"/>
        <w:widowControl w:val="0"/>
        <w:spacing w:before="0" w:beforeAutospacing="0" w:after="0" w:afterAutospacing="0"/>
        <w:jc w:val="center"/>
        <w:rPr>
          <w:b/>
          <w:szCs w:val="28"/>
        </w:rPr>
      </w:pPr>
      <w:r w:rsidRPr="000E7936">
        <w:rPr>
          <w:b/>
          <w:szCs w:val="28"/>
        </w:rPr>
        <w:t>2.17</w:t>
      </w:r>
      <w:r w:rsidR="00CB1DC3" w:rsidRPr="000E7936">
        <w:rPr>
          <w:b/>
          <w:szCs w:val="28"/>
        </w:rPr>
        <w:t xml:space="preserve"> Показатели доступности и качества </w:t>
      </w:r>
      <w:r w:rsidR="001542E8" w:rsidRPr="000E7936">
        <w:rPr>
          <w:b/>
          <w:szCs w:val="28"/>
        </w:rPr>
        <w:t xml:space="preserve">муниципальной </w:t>
      </w:r>
      <w:r w:rsidR="00CB1DC3" w:rsidRPr="000E7936">
        <w:rPr>
          <w:b/>
          <w:szCs w:val="28"/>
        </w:rPr>
        <w:t xml:space="preserve"> услуги, </w:t>
      </w:r>
      <w:r w:rsidR="00CB1DC3" w:rsidRPr="000E7936">
        <w:rPr>
          <w:b/>
          <w:szCs w:val="28"/>
        </w:rPr>
        <w:br/>
        <w:t xml:space="preserve">в том числе количество взаимодействий заявителя с должностными лицами при предоставлении </w:t>
      </w:r>
      <w:r w:rsidR="001542E8" w:rsidRPr="000E7936">
        <w:rPr>
          <w:b/>
          <w:szCs w:val="28"/>
        </w:rPr>
        <w:t xml:space="preserve">муниципальной  услуги </w:t>
      </w:r>
      <w:r w:rsidR="00CB1DC3" w:rsidRPr="000E7936">
        <w:rPr>
          <w:b/>
          <w:szCs w:val="28"/>
        </w:rPr>
        <w:t xml:space="preserve">и их продолжительность, возможность получения </w:t>
      </w:r>
      <w:r w:rsidR="001542E8" w:rsidRPr="000E7936">
        <w:rPr>
          <w:b/>
          <w:szCs w:val="28"/>
        </w:rPr>
        <w:t xml:space="preserve">муниципальной  услуги </w:t>
      </w:r>
      <w:r w:rsidR="00CB1DC3" w:rsidRPr="000E7936">
        <w:rPr>
          <w:b/>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1542E8" w:rsidRPr="000E7936">
        <w:rPr>
          <w:b/>
          <w:szCs w:val="28"/>
        </w:rPr>
        <w:t>муниципальной  услуги</w:t>
      </w:r>
      <w:r w:rsidR="00CB1DC3" w:rsidRPr="000E7936">
        <w:rPr>
          <w:b/>
          <w:szCs w:val="28"/>
        </w:rPr>
        <w:t>, в том числе с использованием информационно-коммуникационных технологий</w:t>
      </w:r>
    </w:p>
    <w:p w:rsidR="00CB1DC3" w:rsidRPr="000E7936" w:rsidRDefault="00CB1DC3" w:rsidP="00CB1DC3">
      <w:pPr>
        <w:pStyle w:val="ab"/>
        <w:widowControl w:val="0"/>
        <w:spacing w:before="0" w:beforeAutospacing="0" w:after="0" w:afterAutospacing="0"/>
        <w:ind w:firstLine="540"/>
        <w:jc w:val="center"/>
        <w:rPr>
          <w:b/>
          <w:sz w:val="18"/>
          <w:szCs w:val="28"/>
        </w:rPr>
      </w:pPr>
    </w:p>
    <w:p w:rsidR="00E42325" w:rsidRPr="00E42325" w:rsidRDefault="0086585F" w:rsidP="00E42325">
      <w:pPr>
        <w:autoSpaceDE w:val="0"/>
        <w:autoSpaceDN w:val="0"/>
        <w:adjustRightInd w:val="0"/>
        <w:ind w:firstLine="709"/>
        <w:jc w:val="both"/>
        <w:rPr>
          <w:sz w:val="28"/>
          <w:szCs w:val="28"/>
        </w:rPr>
      </w:pPr>
      <w:r w:rsidRPr="00C05EE5">
        <w:rPr>
          <w:sz w:val="28"/>
          <w:szCs w:val="28"/>
        </w:rPr>
        <w:t>2</w:t>
      </w:r>
      <w:r w:rsidR="001A58E1" w:rsidRPr="00C05EE5">
        <w:rPr>
          <w:sz w:val="28"/>
          <w:szCs w:val="28"/>
        </w:rPr>
        <w:t>7</w:t>
      </w:r>
      <w:r w:rsidR="00CB1DC3" w:rsidRPr="00C05EE5">
        <w:rPr>
          <w:sz w:val="28"/>
          <w:szCs w:val="28"/>
        </w:rPr>
        <w:t>.</w:t>
      </w:r>
      <w:r w:rsidR="00CB1DC3" w:rsidRPr="00C05EE5">
        <w:t> </w:t>
      </w:r>
      <w:r w:rsidR="00E42325" w:rsidRPr="00E42325">
        <w:rPr>
          <w:sz w:val="28"/>
          <w:szCs w:val="28"/>
        </w:rPr>
        <w:t>Показателями оценки доступности и качества предоставления муниципальной услуги являются:</w:t>
      </w:r>
    </w:p>
    <w:p w:rsidR="00E42325" w:rsidRPr="00E42325" w:rsidRDefault="00E42325" w:rsidP="00E42325">
      <w:pPr>
        <w:autoSpaceDE w:val="0"/>
        <w:autoSpaceDN w:val="0"/>
        <w:adjustRightInd w:val="0"/>
        <w:ind w:firstLine="709"/>
        <w:jc w:val="both"/>
        <w:rPr>
          <w:sz w:val="28"/>
          <w:szCs w:val="28"/>
        </w:rPr>
      </w:pPr>
      <w:r w:rsidRPr="00E42325">
        <w:rPr>
          <w:sz w:val="28"/>
          <w:szCs w:val="28"/>
        </w:rPr>
        <w:t>- информированность заявителя о получении муниципальной услуги (содержание, порядок и условия ее получения);</w:t>
      </w:r>
    </w:p>
    <w:p w:rsidR="00E42325" w:rsidRPr="00E42325" w:rsidRDefault="00E42325" w:rsidP="00E42325">
      <w:pPr>
        <w:autoSpaceDE w:val="0"/>
        <w:autoSpaceDN w:val="0"/>
        <w:adjustRightInd w:val="0"/>
        <w:ind w:firstLine="709"/>
        <w:jc w:val="both"/>
        <w:rPr>
          <w:sz w:val="28"/>
          <w:szCs w:val="28"/>
        </w:rPr>
      </w:pPr>
      <w:r w:rsidRPr="00E42325">
        <w:rPr>
          <w:sz w:val="28"/>
          <w:szCs w:val="28"/>
        </w:rPr>
        <w:t>- доступность бланков заявлений или иных документов, необходимых для предоставления муниципальной услуги, в сети Интернет;</w:t>
      </w:r>
    </w:p>
    <w:p w:rsidR="00E42325" w:rsidRPr="00E42325" w:rsidRDefault="00E42325" w:rsidP="00E42325">
      <w:pPr>
        <w:autoSpaceDE w:val="0"/>
        <w:autoSpaceDN w:val="0"/>
        <w:adjustRightInd w:val="0"/>
        <w:ind w:firstLine="709"/>
        <w:jc w:val="both"/>
        <w:rPr>
          <w:sz w:val="28"/>
          <w:szCs w:val="28"/>
        </w:rPr>
      </w:pPr>
      <w:r w:rsidRPr="00E42325">
        <w:rPr>
          <w:sz w:val="28"/>
          <w:szCs w:val="28"/>
        </w:rPr>
        <w:t>- возможность получения заявителем консультации по вопросам предоставления муниципальной услуги по телефону, через сеть Интернет, по электронной почте, при личном приеме, при письменном обращении;</w:t>
      </w:r>
    </w:p>
    <w:p w:rsidR="00E42325" w:rsidRPr="00E42325" w:rsidRDefault="00E42325" w:rsidP="00E42325">
      <w:pPr>
        <w:autoSpaceDE w:val="0"/>
        <w:autoSpaceDN w:val="0"/>
        <w:adjustRightInd w:val="0"/>
        <w:ind w:firstLine="709"/>
        <w:jc w:val="both"/>
        <w:rPr>
          <w:sz w:val="28"/>
          <w:szCs w:val="28"/>
        </w:rPr>
      </w:pPr>
      <w:r w:rsidRPr="00E42325">
        <w:rPr>
          <w:sz w:val="28"/>
          <w:szCs w:val="28"/>
        </w:rPr>
        <w:t>- отсутствие избыточных административных процедур при предоставлении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соблюдение сроков предоставления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количество обоснованных жалоб на нарушение регламента предоставления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количество удовлетворенных судами исков, поданных в отношении органов и организаций, предоставляющих муниципальную услугу, в части вопросов, обжалования действий (бездействия) и (или) решений должностных лиц при предоставлении муниципальной услуги.</w:t>
      </w:r>
    </w:p>
    <w:p w:rsidR="00CB1DC3" w:rsidRPr="000E7936" w:rsidRDefault="00CB1DC3" w:rsidP="00E42325">
      <w:pPr>
        <w:autoSpaceDE w:val="0"/>
        <w:autoSpaceDN w:val="0"/>
        <w:adjustRightInd w:val="0"/>
        <w:ind w:firstLine="709"/>
        <w:jc w:val="both"/>
        <w:rPr>
          <w:sz w:val="16"/>
        </w:rPr>
      </w:pPr>
    </w:p>
    <w:p w:rsidR="00245B1D" w:rsidRPr="000E7936" w:rsidRDefault="00245B1D" w:rsidP="00245B1D">
      <w:pPr>
        <w:widowControl w:val="0"/>
        <w:jc w:val="center"/>
        <w:rPr>
          <w:b/>
        </w:rPr>
      </w:pPr>
      <w:r w:rsidRPr="000E7936">
        <w:rPr>
          <w:b/>
        </w:rPr>
        <w:t>2.1</w:t>
      </w:r>
      <w:r w:rsidR="00FD038A" w:rsidRPr="000E7936">
        <w:rPr>
          <w:b/>
        </w:rPr>
        <w:t>8</w:t>
      </w:r>
      <w:r w:rsidRPr="000E7936">
        <w:rPr>
          <w:b/>
        </w:rPr>
        <w:t xml:space="preserve">. Иные требования, в том числе учитывающие особенности предоставления </w:t>
      </w:r>
      <w:r w:rsidR="00015A24" w:rsidRPr="000E7936">
        <w:rPr>
          <w:b/>
        </w:rPr>
        <w:t xml:space="preserve">муниципальной  услуги </w:t>
      </w:r>
      <w:r w:rsidRPr="000E7936">
        <w:rPr>
          <w:b/>
        </w:rPr>
        <w:t xml:space="preserve">в многофункциональных центрах предоставления государственных и муниципальных услуг и особенности предоставления </w:t>
      </w:r>
      <w:r w:rsidR="00015A24" w:rsidRPr="000E7936">
        <w:rPr>
          <w:b/>
        </w:rPr>
        <w:t xml:space="preserve">муниципальной  услуги </w:t>
      </w:r>
      <w:r w:rsidRPr="000E7936">
        <w:rPr>
          <w:b/>
        </w:rPr>
        <w:t>в электронной форме</w:t>
      </w:r>
    </w:p>
    <w:p w:rsidR="00245B1D" w:rsidRPr="000E7936" w:rsidRDefault="00245B1D" w:rsidP="00245B1D">
      <w:pPr>
        <w:widowControl w:val="0"/>
        <w:ind w:firstLine="540"/>
        <w:jc w:val="both"/>
        <w:rPr>
          <w:sz w:val="16"/>
        </w:rPr>
      </w:pPr>
    </w:p>
    <w:p w:rsidR="00926917" w:rsidRPr="00C05EE5" w:rsidRDefault="001A58E1" w:rsidP="00926917">
      <w:pPr>
        <w:autoSpaceDE w:val="0"/>
        <w:autoSpaceDN w:val="0"/>
        <w:adjustRightInd w:val="0"/>
        <w:ind w:firstLine="709"/>
        <w:jc w:val="both"/>
        <w:rPr>
          <w:sz w:val="28"/>
          <w:szCs w:val="28"/>
        </w:rPr>
      </w:pPr>
      <w:r w:rsidRPr="00C05EE5">
        <w:rPr>
          <w:sz w:val="28"/>
          <w:szCs w:val="28"/>
        </w:rPr>
        <w:t>2</w:t>
      </w:r>
      <w:r w:rsidR="00D90ACF">
        <w:rPr>
          <w:sz w:val="28"/>
          <w:szCs w:val="28"/>
        </w:rPr>
        <w:t>8</w:t>
      </w:r>
      <w:r w:rsidR="00245B1D" w:rsidRPr="00C05EE5">
        <w:rPr>
          <w:sz w:val="28"/>
          <w:szCs w:val="28"/>
        </w:rPr>
        <w:t>.</w:t>
      </w:r>
      <w:r w:rsidR="00245B1D" w:rsidRPr="00C05EE5">
        <w:rPr>
          <w:b/>
          <w:sz w:val="28"/>
          <w:szCs w:val="28"/>
        </w:rPr>
        <w:t> </w:t>
      </w:r>
      <w:r w:rsidR="0034735A" w:rsidRPr="00C05EE5">
        <w:rPr>
          <w:i/>
        </w:rPr>
        <w:t xml:space="preserve"> </w:t>
      </w:r>
      <w:r w:rsidR="00926917" w:rsidRPr="00C05EE5">
        <w:rPr>
          <w:sz w:val="28"/>
          <w:szCs w:val="28"/>
        </w:rPr>
        <w:t xml:space="preserve">Предоставление </w:t>
      </w:r>
      <w:r w:rsidR="00015A24" w:rsidRPr="00C05EE5">
        <w:rPr>
          <w:sz w:val="28"/>
          <w:szCs w:val="28"/>
        </w:rPr>
        <w:t xml:space="preserve">муниципальной  услуги  </w:t>
      </w:r>
      <w:r w:rsidR="00926917" w:rsidRPr="00C05EE5">
        <w:rPr>
          <w:sz w:val="28"/>
          <w:szCs w:val="28"/>
        </w:rPr>
        <w:t xml:space="preserve">в </w:t>
      </w:r>
      <w:r w:rsidR="00D90ACF" w:rsidRPr="00D90ACF">
        <w:rPr>
          <w:sz w:val="28"/>
          <w:szCs w:val="28"/>
        </w:rPr>
        <w:t>ГБУ СО «МФЦ»</w:t>
      </w:r>
      <w:r w:rsidR="00D90ACF">
        <w:rPr>
          <w:sz w:val="28"/>
          <w:szCs w:val="28"/>
        </w:rPr>
        <w:t xml:space="preserve"> </w:t>
      </w:r>
      <w:r w:rsidR="00926917" w:rsidRPr="00C05EE5">
        <w:rPr>
          <w:sz w:val="28"/>
          <w:szCs w:val="28"/>
        </w:rPr>
        <w:t>предусмотрено в следующем порядке:</w:t>
      </w:r>
    </w:p>
    <w:p w:rsidR="00926917" w:rsidRPr="00C05EE5" w:rsidRDefault="00926917" w:rsidP="00926917">
      <w:pPr>
        <w:autoSpaceDE w:val="0"/>
        <w:autoSpaceDN w:val="0"/>
        <w:adjustRightInd w:val="0"/>
        <w:ind w:firstLine="709"/>
        <w:jc w:val="both"/>
        <w:rPr>
          <w:sz w:val="28"/>
          <w:szCs w:val="28"/>
        </w:rPr>
      </w:pPr>
      <w:r w:rsidRPr="00C05EE5">
        <w:rPr>
          <w:sz w:val="28"/>
          <w:szCs w:val="28"/>
        </w:rPr>
        <w:t>прием и регистрация документов;</w:t>
      </w:r>
    </w:p>
    <w:p w:rsidR="00926917" w:rsidRPr="00C05EE5" w:rsidRDefault="00926917" w:rsidP="00926917">
      <w:pPr>
        <w:autoSpaceDE w:val="0"/>
        <w:autoSpaceDN w:val="0"/>
        <w:adjustRightInd w:val="0"/>
        <w:ind w:firstLine="709"/>
        <w:jc w:val="both"/>
        <w:rPr>
          <w:sz w:val="28"/>
          <w:szCs w:val="28"/>
        </w:rPr>
      </w:pPr>
      <w:r w:rsidRPr="00C05EE5">
        <w:rPr>
          <w:sz w:val="28"/>
          <w:szCs w:val="28"/>
        </w:rPr>
        <w:t>проверка документов на комплектность;</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направление документов в </w:t>
      </w:r>
      <w:r w:rsidR="00D90ACF">
        <w:rPr>
          <w:sz w:val="28"/>
          <w:szCs w:val="28"/>
        </w:rPr>
        <w:t>Администрацию</w:t>
      </w:r>
      <w:r w:rsidRPr="00C05EE5">
        <w:rPr>
          <w:sz w:val="28"/>
          <w:szCs w:val="28"/>
        </w:rPr>
        <w:t>.</w:t>
      </w:r>
    </w:p>
    <w:p w:rsidR="00926917" w:rsidRPr="00C05EE5" w:rsidRDefault="00D90ACF" w:rsidP="00926917">
      <w:pPr>
        <w:autoSpaceDE w:val="0"/>
        <w:autoSpaceDN w:val="0"/>
        <w:adjustRightInd w:val="0"/>
        <w:ind w:firstLine="709"/>
        <w:jc w:val="both"/>
        <w:rPr>
          <w:sz w:val="28"/>
          <w:szCs w:val="28"/>
        </w:rPr>
      </w:pPr>
      <w:r>
        <w:rPr>
          <w:sz w:val="28"/>
          <w:szCs w:val="28"/>
        </w:rPr>
        <w:t>29</w:t>
      </w:r>
      <w:r w:rsidR="00926917" w:rsidRPr="00C05EE5">
        <w:rPr>
          <w:sz w:val="28"/>
          <w:szCs w:val="28"/>
        </w:rPr>
        <w:t xml:space="preserve">. Предоставление </w:t>
      </w:r>
      <w:r w:rsidR="003C7AC3" w:rsidRPr="00C05EE5">
        <w:rPr>
          <w:sz w:val="28"/>
          <w:szCs w:val="28"/>
        </w:rPr>
        <w:t xml:space="preserve">муниципальной  услуги </w:t>
      </w:r>
      <w:r w:rsidR="00926917" w:rsidRPr="00C05EE5">
        <w:rPr>
          <w:sz w:val="28"/>
          <w:szCs w:val="28"/>
        </w:rPr>
        <w:t>в электронной форме предусмотрено в следующем порядке:</w:t>
      </w:r>
    </w:p>
    <w:p w:rsidR="00926917" w:rsidRPr="00C05EE5" w:rsidRDefault="00926917" w:rsidP="00926917">
      <w:pPr>
        <w:autoSpaceDE w:val="0"/>
        <w:autoSpaceDN w:val="0"/>
        <w:adjustRightInd w:val="0"/>
        <w:ind w:firstLine="709"/>
        <w:jc w:val="both"/>
        <w:rPr>
          <w:sz w:val="28"/>
          <w:szCs w:val="28"/>
        </w:rPr>
      </w:pPr>
      <w:r w:rsidRPr="00C05EE5">
        <w:rPr>
          <w:sz w:val="28"/>
          <w:szCs w:val="28"/>
        </w:rPr>
        <w:t>1) прием и регистрация документов;</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2) проверка документов на комплектность, </w:t>
      </w:r>
      <w:r w:rsidR="0091789B" w:rsidRPr="00C05EE5">
        <w:rPr>
          <w:sz w:val="28"/>
          <w:szCs w:val="28"/>
        </w:rPr>
        <w:t xml:space="preserve">а также оснований для возврата </w:t>
      </w:r>
      <w:r w:rsidRPr="00C05EE5">
        <w:rPr>
          <w:sz w:val="28"/>
          <w:szCs w:val="28"/>
        </w:rPr>
        <w:t xml:space="preserve">или отказа в предоставлении </w:t>
      </w:r>
      <w:r w:rsidR="003C7AC3" w:rsidRPr="00C05EE5">
        <w:rPr>
          <w:sz w:val="28"/>
          <w:szCs w:val="28"/>
        </w:rPr>
        <w:t>муниципальной  услуги</w:t>
      </w:r>
      <w:r w:rsidRPr="00C05EE5">
        <w:rPr>
          <w:sz w:val="28"/>
          <w:szCs w:val="28"/>
        </w:rPr>
        <w:t>:</w:t>
      </w:r>
    </w:p>
    <w:p w:rsidR="000A280F" w:rsidRPr="00C05EE5" w:rsidRDefault="000A280F" w:rsidP="000A280F">
      <w:pPr>
        <w:autoSpaceDE w:val="0"/>
        <w:autoSpaceDN w:val="0"/>
        <w:adjustRightInd w:val="0"/>
        <w:ind w:firstLine="709"/>
        <w:jc w:val="both"/>
        <w:rPr>
          <w:sz w:val="28"/>
          <w:szCs w:val="28"/>
        </w:rPr>
      </w:pPr>
      <w:r w:rsidRPr="00C05EE5">
        <w:rPr>
          <w:sz w:val="28"/>
          <w:szCs w:val="28"/>
        </w:rPr>
        <w:t xml:space="preserve">а) при наличии оснований для отказа в предоставлении </w:t>
      </w:r>
      <w:r w:rsidR="003C7AC3" w:rsidRPr="00C05EE5">
        <w:rPr>
          <w:sz w:val="28"/>
          <w:szCs w:val="28"/>
        </w:rPr>
        <w:t>муниципальной  услуги</w:t>
      </w:r>
      <w:r w:rsidRPr="00C05EE5">
        <w:rPr>
          <w:sz w:val="28"/>
          <w:szCs w:val="28"/>
        </w:rPr>
        <w:t>:</w:t>
      </w:r>
    </w:p>
    <w:p w:rsidR="000A280F" w:rsidRPr="00C05EE5" w:rsidRDefault="000A280F" w:rsidP="000A280F">
      <w:pPr>
        <w:autoSpaceDE w:val="0"/>
        <w:autoSpaceDN w:val="0"/>
        <w:adjustRightInd w:val="0"/>
        <w:ind w:firstLine="709"/>
        <w:jc w:val="both"/>
        <w:rPr>
          <w:sz w:val="28"/>
          <w:szCs w:val="28"/>
        </w:rPr>
      </w:pPr>
      <w:r w:rsidRPr="00C05EE5">
        <w:rPr>
          <w:sz w:val="28"/>
          <w:szCs w:val="28"/>
        </w:rPr>
        <w:t>выдача решения об отказе в предоставлении земельного участка;</w:t>
      </w:r>
    </w:p>
    <w:p w:rsidR="000A280F" w:rsidRPr="00C05EE5" w:rsidRDefault="000A280F" w:rsidP="000A280F">
      <w:pPr>
        <w:autoSpaceDE w:val="0"/>
        <w:autoSpaceDN w:val="0"/>
        <w:adjustRightInd w:val="0"/>
        <w:ind w:firstLine="709"/>
        <w:jc w:val="both"/>
        <w:rPr>
          <w:sz w:val="28"/>
          <w:szCs w:val="28"/>
        </w:rPr>
      </w:pPr>
      <w:r w:rsidRPr="00C05EE5">
        <w:rPr>
          <w:sz w:val="28"/>
          <w:szCs w:val="28"/>
        </w:rPr>
        <w:t>б) при отсутствии оснований для отказа:</w:t>
      </w:r>
    </w:p>
    <w:p w:rsidR="000A280F" w:rsidRPr="00C05EE5" w:rsidRDefault="000A280F" w:rsidP="000A280F">
      <w:pPr>
        <w:autoSpaceDE w:val="0"/>
        <w:autoSpaceDN w:val="0"/>
        <w:adjustRightInd w:val="0"/>
        <w:ind w:firstLine="709"/>
        <w:jc w:val="both"/>
        <w:rPr>
          <w:sz w:val="28"/>
          <w:szCs w:val="28"/>
        </w:rPr>
      </w:pPr>
      <w:r w:rsidRPr="00C05EE5">
        <w:rPr>
          <w:sz w:val="28"/>
          <w:szCs w:val="28"/>
        </w:rPr>
        <w:t xml:space="preserve">направление трех </w:t>
      </w:r>
      <w:proofErr w:type="gramStart"/>
      <w:r w:rsidRPr="00C05EE5">
        <w:rPr>
          <w:sz w:val="28"/>
          <w:szCs w:val="28"/>
        </w:rPr>
        <w:t>экземпляров проекта договора аренды земельного участка</w:t>
      </w:r>
      <w:proofErr w:type="gramEnd"/>
      <w:r w:rsidRPr="00C05EE5">
        <w:rPr>
          <w:sz w:val="28"/>
          <w:szCs w:val="28"/>
        </w:rPr>
        <w:t>.</w:t>
      </w:r>
    </w:p>
    <w:p w:rsidR="00926917" w:rsidRPr="00C05EE5" w:rsidRDefault="003C7AC3" w:rsidP="00926917">
      <w:pPr>
        <w:autoSpaceDE w:val="0"/>
        <w:autoSpaceDN w:val="0"/>
        <w:adjustRightInd w:val="0"/>
        <w:ind w:firstLine="709"/>
        <w:jc w:val="both"/>
        <w:rPr>
          <w:sz w:val="28"/>
          <w:szCs w:val="28"/>
        </w:rPr>
      </w:pPr>
      <w:r w:rsidRPr="00C05EE5">
        <w:rPr>
          <w:sz w:val="28"/>
          <w:szCs w:val="28"/>
        </w:rPr>
        <w:t>Муниципальн</w:t>
      </w:r>
      <w:r w:rsidR="008170EF" w:rsidRPr="00C05EE5">
        <w:rPr>
          <w:sz w:val="28"/>
          <w:szCs w:val="28"/>
        </w:rPr>
        <w:t>ая услуга</w:t>
      </w:r>
      <w:r w:rsidRPr="00C05EE5">
        <w:rPr>
          <w:sz w:val="28"/>
          <w:szCs w:val="28"/>
        </w:rPr>
        <w:t xml:space="preserve"> </w:t>
      </w:r>
      <w:r w:rsidR="00926917" w:rsidRPr="00C05EE5">
        <w:rPr>
          <w:sz w:val="28"/>
          <w:szCs w:val="28"/>
        </w:rPr>
        <w:t>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w:t>
      </w:r>
      <w:r w:rsidR="00103D8E">
        <w:rPr>
          <w:sz w:val="28"/>
          <w:szCs w:val="28"/>
        </w:rPr>
        <w:t>а к подсистеме «личный кабинет».</w:t>
      </w:r>
    </w:p>
    <w:p w:rsidR="00926917" w:rsidRPr="00C05EE5" w:rsidRDefault="00103D8E" w:rsidP="00926917">
      <w:pPr>
        <w:autoSpaceDE w:val="0"/>
        <w:autoSpaceDN w:val="0"/>
        <w:adjustRightInd w:val="0"/>
        <w:ind w:firstLine="709"/>
        <w:jc w:val="both"/>
        <w:rPr>
          <w:sz w:val="28"/>
          <w:szCs w:val="28"/>
        </w:rPr>
      </w:pPr>
      <w:r>
        <w:rPr>
          <w:sz w:val="28"/>
          <w:szCs w:val="28"/>
        </w:rPr>
        <w:t>Ф</w:t>
      </w:r>
      <w:r w:rsidR="00926917" w:rsidRPr="00C05EE5">
        <w:rPr>
          <w:sz w:val="28"/>
          <w:szCs w:val="28"/>
        </w:rPr>
        <w:t xml:space="preserve">изические лица для получения индивидуального кода доступа вводят в информационную систему </w:t>
      </w:r>
      <w:proofErr w:type="gramStart"/>
      <w:r w:rsidR="00926917" w:rsidRPr="00C05EE5">
        <w:rPr>
          <w:sz w:val="28"/>
          <w:szCs w:val="28"/>
        </w:rPr>
        <w:t>Портала</w:t>
      </w:r>
      <w:proofErr w:type="gramEnd"/>
      <w:r w:rsidR="00926917" w:rsidRPr="00C05EE5">
        <w:rPr>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В случае предоставления </w:t>
      </w:r>
      <w:r w:rsidR="003C7AC3" w:rsidRPr="00C05EE5">
        <w:rPr>
          <w:sz w:val="28"/>
          <w:szCs w:val="28"/>
        </w:rPr>
        <w:t xml:space="preserve">муниципальной  услуги </w:t>
      </w:r>
      <w:r w:rsidRPr="00C05EE5">
        <w:rPr>
          <w:sz w:val="28"/>
          <w:szCs w:val="28"/>
        </w:rPr>
        <w:t xml:space="preserve">в электронной форме прием запросов и иных документов, необходимых для предоставления </w:t>
      </w:r>
      <w:r w:rsidR="008170EF" w:rsidRPr="00C05EE5">
        <w:rPr>
          <w:sz w:val="28"/>
          <w:szCs w:val="28"/>
        </w:rPr>
        <w:t>муниципальной</w:t>
      </w:r>
      <w:r w:rsidRPr="00C05EE5">
        <w:rPr>
          <w:sz w:val="28"/>
          <w:szCs w:val="28"/>
        </w:rPr>
        <w:t xml:space="preserve"> услуги, от уполномоченных представителей физических лиц не предусмотрен.</w:t>
      </w:r>
    </w:p>
    <w:p w:rsidR="00427EF7" w:rsidRPr="00C05EE5" w:rsidRDefault="00926917" w:rsidP="00926917">
      <w:pPr>
        <w:autoSpaceDE w:val="0"/>
        <w:autoSpaceDN w:val="0"/>
        <w:adjustRightInd w:val="0"/>
        <w:ind w:firstLine="709"/>
        <w:jc w:val="both"/>
        <w:rPr>
          <w:sz w:val="28"/>
          <w:szCs w:val="28"/>
        </w:rPr>
      </w:pPr>
      <w:r w:rsidRPr="00C05EE5">
        <w:rPr>
          <w:sz w:val="28"/>
          <w:szCs w:val="28"/>
        </w:rPr>
        <w:t>Заявитель имеет возможность подать запрос в электронной форме путем заполнения на Портале интерактивной формы запроса.</w:t>
      </w:r>
    </w:p>
    <w:p w:rsidR="00427EF7" w:rsidRPr="000E7936" w:rsidRDefault="00427EF7" w:rsidP="00245B1D">
      <w:pPr>
        <w:widowControl w:val="0"/>
        <w:jc w:val="center"/>
        <w:rPr>
          <w:b/>
          <w:sz w:val="16"/>
          <w:szCs w:val="28"/>
        </w:rPr>
      </w:pPr>
    </w:p>
    <w:p w:rsidR="00245B1D" w:rsidRPr="000E7936" w:rsidRDefault="00245B1D" w:rsidP="00245B1D">
      <w:pPr>
        <w:widowControl w:val="0"/>
        <w:jc w:val="center"/>
        <w:rPr>
          <w:b/>
          <w:szCs w:val="28"/>
        </w:rPr>
      </w:pPr>
      <w:r w:rsidRPr="000E7936">
        <w:rPr>
          <w:b/>
          <w:szCs w:val="28"/>
        </w:rPr>
        <w:t>Раздел 3. Состав, последовательность и сроки выполнения административных процедур (действий), требования к</w:t>
      </w:r>
      <w:r w:rsidR="000E7936">
        <w:rPr>
          <w:b/>
          <w:szCs w:val="28"/>
        </w:rPr>
        <w:t xml:space="preserve"> порядку</w:t>
      </w:r>
      <w:r w:rsidRPr="000E7936">
        <w:rPr>
          <w:b/>
          <w:szCs w:val="28"/>
        </w:rPr>
        <w:t xml:space="preserve">  их выполнения</w:t>
      </w:r>
    </w:p>
    <w:p w:rsidR="0060278F" w:rsidRPr="000E7936" w:rsidRDefault="0060278F" w:rsidP="00926917">
      <w:pPr>
        <w:widowControl w:val="0"/>
        <w:jc w:val="both"/>
        <w:rPr>
          <w:sz w:val="16"/>
          <w:szCs w:val="28"/>
        </w:rPr>
      </w:pPr>
    </w:p>
    <w:p w:rsidR="00245B1D" w:rsidRPr="000E7936" w:rsidRDefault="00245B1D" w:rsidP="0060278F">
      <w:pPr>
        <w:autoSpaceDE w:val="0"/>
        <w:autoSpaceDN w:val="0"/>
        <w:adjustRightInd w:val="0"/>
        <w:jc w:val="center"/>
        <w:outlineLvl w:val="1"/>
        <w:rPr>
          <w:b/>
          <w:bCs/>
          <w:szCs w:val="28"/>
        </w:rPr>
      </w:pPr>
      <w:r w:rsidRPr="000E7936">
        <w:rPr>
          <w:b/>
          <w:bCs/>
          <w:szCs w:val="28"/>
        </w:rPr>
        <w:t>3.1. Административные процедуры</w:t>
      </w:r>
    </w:p>
    <w:p w:rsidR="00CB1DC3" w:rsidRPr="000E7936" w:rsidRDefault="00CB1DC3" w:rsidP="00926917">
      <w:pPr>
        <w:autoSpaceDE w:val="0"/>
        <w:autoSpaceDN w:val="0"/>
        <w:adjustRightInd w:val="0"/>
        <w:jc w:val="both"/>
        <w:rPr>
          <w:sz w:val="14"/>
          <w:szCs w:val="28"/>
        </w:rPr>
      </w:pPr>
    </w:p>
    <w:p w:rsidR="00926917" w:rsidRPr="00C05EE5" w:rsidRDefault="00926917" w:rsidP="00926917">
      <w:pPr>
        <w:widowControl w:val="0"/>
        <w:shd w:val="clear" w:color="auto" w:fill="FFFFFF"/>
        <w:tabs>
          <w:tab w:val="left" w:pos="1332"/>
        </w:tabs>
        <w:ind w:firstLine="695"/>
        <w:jc w:val="both"/>
        <w:rPr>
          <w:rFonts w:eastAsia="Calibri"/>
          <w:sz w:val="28"/>
          <w:szCs w:val="28"/>
          <w:lang w:eastAsia="en-US"/>
        </w:rPr>
      </w:pPr>
      <w:r w:rsidRPr="00C05EE5">
        <w:rPr>
          <w:rFonts w:eastAsia="Calibri"/>
          <w:sz w:val="28"/>
          <w:szCs w:val="28"/>
          <w:lang w:eastAsia="en-US"/>
        </w:rPr>
        <w:t>3</w:t>
      </w:r>
      <w:r w:rsidR="00D90ACF">
        <w:rPr>
          <w:rFonts w:eastAsia="Calibri"/>
          <w:sz w:val="28"/>
          <w:szCs w:val="28"/>
          <w:lang w:eastAsia="en-US"/>
        </w:rPr>
        <w:t>0</w:t>
      </w:r>
      <w:r w:rsidRPr="00C05EE5">
        <w:rPr>
          <w:rFonts w:eastAsia="Calibri"/>
          <w:sz w:val="28"/>
          <w:szCs w:val="28"/>
          <w:lang w:eastAsia="en-US"/>
        </w:rPr>
        <w:t xml:space="preserve">. </w:t>
      </w:r>
      <w:r w:rsidR="003C7AC3" w:rsidRPr="00C05EE5">
        <w:rPr>
          <w:rFonts w:eastAsia="Calibri"/>
          <w:sz w:val="28"/>
          <w:szCs w:val="28"/>
          <w:lang w:eastAsia="en-US"/>
        </w:rPr>
        <w:t xml:space="preserve">Муниципальная  услуга </w:t>
      </w:r>
      <w:r w:rsidRPr="00C05EE5">
        <w:rPr>
          <w:rFonts w:eastAsia="Calibri"/>
          <w:sz w:val="28"/>
          <w:szCs w:val="28"/>
          <w:lang w:eastAsia="en-US"/>
        </w:rPr>
        <w:t>включает в себя следующие административные процедуры:</w:t>
      </w:r>
    </w:p>
    <w:p w:rsidR="00525945" w:rsidRPr="00C05EE5" w:rsidRDefault="00525945" w:rsidP="00525945">
      <w:pPr>
        <w:autoSpaceDE w:val="0"/>
        <w:autoSpaceDN w:val="0"/>
        <w:adjustRightInd w:val="0"/>
        <w:ind w:firstLine="709"/>
        <w:jc w:val="both"/>
        <w:rPr>
          <w:sz w:val="28"/>
          <w:szCs w:val="28"/>
        </w:rPr>
      </w:pPr>
      <w:r w:rsidRPr="00C05EE5">
        <w:rPr>
          <w:sz w:val="28"/>
          <w:szCs w:val="28"/>
        </w:rPr>
        <w:t>1)</w:t>
      </w:r>
      <w:r w:rsidRPr="00C05EE5">
        <w:rPr>
          <w:sz w:val="28"/>
          <w:szCs w:val="28"/>
          <w:lang w:val="en-US"/>
        </w:rPr>
        <w:t> </w:t>
      </w:r>
      <w:r w:rsidRPr="00C05EE5">
        <w:rPr>
          <w:sz w:val="28"/>
          <w:szCs w:val="28"/>
        </w:rPr>
        <w:t>прием и регистрация документов;</w:t>
      </w:r>
    </w:p>
    <w:p w:rsidR="00525945" w:rsidRPr="00C05EE5" w:rsidRDefault="00525945" w:rsidP="00525945">
      <w:pPr>
        <w:autoSpaceDE w:val="0"/>
        <w:autoSpaceDN w:val="0"/>
        <w:adjustRightInd w:val="0"/>
        <w:ind w:firstLine="709"/>
        <w:jc w:val="both"/>
        <w:rPr>
          <w:sz w:val="28"/>
          <w:szCs w:val="28"/>
        </w:rPr>
      </w:pPr>
      <w:r w:rsidRPr="00C05EE5">
        <w:rPr>
          <w:sz w:val="28"/>
          <w:szCs w:val="28"/>
        </w:rPr>
        <w:t>2)</w:t>
      </w:r>
      <w:r w:rsidRPr="00C05EE5">
        <w:rPr>
          <w:sz w:val="28"/>
          <w:szCs w:val="28"/>
          <w:lang w:val="en-US"/>
        </w:rPr>
        <w:t> </w:t>
      </w:r>
      <w:r w:rsidRPr="00C05EE5">
        <w:rPr>
          <w:sz w:val="28"/>
          <w:szCs w:val="28"/>
        </w:rPr>
        <w:t>проведение экспертизы документов;</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Pr="00C05EE5">
        <w:rPr>
          <w:sz w:val="28"/>
          <w:szCs w:val="28"/>
          <w:lang w:val="en-US"/>
        </w:rPr>
        <w:t> </w:t>
      </w:r>
      <w:r w:rsidRPr="00C05EE5">
        <w:rPr>
          <w:sz w:val="28"/>
          <w:szCs w:val="28"/>
        </w:rPr>
        <w:t xml:space="preserve">направление межведомственных запросов в органы (организации), участвующие в предоставлении </w:t>
      </w:r>
      <w:r w:rsidR="00D90ACF">
        <w:rPr>
          <w:sz w:val="28"/>
          <w:szCs w:val="28"/>
        </w:rPr>
        <w:t>муниципальной</w:t>
      </w:r>
      <w:r w:rsidRPr="00C05EE5">
        <w:rPr>
          <w:sz w:val="28"/>
          <w:szCs w:val="28"/>
        </w:rPr>
        <w:t xml:space="preserve"> услуги;</w:t>
      </w:r>
    </w:p>
    <w:p w:rsidR="00525945" w:rsidRPr="00C05EE5" w:rsidRDefault="00525945" w:rsidP="00525945">
      <w:pPr>
        <w:autoSpaceDE w:val="0"/>
        <w:autoSpaceDN w:val="0"/>
        <w:adjustRightInd w:val="0"/>
        <w:ind w:firstLine="709"/>
        <w:jc w:val="both"/>
        <w:rPr>
          <w:sz w:val="28"/>
          <w:szCs w:val="28"/>
        </w:rPr>
      </w:pPr>
      <w:r w:rsidRPr="00C05EE5">
        <w:rPr>
          <w:sz w:val="28"/>
          <w:szCs w:val="28"/>
        </w:rPr>
        <w:t>4) подготовка проекта договора аренды земельного участка или принятие решения об отказе в предоставлении земельного участка.</w:t>
      </w:r>
    </w:p>
    <w:p w:rsidR="0034735A" w:rsidRPr="00C05EE5" w:rsidRDefault="0034735A" w:rsidP="0034735A">
      <w:pPr>
        <w:widowControl w:val="0"/>
        <w:shd w:val="clear" w:color="auto" w:fill="FFFFFF"/>
        <w:tabs>
          <w:tab w:val="left" w:pos="1332"/>
        </w:tabs>
        <w:ind w:firstLine="695"/>
        <w:jc w:val="both"/>
        <w:rPr>
          <w:rFonts w:eastAsia="Calibri"/>
          <w:sz w:val="28"/>
          <w:szCs w:val="28"/>
          <w:lang w:eastAsia="en-US"/>
        </w:rPr>
      </w:pPr>
      <w:r w:rsidRPr="00C05EE5">
        <w:rPr>
          <w:rFonts w:eastAsia="Calibri"/>
          <w:sz w:val="28"/>
          <w:szCs w:val="28"/>
          <w:lang w:eastAsia="en-US"/>
        </w:rPr>
        <w:t xml:space="preserve">Блок-схема предоставления </w:t>
      </w:r>
      <w:r w:rsidR="003C7AC3" w:rsidRPr="00C05EE5">
        <w:rPr>
          <w:sz w:val="28"/>
          <w:szCs w:val="28"/>
        </w:rPr>
        <w:t xml:space="preserve">муниципальной  услуги </w:t>
      </w:r>
      <w:r w:rsidR="008170EF" w:rsidRPr="00C05EE5">
        <w:rPr>
          <w:rFonts w:eastAsia="Calibri"/>
          <w:sz w:val="28"/>
          <w:szCs w:val="28"/>
          <w:lang w:eastAsia="en-US"/>
        </w:rPr>
        <w:t xml:space="preserve">приведена </w:t>
      </w:r>
      <w:r w:rsidR="008170EF" w:rsidRPr="00C05EE5">
        <w:rPr>
          <w:rFonts w:eastAsia="Calibri"/>
          <w:sz w:val="28"/>
          <w:szCs w:val="28"/>
          <w:lang w:eastAsia="en-US"/>
        </w:rPr>
        <w:br/>
        <w:t>в Приложении №</w:t>
      </w:r>
      <w:r w:rsidR="00D90ACF">
        <w:rPr>
          <w:rFonts w:eastAsia="Calibri"/>
          <w:sz w:val="28"/>
          <w:szCs w:val="28"/>
          <w:lang w:eastAsia="en-US"/>
        </w:rPr>
        <w:t xml:space="preserve"> 2</w:t>
      </w:r>
      <w:r w:rsidRPr="00C05EE5">
        <w:rPr>
          <w:rFonts w:eastAsia="Calibri"/>
          <w:sz w:val="28"/>
          <w:szCs w:val="28"/>
          <w:lang w:eastAsia="en-US"/>
        </w:rPr>
        <w:t xml:space="preserve"> к </w:t>
      </w:r>
      <w:r w:rsidR="00864FD5" w:rsidRPr="00C05EE5">
        <w:rPr>
          <w:rFonts w:eastAsia="Calibri"/>
          <w:sz w:val="28"/>
          <w:szCs w:val="28"/>
          <w:lang w:eastAsia="en-US"/>
        </w:rPr>
        <w:t>Р</w:t>
      </w:r>
      <w:r w:rsidRPr="00C05EE5">
        <w:rPr>
          <w:rFonts w:eastAsia="Calibri"/>
          <w:sz w:val="28"/>
          <w:szCs w:val="28"/>
          <w:lang w:eastAsia="en-US"/>
        </w:rPr>
        <w:t>егламенту.</w:t>
      </w:r>
    </w:p>
    <w:p w:rsidR="00C860F1" w:rsidRPr="000E7936" w:rsidRDefault="00C860F1" w:rsidP="0034735A">
      <w:pPr>
        <w:widowControl w:val="0"/>
        <w:shd w:val="clear" w:color="auto" w:fill="FFFFFF"/>
        <w:tabs>
          <w:tab w:val="left" w:pos="1332"/>
        </w:tabs>
        <w:ind w:firstLine="695"/>
        <w:jc w:val="both"/>
        <w:rPr>
          <w:rFonts w:eastAsia="Calibri"/>
          <w:sz w:val="14"/>
          <w:szCs w:val="28"/>
          <w:lang w:eastAsia="en-US"/>
        </w:rPr>
      </w:pPr>
    </w:p>
    <w:p w:rsidR="00C860F1" w:rsidRPr="000E7936" w:rsidRDefault="00C860F1" w:rsidP="00C860F1">
      <w:pPr>
        <w:widowControl w:val="0"/>
        <w:shd w:val="clear" w:color="auto" w:fill="FFFFFF"/>
        <w:tabs>
          <w:tab w:val="left" w:pos="1332"/>
        </w:tabs>
        <w:ind w:firstLine="695"/>
        <w:jc w:val="center"/>
        <w:rPr>
          <w:rFonts w:eastAsia="Calibri"/>
          <w:b/>
          <w:szCs w:val="28"/>
          <w:lang w:eastAsia="en-US"/>
        </w:rPr>
      </w:pPr>
      <w:r w:rsidRPr="000E7936">
        <w:rPr>
          <w:rFonts w:eastAsia="Calibri"/>
          <w:b/>
          <w:szCs w:val="28"/>
          <w:lang w:eastAsia="en-US"/>
        </w:rPr>
        <w:t>3.2. Прием заявления и прилагаемых к нему документов</w:t>
      </w:r>
    </w:p>
    <w:p w:rsidR="00C860F1" w:rsidRPr="000E7936" w:rsidRDefault="00C860F1" w:rsidP="00085476">
      <w:pPr>
        <w:widowControl w:val="0"/>
        <w:shd w:val="clear" w:color="auto" w:fill="FFFFFF"/>
        <w:tabs>
          <w:tab w:val="left" w:pos="1332"/>
        </w:tabs>
        <w:ind w:firstLine="695"/>
        <w:rPr>
          <w:rFonts w:eastAsia="Calibri"/>
          <w:sz w:val="16"/>
          <w:szCs w:val="28"/>
          <w:lang w:eastAsia="en-US"/>
        </w:rPr>
      </w:pPr>
    </w:p>
    <w:p w:rsidR="00504606" w:rsidRDefault="00525945" w:rsidP="003C7AC3">
      <w:pPr>
        <w:widowControl w:val="0"/>
        <w:shd w:val="clear" w:color="auto" w:fill="FFFFFF"/>
        <w:tabs>
          <w:tab w:val="left" w:pos="2102"/>
        </w:tabs>
        <w:ind w:left="7" w:firstLine="702"/>
        <w:jc w:val="both"/>
        <w:rPr>
          <w:rFonts w:eastAsia="Calibri"/>
          <w:sz w:val="28"/>
          <w:szCs w:val="28"/>
          <w:lang w:eastAsia="en-US"/>
        </w:rPr>
      </w:pPr>
      <w:r w:rsidRPr="00C05EE5">
        <w:rPr>
          <w:sz w:val="28"/>
          <w:szCs w:val="28"/>
        </w:rPr>
        <w:t>3</w:t>
      </w:r>
      <w:r w:rsidR="00D90ACF">
        <w:rPr>
          <w:sz w:val="28"/>
          <w:szCs w:val="28"/>
        </w:rPr>
        <w:t>1</w:t>
      </w:r>
      <w:r w:rsidRPr="00C05EE5">
        <w:rPr>
          <w:sz w:val="28"/>
          <w:szCs w:val="28"/>
        </w:rPr>
        <w:t>. </w:t>
      </w:r>
      <w:r w:rsidR="003C7AC3" w:rsidRPr="00C05EE5">
        <w:rPr>
          <w:rFonts w:eastAsia="Calibri"/>
          <w:sz w:val="28"/>
          <w:szCs w:val="28"/>
          <w:lang w:eastAsia="en-US"/>
        </w:rPr>
        <w:t>Специалист</w:t>
      </w:r>
      <w:r w:rsidR="00103D8E" w:rsidRPr="00103D8E">
        <w:rPr>
          <w:spacing w:val="12"/>
          <w:sz w:val="28"/>
          <w:szCs w:val="28"/>
        </w:rPr>
        <w:t xml:space="preserve"> </w:t>
      </w:r>
      <w:r w:rsidR="00103D8E" w:rsidRPr="00103D8E">
        <w:rPr>
          <w:rFonts w:eastAsia="Calibri"/>
          <w:sz w:val="28"/>
          <w:szCs w:val="28"/>
          <w:lang w:eastAsia="en-US"/>
        </w:rPr>
        <w:t>Администрации, ответственны</w:t>
      </w:r>
      <w:r w:rsidR="00103D8E">
        <w:rPr>
          <w:rFonts w:eastAsia="Calibri"/>
          <w:sz w:val="28"/>
          <w:szCs w:val="28"/>
          <w:lang w:eastAsia="en-US"/>
        </w:rPr>
        <w:t>й</w:t>
      </w:r>
      <w:r w:rsidR="00103D8E" w:rsidRPr="00103D8E">
        <w:rPr>
          <w:rFonts w:eastAsia="Calibri"/>
          <w:sz w:val="28"/>
          <w:szCs w:val="28"/>
          <w:lang w:eastAsia="en-US"/>
        </w:rPr>
        <w:t xml:space="preserve"> за прием заявлений</w:t>
      </w:r>
      <w:r w:rsidR="00504606">
        <w:rPr>
          <w:rFonts w:eastAsia="Calibri"/>
          <w:sz w:val="28"/>
          <w:szCs w:val="28"/>
          <w:lang w:eastAsia="en-US"/>
        </w:rPr>
        <w:t>:</w:t>
      </w:r>
      <w:r w:rsidR="003C7AC3" w:rsidRPr="00C05EE5">
        <w:rPr>
          <w:rFonts w:eastAsia="Calibri"/>
          <w:sz w:val="28"/>
          <w:szCs w:val="28"/>
          <w:lang w:eastAsia="en-US"/>
        </w:rPr>
        <w:t xml:space="preserve"> </w:t>
      </w:r>
    </w:p>
    <w:p w:rsidR="003C7AC3" w:rsidRPr="00C05EE5" w:rsidRDefault="00504606" w:rsidP="003C7AC3">
      <w:pPr>
        <w:widowControl w:val="0"/>
        <w:shd w:val="clear" w:color="auto" w:fill="FFFFFF"/>
        <w:tabs>
          <w:tab w:val="left" w:pos="2102"/>
        </w:tabs>
        <w:ind w:left="7" w:firstLine="702"/>
        <w:jc w:val="both"/>
        <w:rPr>
          <w:rFonts w:eastAsia="Calibri"/>
          <w:sz w:val="28"/>
          <w:szCs w:val="28"/>
          <w:lang w:eastAsia="en-US"/>
        </w:rPr>
      </w:pPr>
      <w:r>
        <w:rPr>
          <w:rFonts w:eastAsia="Calibri"/>
          <w:sz w:val="28"/>
          <w:szCs w:val="28"/>
          <w:lang w:eastAsia="en-US"/>
        </w:rPr>
        <w:t>1) П</w:t>
      </w:r>
      <w:r w:rsidR="003C7AC3" w:rsidRPr="00C05EE5">
        <w:rPr>
          <w:rFonts w:eastAsia="Calibri"/>
          <w:sz w:val="28"/>
          <w:szCs w:val="28"/>
          <w:lang w:eastAsia="en-US"/>
        </w:rPr>
        <w:t>роверяет соответствие представленных документов требованиям, удостоверяясь в том, что:</w:t>
      </w:r>
    </w:p>
    <w:p w:rsidR="003C7AC3" w:rsidRPr="00C05EE5" w:rsidRDefault="003C7AC3" w:rsidP="003C7AC3">
      <w:pPr>
        <w:widowControl w:val="0"/>
        <w:shd w:val="clear" w:color="auto" w:fill="FFFFFF"/>
        <w:tabs>
          <w:tab w:val="left" w:pos="2102"/>
        </w:tabs>
        <w:ind w:left="7" w:firstLine="702"/>
        <w:jc w:val="both"/>
        <w:rPr>
          <w:rFonts w:eastAsia="Calibri"/>
          <w:sz w:val="28"/>
          <w:szCs w:val="28"/>
          <w:lang w:eastAsia="en-US"/>
        </w:rPr>
      </w:pPr>
      <w:r w:rsidRPr="00C05EE5">
        <w:rPr>
          <w:rFonts w:eastAsia="Calibr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C05EE5">
        <w:rPr>
          <w:rFonts w:eastAsia="Calibri"/>
          <w:sz w:val="28"/>
          <w:szCs w:val="28"/>
          <w:lang w:eastAsia="en-US"/>
        </w:rPr>
        <w:br/>
        <w:t>или определенных законодательством должностных лиц;</w:t>
      </w:r>
    </w:p>
    <w:p w:rsidR="003C7AC3" w:rsidRPr="00C05EE5" w:rsidRDefault="003C7AC3" w:rsidP="003C7AC3">
      <w:pPr>
        <w:widowControl w:val="0"/>
        <w:shd w:val="clear" w:color="auto" w:fill="FFFFFF"/>
        <w:tabs>
          <w:tab w:val="left" w:pos="1246"/>
        </w:tabs>
        <w:autoSpaceDE w:val="0"/>
        <w:autoSpaceDN w:val="0"/>
        <w:adjustRightInd w:val="0"/>
        <w:ind w:firstLine="709"/>
        <w:jc w:val="both"/>
        <w:rPr>
          <w:rFonts w:eastAsia="Calibri"/>
          <w:sz w:val="28"/>
          <w:szCs w:val="28"/>
          <w:lang w:eastAsia="en-US"/>
        </w:rPr>
      </w:pPr>
      <w:r w:rsidRPr="00C05EE5">
        <w:rPr>
          <w:rFonts w:eastAsia="Calibri"/>
          <w:sz w:val="28"/>
          <w:szCs w:val="28"/>
          <w:lang w:eastAsia="en-US"/>
        </w:rPr>
        <w:t>-  тексты документов написаны разборчиво;</w:t>
      </w:r>
    </w:p>
    <w:p w:rsidR="003C7AC3" w:rsidRPr="00C05EE5" w:rsidRDefault="003C7AC3" w:rsidP="003C7AC3">
      <w:pPr>
        <w:widowControl w:val="0"/>
        <w:shd w:val="clear" w:color="auto" w:fill="FFFFFF"/>
        <w:autoSpaceDE w:val="0"/>
        <w:autoSpaceDN w:val="0"/>
        <w:adjustRightInd w:val="0"/>
        <w:ind w:firstLine="709"/>
        <w:jc w:val="both"/>
        <w:rPr>
          <w:rFonts w:eastAsia="Calibri"/>
          <w:sz w:val="28"/>
          <w:szCs w:val="28"/>
          <w:lang w:eastAsia="en-US"/>
        </w:rPr>
      </w:pPr>
      <w:r w:rsidRPr="00C05EE5">
        <w:rPr>
          <w:rFonts w:eastAsia="Calibri"/>
          <w:sz w:val="28"/>
          <w:szCs w:val="28"/>
          <w:lang w:eastAsia="en-US"/>
        </w:rPr>
        <w:t>- фамилии, имена и отчества физических лиц, адреса их мест жительства написаны полностью;</w:t>
      </w:r>
    </w:p>
    <w:p w:rsidR="003C7AC3" w:rsidRPr="00C05EE5" w:rsidRDefault="003C7AC3" w:rsidP="003C7AC3">
      <w:pPr>
        <w:widowControl w:val="0"/>
        <w:shd w:val="clear" w:color="auto" w:fill="FFFFFF"/>
        <w:tabs>
          <w:tab w:val="left" w:pos="1130"/>
        </w:tabs>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 в документах нет подчисток, приписок, зачеркнутых слов и иных </w:t>
      </w:r>
      <w:r w:rsidRPr="00C05EE5">
        <w:rPr>
          <w:rFonts w:eastAsia="Calibri"/>
          <w:sz w:val="28"/>
          <w:szCs w:val="28"/>
          <w:lang w:eastAsia="en-US"/>
        </w:rPr>
        <w:br/>
        <w:t>неоговоренных исправлений;</w:t>
      </w:r>
    </w:p>
    <w:p w:rsidR="003C7AC3" w:rsidRPr="00C05EE5" w:rsidRDefault="003C7AC3" w:rsidP="003C7AC3">
      <w:pPr>
        <w:widowControl w:val="0"/>
        <w:shd w:val="clear" w:color="auto" w:fill="FFFFFF"/>
        <w:tabs>
          <w:tab w:val="left" w:pos="1116"/>
        </w:tabs>
        <w:ind w:firstLine="709"/>
        <w:jc w:val="both"/>
        <w:rPr>
          <w:rFonts w:eastAsia="Calibri"/>
          <w:sz w:val="28"/>
          <w:szCs w:val="28"/>
          <w:lang w:eastAsia="en-US"/>
        </w:rPr>
      </w:pPr>
      <w:r w:rsidRPr="00C05EE5">
        <w:rPr>
          <w:rFonts w:eastAsia="Calibri"/>
          <w:sz w:val="28"/>
          <w:szCs w:val="28"/>
          <w:lang w:eastAsia="en-US"/>
        </w:rPr>
        <w:t>-  документы не исполнены карандашом;</w:t>
      </w:r>
    </w:p>
    <w:p w:rsidR="003C7AC3" w:rsidRPr="00C05EE5" w:rsidRDefault="003C7AC3" w:rsidP="003C7AC3">
      <w:pPr>
        <w:widowControl w:val="0"/>
        <w:shd w:val="clear" w:color="auto" w:fill="FFFFFF"/>
        <w:tabs>
          <w:tab w:val="left" w:pos="1267"/>
        </w:tabs>
        <w:ind w:left="29" w:firstLine="680"/>
        <w:jc w:val="both"/>
        <w:rPr>
          <w:rFonts w:eastAsia="Calibri"/>
          <w:sz w:val="28"/>
          <w:szCs w:val="28"/>
          <w:lang w:eastAsia="en-US"/>
        </w:rPr>
      </w:pPr>
      <w:r w:rsidRPr="00C05EE5">
        <w:rPr>
          <w:rFonts w:eastAsia="Calibri"/>
          <w:sz w:val="28"/>
          <w:szCs w:val="28"/>
          <w:lang w:eastAsia="en-US"/>
        </w:rPr>
        <w:t xml:space="preserve">- документы не имеют серьезных повреждений, наличие которых </w:t>
      </w:r>
      <w:r w:rsidRPr="00C05EE5">
        <w:rPr>
          <w:rFonts w:eastAsia="Calibri"/>
          <w:sz w:val="28"/>
          <w:szCs w:val="28"/>
          <w:lang w:eastAsia="en-US"/>
        </w:rPr>
        <w:br/>
        <w:t>не позволяет однозначно истолковать их содержание.</w:t>
      </w:r>
    </w:p>
    <w:p w:rsidR="003C7AC3" w:rsidRPr="00C05EE5" w:rsidRDefault="00504606" w:rsidP="003C7AC3">
      <w:pPr>
        <w:widowControl w:val="0"/>
        <w:shd w:val="clear" w:color="auto" w:fill="FFFFFF"/>
        <w:ind w:left="22" w:firstLine="687"/>
        <w:jc w:val="both"/>
        <w:rPr>
          <w:rFonts w:eastAsia="Calibri"/>
          <w:sz w:val="28"/>
          <w:szCs w:val="28"/>
          <w:lang w:eastAsia="en-US"/>
        </w:rPr>
      </w:pPr>
      <w:r>
        <w:rPr>
          <w:rFonts w:eastAsia="Calibri"/>
          <w:sz w:val="28"/>
          <w:szCs w:val="28"/>
          <w:lang w:eastAsia="en-US"/>
        </w:rPr>
        <w:t xml:space="preserve">2) </w:t>
      </w:r>
      <w:r w:rsidR="00103D8E">
        <w:rPr>
          <w:rFonts w:eastAsia="Calibri"/>
          <w:sz w:val="28"/>
          <w:szCs w:val="28"/>
          <w:lang w:eastAsia="en-US"/>
        </w:rPr>
        <w:t>С</w:t>
      </w:r>
      <w:r w:rsidR="003C7AC3" w:rsidRPr="00C05EE5">
        <w:rPr>
          <w:rFonts w:eastAsia="Calibri"/>
          <w:sz w:val="28"/>
          <w:szCs w:val="28"/>
          <w:lang w:eastAsia="en-US"/>
        </w:rPr>
        <w:t>личает представленные экземпляры оригиналов и копий документов.</w:t>
      </w:r>
    </w:p>
    <w:p w:rsidR="003C7AC3" w:rsidRPr="00C05EE5" w:rsidRDefault="00103D8E" w:rsidP="00103D8E">
      <w:pPr>
        <w:widowControl w:val="0"/>
        <w:shd w:val="clear" w:color="auto" w:fill="FFFFFF"/>
        <w:tabs>
          <w:tab w:val="left" w:pos="2045"/>
        </w:tabs>
        <w:jc w:val="both"/>
        <w:rPr>
          <w:rFonts w:eastAsia="Calibri"/>
          <w:sz w:val="28"/>
          <w:szCs w:val="28"/>
          <w:lang w:eastAsia="en-US"/>
        </w:rPr>
      </w:pPr>
      <w:r>
        <w:rPr>
          <w:rFonts w:eastAsia="Calibri"/>
          <w:sz w:val="28"/>
          <w:szCs w:val="28"/>
          <w:lang w:eastAsia="en-US"/>
        </w:rPr>
        <w:t xml:space="preserve">         </w:t>
      </w:r>
      <w:r w:rsidR="00504606">
        <w:rPr>
          <w:rFonts w:eastAsia="Calibri"/>
          <w:sz w:val="28"/>
          <w:szCs w:val="28"/>
          <w:lang w:eastAsia="en-US"/>
        </w:rPr>
        <w:t xml:space="preserve"> 3) </w:t>
      </w:r>
      <w:r w:rsidR="003C7AC3" w:rsidRPr="00C05EE5">
        <w:rPr>
          <w:rFonts w:eastAsia="Calibri"/>
          <w:sz w:val="28"/>
          <w:szCs w:val="28"/>
          <w:lang w:eastAsia="en-US"/>
        </w:rPr>
        <w:t>В случае соответствия представленных заявления и документов требованиям Регламента производит регистраци</w:t>
      </w:r>
      <w:r w:rsidR="00504606">
        <w:rPr>
          <w:rFonts w:eastAsia="Calibri"/>
          <w:sz w:val="28"/>
          <w:szCs w:val="28"/>
          <w:lang w:eastAsia="en-US"/>
        </w:rPr>
        <w:t>ю</w:t>
      </w:r>
      <w:r w:rsidR="003C7AC3" w:rsidRPr="00C05EE5">
        <w:rPr>
          <w:rFonts w:eastAsia="Calibri"/>
          <w:sz w:val="28"/>
          <w:szCs w:val="28"/>
          <w:lang w:eastAsia="en-US"/>
        </w:rPr>
        <w:t xml:space="preserve"> документов в течение одного рабочего дня с даты их поступления.</w:t>
      </w:r>
    </w:p>
    <w:p w:rsidR="003C7AC3" w:rsidRPr="00C05EE5" w:rsidRDefault="003C7AC3" w:rsidP="003C7AC3">
      <w:pPr>
        <w:widowControl w:val="0"/>
        <w:autoSpaceDE w:val="0"/>
        <w:autoSpaceDN w:val="0"/>
        <w:adjustRightInd w:val="0"/>
        <w:ind w:firstLine="709"/>
        <w:jc w:val="both"/>
        <w:outlineLvl w:val="1"/>
        <w:rPr>
          <w:b/>
          <w:sz w:val="28"/>
          <w:szCs w:val="28"/>
        </w:rPr>
      </w:pPr>
      <w:r w:rsidRPr="00C05EE5">
        <w:rPr>
          <w:rFonts w:eastAsia="Calibri"/>
          <w:sz w:val="28"/>
          <w:szCs w:val="28"/>
          <w:lang w:eastAsia="en-US"/>
        </w:rPr>
        <w:t>32. Результатом административной процедуры является регистрация документов</w:t>
      </w:r>
      <w:r w:rsidR="008A5E8B" w:rsidRPr="00C05EE5">
        <w:rPr>
          <w:rFonts w:eastAsia="Calibri"/>
          <w:sz w:val="28"/>
          <w:szCs w:val="28"/>
          <w:lang w:eastAsia="en-US"/>
        </w:rPr>
        <w:t xml:space="preserve"> в Журнале</w:t>
      </w:r>
      <w:r w:rsidR="00103D8E">
        <w:rPr>
          <w:rFonts w:eastAsia="Calibri"/>
          <w:sz w:val="28"/>
          <w:szCs w:val="28"/>
          <w:lang w:eastAsia="en-US"/>
        </w:rPr>
        <w:t xml:space="preserve"> регистрации обращений граждан</w:t>
      </w:r>
      <w:r w:rsidR="008A5E8B" w:rsidRPr="00C05EE5">
        <w:rPr>
          <w:rFonts w:eastAsia="Calibri"/>
          <w:sz w:val="28"/>
          <w:szCs w:val="28"/>
          <w:lang w:eastAsia="en-US"/>
        </w:rPr>
        <w:t>.</w:t>
      </w:r>
    </w:p>
    <w:p w:rsidR="00525945" w:rsidRPr="00C05EE5" w:rsidRDefault="00525945" w:rsidP="003C7AC3">
      <w:pPr>
        <w:autoSpaceDE w:val="0"/>
        <w:autoSpaceDN w:val="0"/>
        <w:adjustRightInd w:val="0"/>
        <w:ind w:firstLine="709"/>
        <w:jc w:val="both"/>
        <w:rPr>
          <w:sz w:val="28"/>
          <w:szCs w:val="28"/>
        </w:rPr>
      </w:pPr>
      <w:r w:rsidRPr="00C05EE5">
        <w:rPr>
          <w:sz w:val="28"/>
          <w:szCs w:val="28"/>
        </w:rPr>
        <w:t>Максимальное время, затраченное на административную процедуру,                      не должно превышать одного рабочего дня.</w:t>
      </w:r>
    </w:p>
    <w:p w:rsidR="00525945" w:rsidRPr="000E7936" w:rsidRDefault="00525945" w:rsidP="00525945">
      <w:pPr>
        <w:autoSpaceDE w:val="0"/>
        <w:autoSpaceDN w:val="0"/>
        <w:adjustRightInd w:val="0"/>
        <w:ind w:firstLine="709"/>
        <w:jc w:val="both"/>
        <w:rPr>
          <w:sz w:val="16"/>
          <w:szCs w:val="28"/>
        </w:rPr>
      </w:pPr>
    </w:p>
    <w:p w:rsidR="00525945" w:rsidRPr="000E7936" w:rsidRDefault="00525945" w:rsidP="00525945">
      <w:pPr>
        <w:autoSpaceDE w:val="0"/>
        <w:autoSpaceDN w:val="0"/>
        <w:adjustRightInd w:val="0"/>
        <w:jc w:val="center"/>
        <w:rPr>
          <w:b/>
          <w:szCs w:val="28"/>
        </w:rPr>
      </w:pPr>
      <w:r w:rsidRPr="000E7936">
        <w:rPr>
          <w:b/>
          <w:szCs w:val="28"/>
        </w:rPr>
        <w:t>3.3. Проведение экспертизы документов</w:t>
      </w:r>
    </w:p>
    <w:p w:rsidR="00525945" w:rsidRPr="000E7936" w:rsidRDefault="00525945" w:rsidP="00525945">
      <w:pPr>
        <w:autoSpaceDE w:val="0"/>
        <w:autoSpaceDN w:val="0"/>
        <w:adjustRightInd w:val="0"/>
        <w:ind w:firstLine="709"/>
        <w:jc w:val="both"/>
        <w:rPr>
          <w:sz w:val="14"/>
          <w:szCs w:val="28"/>
        </w:rPr>
      </w:pP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3</w:t>
      </w:r>
      <w:r w:rsidRPr="00C05EE5">
        <w:rPr>
          <w:sz w:val="28"/>
          <w:szCs w:val="28"/>
        </w:rPr>
        <w:t xml:space="preserve">. Основанием для начала административной процедуры является поступление </w:t>
      </w:r>
      <w:r w:rsidR="00013085">
        <w:rPr>
          <w:sz w:val="28"/>
          <w:szCs w:val="28"/>
        </w:rPr>
        <w:t xml:space="preserve">к Специалисту </w:t>
      </w:r>
      <w:r w:rsidRPr="00C05EE5">
        <w:rPr>
          <w:sz w:val="28"/>
          <w:szCs w:val="28"/>
        </w:rPr>
        <w:t xml:space="preserve">заявления и документов, необходимых для предоставления </w:t>
      </w:r>
      <w:r w:rsidR="003C7AC3" w:rsidRPr="00C05EE5">
        <w:rPr>
          <w:sz w:val="28"/>
          <w:szCs w:val="28"/>
        </w:rPr>
        <w:t>муниципальной услуги</w:t>
      </w:r>
      <w:r w:rsidRPr="00C05EE5">
        <w:rPr>
          <w:sz w:val="28"/>
          <w:szCs w:val="28"/>
        </w:rPr>
        <w:t>.</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Специалист проводит экспертизу заявления и документов, необходимых для предоставления </w:t>
      </w:r>
      <w:r w:rsidR="008A5E8B" w:rsidRPr="00C05EE5">
        <w:rPr>
          <w:sz w:val="28"/>
          <w:szCs w:val="28"/>
        </w:rPr>
        <w:t>муниципальной услуги</w:t>
      </w:r>
      <w:r w:rsidRPr="00C05EE5">
        <w:rPr>
          <w:sz w:val="28"/>
          <w:szCs w:val="28"/>
        </w:rPr>
        <w:t xml:space="preserve">. </w:t>
      </w:r>
    </w:p>
    <w:p w:rsidR="00525945" w:rsidRPr="00C05EE5" w:rsidRDefault="00525945" w:rsidP="00525945">
      <w:pPr>
        <w:autoSpaceDE w:val="0"/>
        <w:autoSpaceDN w:val="0"/>
        <w:adjustRightInd w:val="0"/>
        <w:ind w:firstLine="709"/>
        <w:jc w:val="both"/>
        <w:rPr>
          <w:sz w:val="28"/>
          <w:szCs w:val="28"/>
        </w:rPr>
      </w:pPr>
      <w:r w:rsidRPr="00C05EE5">
        <w:rPr>
          <w:sz w:val="28"/>
          <w:szCs w:val="28"/>
        </w:rPr>
        <w:t>По результатам про</w:t>
      </w:r>
      <w:r w:rsidR="003C7AC3" w:rsidRPr="00C05EE5">
        <w:rPr>
          <w:sz w:val="28"/>
          <w:szCs w:val="28"/>
        </w:rPr>
        <w:t xml:space="preserve">веденной экспертизы </w:t>
      </w:r>
      <w:r w:rsidR="00013085">
        <w:rPr>
          <w:sz w:val="28"/>
          <w:szCs w:val="28"/>
        </w:rPr>
        <w:t>С</w:t>
      </w:r>
      <w:r w:rsidR="003C7AC3" w:rsidRPr="00C05EE5">
        <w:rPr>
          <w:sz w:val="28"/>
          <w:szCs w:val="28"/>
        </w:rPr>
        <w:t xml:space="preserve">пециалист </w:t>
      </w:r>
      <w:r w:rsidRPr="00C05EE5">
        <w:rPr>
          <w:sz w:val="28"/>
          <w:szCs w:val="28"/>
        </w:rPr>
        <w:t>обеспечивает:</w:t>
      </w:r>
    </w:p>
    <w:p w:rsidR="00525945" w:rsidRPr="00C05EE5" w:rsidRDefault="00525945" w:rsidP="00525945">
      <w:pPr>
        <w:autoSpaceDE w:val="0"/>
        <w:autoSpaceDN w:val="0"/>
        <w:adjustRightInd w:val="0"/>
        <w:ind w:firstLine="709"/>
        <w:jc w:val="both"/>
        <w:rPr>
          <w:sz w:val="28"/>
          <w:szCs w:val="28"/>
        </w:rPr>
      </w:pPr>
      <w:r w:rsidRPr="00C05EE5">
        <w:rPr>
          <w:sz w:val="28"/>
          <w:szCs w:val="28"/>
        </w:rPr>
        <w:t>- подготовку письма о возврате этого заявления заявителю в случае, если оно не соответствует требованиям к содержа</w:t>
      </w:r>
      <w:r w:rsidR="008170EF" w:rsidRPr="00C05EE5">
        <w:rPr>
          <w:sz w:val="28"/>
          <w:szCs w:val="28"/>
        </w:rPr>
        <w:t>нию такого заявления (Приложени</w:t>
      </w:r>
      <w:r w:rsidR="00013085">
        <w:rPr>
          <w:sz w:val="28"/>
          <w:szCs w:val="28"/>
        </w:rPr>
        <w:t>е</w:t>
      </w:r>
      <w:r w:rsidRPr="00C05EE5">
        <w:rPr>
          <w:sz w:val="28"/>
          <w:szCs w:val="28"/>
        </w:rPr>
        <w:t xml:space="preserve"> </w:t>
      </w:r>
      <w:r w:rsidR="008170EF" w:rsidRPr="00C05EE5">
        <w:rPr>
          <w:sz w:val="28"/>
          <w:szCs w:val="28"/>
        </w:rPr>
        <w:t>№</w:t>
      </w:r>
      <w:r w:rsidR="00C42C63" w:rsidRPr="00C05EE5">
        <w:rPr>
          <w:sz w:val="28"/>
          <w:szCs w:val="28"/>
        </w:rPr>
        <w:t>1</w:t>
      </w:r>
      <w:r w:rsidR="00013085">
        <w:rPr>
          <w:sz w:val="28"/>
          <w:szCs w:val="28"/>
        </w:rPr>
        <w:t xml:space="preserve"> </w:t>
      </w:r>
      <w:r w:rsidR="008A5E8B" w:rsidRPr="00C05EE5">
        <w:rPr>
          <w:sz w:val="28"/>
          <w:szCs w:val="28"/>
        </w:rPr>
        <w:t>к Р</w:t>
      </w:r>
      <w:r w:rsidRPr="00C05EE5">
        <w:rPr>
          <w:sz w:val="28"/>
          <w:szCs w:val="28"/>
        </w:rPr>
        <w:t xml:space="preserve">егламенту), подано в иной уполномоченный орган или к заявлению не приложены документы, указанные в пункте </w:t>
      </w:r>
      <w:r w:rsidR="00013085">
        <w:rPr>
          <w:sz w:val="28"/>
          <w:szCs w:val="28"/>
        </w:rPr>
        <w:t>15</w:t>
      </w:r>
      <w:r w:rsidRPr="00C05EE5">
        <w:rPr>
          <w:sz w:val="28"/>
          <w:szCs w:val="28"/>
        </w:rPr>
        <w:t xml:space="preserve"> Регламента. При этом в письме должны быть указаны причины возврата заявления о предоставлении земельного участка;</w:t>
      </w:r>
    </w:p>
    <w:p w:rsidR="00525945" w:rsidRPr="00C05EE5" w:rsidRDefault="00525945" w:rsidP="00525945">
      <w:pPr>
        <w:autoSpaceDE w:val="0"/>
        <w:autoSpaceDN w:val="0"/>
        <w:adjustRightInd w:val="0"/>
        <w:ind w:firstLine="709"/>
        <w:jc w:val="both"/>
        <w:rPr>
          <w:sz w:val="28"/>
          <w:szCs w:val="28"/>
        </w:rPr>
      </w:pPr>
      <w:r w:rsidRPr="00C05EE5">
        <w:rPr>
          <w:sz w:val="28"/>
          <w:szCs w:val="28"/>
        </w:rPr>
        <w:t>- выполнение дальнейших административных процедур, предусмотренных Регламентом.</w:t>
      </w:r>
    </w:p>
    <w:p w:rsidR="00525945" w:rsidRPr="00C05EE5" w:rsidRDefault="00525945" w:rsidP="00525945">
      <w:pPr>
        <w:autoSpaceDE w:val="0"/>
        <w:autoSpaceDN w:val="0"/>
        <w:adjustRightInd w:val="0"/>
        <w:ind w:firstLine="709"/>
        <w:jc w:val="both"/>
        <w:rPr>
          <w:sz w:val="28"/>
          <w:szCs w:val="28"/>
        </w:rPr>
      </w:pPr>
      <w:r w:rsidRPr="00C05EE5">
        <w:rPr>
          <w:sz w:val="28"/>
          <w:szCs w:val="28"/>
        </w:rPr>
        <w:t>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 предусмотренных Регламентом.</w:t>
      </w:r>
    </w:p>
    <w:p w:rsidR="00013085" w:rsidRPr="00013085" w:rsidRDefault="00013085" w:rsidP="00013085">
      <w:pPr>
        <w:autoSpaceDE w:val="0"/>
        <w:autoSpaceDN w:val="0"/>
        <w:adjustRightInd w:val="0"/>
        <w:ind w:firstLine="709"/>
        <w:jc w:val="both"/>
        <w:rPr>
          <w:sz w:val="28"/>
          <w:szCs w:val="28"/>
        </w:rPr>
      </w:pPr>
      <w:r w:rsidRPr="00013085">
        <w:rPr>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Максимальное время, затраченное на административную процедуру, </w:t>
      </w:r>
      <w:r w:rsidRPr="00C05EE5">
        <w:rPr>
          <w:sz w:val="28"/>
          <w:szCs w:val="28"/>
        </w:rPr>
        <w:br/>
        <w:t xml:space="preserve">не должно превышать 10 календарных дней </w:t>
      </w:r>
      <w:proofErr w:type="gramStart"/>
      <w:r w:rsidRPr="00C05EE5">
        <w:rPr>
          <w:sz w:val="28"/>
          <w:szCs w:val="28"/>
        </w:rPr>
        <w:t>с даты регистрации</w:t>
      </w:r>
      <w:proofErr w:type="gramEnd"/>
      <w:r w:rsidRPr="00C05EE5">
        <w:rPr>
          <w:sz w:val="28"/>
          <w:szCs w:val="28"/>
        </w:rPr>
        <w:t xml:space="preserve"> заявления в </w:t>
      </w:r>
      <w:r w:rsidR="008A5E8B" w:rsidRPr="00C05EE5">
        <w:rPr>
          <w:sz w:val="28"/>
          <w:szCs w:val="28"/>
        </w:rPr>
        <w:t>Журнале.</w:t>
      </w:r>
    </w:p>
    <w:p w:rsidR="00525945" w:rsidRPr="000E7936" w:rsidRDefault="00525945" w:rsidP="00E32250">
      <w:pPr>
        <w:autoSpaceDE w:val="0"/>
        <w:autoSpaceDN w:val="0"/>
        <w:adjustRightInd w:val="0"/>
        <w:jc w:val="both"/>
        <w:rPr>
          <w:sz w:val="18"/>
          <w:szCs w:val="28"/>
        </w:rPr>
      </w:pPr>
    </w:p>
    <w:p w:rsidR="00525945" w:rsidRPr="000E7936" w:rsidRDefault="00525945" w:rsidP="00525945">
      <w:pPr>
        <w:autoSpaceDE w:val="0"/>
        <w:autoSpaceDN w:val="0"/>
        <w:adjustRightInd w:val="0"/>
        <w:jc w:val="center"/>
        <w:outlineLvl w:val="0"/>
        <w:rPr>
          <w:b/>
          <w:szCs w:val="28"/>
        </w:rPr>
      </w:pPr>
      <w:r w:rsidRPr="000E7936">
        <w:rPr>
          <w:b/>
          <w:szCs w:val="28"/>
        </w:rPr>
        <w:t xml:space="preserve">3.4. Направление межведомственных запросов в органы (организации), участвующие в предоставлении </w:t>
      </w:r>
      <w:r w:rsidR="008A5E8B" w:rsidRPr="000E7936">
        <w:rPr>
          <w:b/>
          <w:szCs w:val="28"/>
        </w:rPr>
        <w:t>муниципальной</w:t>
      </w:r>
      <w:r w:rsidRPr="000E7936">
        <w:rPr>
          <w:b/>
          <w:szCs w:val="28"/>
        </w:rPr>
        <w:t xml:space="preserve"> услуги</w:t>
      </w:r>
    </w:p>
    <w:p w:rsidR="00525945" w:rsidRPr="000E7936" w:rsidRDefault="00525945" w:rsidP="00E32250">
      <w:pPr>
        <w:autoSpaceDE w:val="0"/>
        <w:autoSpaceDN w:val="0"/>
        <w:adjustRightInd w:val="0"/>
        <w:rPr>
          <w:sz w:val="16"/>
          <w:szCs w:val="28"/>
        </w:rPr>
      </w:pPr>
    </w:p>
    <w:p w:rsidR="00525945" w:rsidRPr="00C05EE5" w:rsidRDefault="00525945" w:rsidP="00525945">
      <w:pPr>
        <w:autoSpaceDE w:val="0"/>
        <w:autoSpaceDN w:val="0"/>
        <w:adjustRightInd w:val="0"/>
        <w:ind w:firstLine="709"/>
        <w:jc w:val="both"/>
        <w:rPr>
          <w:sz w:val="28"/>
          <w:szCs w:val="28"/>
        </w:rPr>
      </w:pPr>
      <w:r w:rsidRPr="007A4D29">
        <w:rPr>
          <w:sz w:val="28"/>
          <w:szCs w:val="28"/>
        </w:rPr>
        <w:t>3</w:t>
      </w:r>
      <w:r w:rsidR="001A58E1" w:rsidRPr="007A4D29">
        <w:rPr>
          <w:sz w:val="28"/>
          <w:szCs w:val="28"/>
        </w:rPr>
        <w:t>4</w:t>
      </w:r>
      <w:r w:rsidRPr="007A4D29">
        <w:rPr>
          <w:sz w:val="28"/>
          <w:szCs w:val="28"/>
        </w:rPr>
        <w:t>. Основанием для начала</w:t>
      </w:r>
      <w:r w:rsidRPr="00C05EE5">
        <w:rPr>
          <w:sz w:val="28"/>
          <w:szCs w:val="28"/>
        </w:rPr>
        <w:t xml:space="preserve"> административной процедуры является принятие </w:t>
      </w:r>
      <w:r w:rsidR="00013085">
        <w:rPr>
          <w:sz w:val="28"/>
          <w:szCs w:val="28"/>
        </w:rPr>
        <w:t>С</w:t>
      </w:r>
      <w:r w:rsidRPr="00C05EE5">
        <w:rPr>
          <w:sz w:val="28"/>
          <w:szCs w:val="28"/>
        </w:rPr>
        <w:t xml:space="preserve">пециалистом решения о формировании и направлении межведомственного запроса о предоставлении документов, необходимых для предоставления </w:t>
      </w:r>
      <w:r w:rsidR="008A5E8B" w:rsidRPr="00C05EE5">
        <w:rPr>
          <w:sz w:val="28"/>
          <w:szCs w:val="28"/>
        </w:rPr>
        <w:t xml:space="preserve">муниципальной </w:t>
      </w:r>
      <w:r w:rsidRPr="00C05EE5">
        <w:rPr>
          <w:sz w:val="28"/>
          <w:szCs w:val="28"/>
        </w:rPr>
        <w:t xml:space="preserve">услуги, в государственные органы и иные органы, участвующие в предоставлении </w:t>
      </w:r>
      <w:r w:rsidR="008A5E8B" w:rsidRPr="00C05EE5">
        <w:rPr>
          <w:sz w:val="28"/>
          <w:szCs w:val="28"/>
        </w:rPr>
        <w:t>муниципальной услуги</w:t>
      </w:r>
      <w:r w:rsidRPr="00C05EE5">
        <w:rPr>
          <w:sz w:val="28"/>
          <w:szCs w:val="28"/>
        </w:rPr>
        <w:t>.</w:t>
      </w:r>
    </w:p>
    <w:p w:rsidR="00525945" w:rsidRPr="00C05EE5" w:rsidRDefault="00525945" w:rsidP="007A4D29">
      <w:pPr>
        <w:autoSpaceDE w:val="0"/>
        <w:autoSpaceDN w:val="0"/>
        <w:adjustRightInd w:val="0"/>
        <w:ind w:firstLine="709"/>
        <w:jc w:val="both"/>
        <w:rPr>
          <w:sz w:val="28"/>
          <w:szCs w:val="28"/>
        </w:rPr>
      </w:pPr>
      <w:r w:rsidRPr="00C05EE5">
        <w:rPr>
          <w:sz w:val="28"/>
          <w:szCs w:val="28"/>
        </w:rPr>
        <w:t>3</w:t>
      </w:r>
      <w:r w:rsidR="001A58E1" w:rsidRPr="00C05EE5">
        <w:rPr>
          <w:sz w:val="28"/>
          <w:szCs w:val="28"/>
        </w:rPr>
        <w:t>5</w:t>
      </w:r>
      <w:r w:rsidRPr="00C05EE5">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8A5E8B" w:rsidRPr="00C05EE5">
        <w:rPr>
          <w:sz w:val="28"/>
          <w:szCs w:val="28"/>
        </w:rPr>
        <w:t>муниципальной услуги</w:t>
      </w:r>
      <w:r w:rsidRPr="00C05EE5">
        <w:rPr>
          <w:sz w:val="28"/>
          <w:szCs w:val="28"/>
        </w:rPr>
        <w:t xml:space="preserve"> </w:t>
      </w:r>
      <w:r w:rsidR="007A4D29" w:rsidRPr="00C05EE5">
        <w:rPr>
          <w:sz w:val="28"/>
          <w:szCs w:val="28"/>
        </w:rPr>
        <w:t>и связанных с обращением в иные государственные органы и организации</w:t>
      </w:r>
      <w:r w:rsidR="007A4D29">
        <w:rPr>
          <w:sz w:val="28"/>
          <w:szCs w:val="28"/>
        </w:rPr>
        <w:t>.</w:t>
      </w:r>
      <w:r w:rsidR="007A4D29" w:rsidRPr="00C05EE5">
        <w:rPr>
          <w:sz w:val="28"/>
          <w:szCs w:val="28"/>
        </w:rPr>
        <w:t xml:space="preserve"> </w:t>
      </w:r>
    </w:p>
    <w:p w:rsidR="00525945" w:rsidRPr="00C05EE5" w:rsidRDefault="00525945" w:rsidP="00525945">
      <w:pPr>
        <w:autoSpaceDE w:val="0"/>
        <w:autoSpaceDN w:val="0"/>
        <w:adjustRightInd w:val="0"/>
        <w:ind w:firstLine="540"/>
        <w:jc w:val="both"/>
        <w:rPr>
          <w:sz w:val="28"/>
          <w:szCs w:val="28"/>
        </w:rPr>
      </w:pPr>
      <w:r w:rsidRPr="00C05EE5">
        <w:rPr>
          <w:sz w:val="28"/>
          <w:szCs w:val="28"/>
        </w:rPr>
        <w:t xml:space="preserve">Межведомственный запрос формируется и направляется в форме электронного документа, подписанного </w:t>
      </w:r>
      <w:hyperlink r:id="rId23" w:history="1">
        <w:r w:rsidRPr="00C05EE5">
          <w:rPr>
            <w:sz w:val="28"/>
            <w:szCs w:val="28"/>
          </w:rPr>
          <w:t>усиленной квалифицированной электронной подписью</w:t>
        </w:r>
      </w:hyperlink>
      <w:r w:rsidRPr="00C05EE5">
        <w:rPr>
          <w:sz w:val="28"/>
          <w:szCs w:val="28"/>
        </w:rPr>
        <w:t>, по каналам системы межведомственного электронного взаимодействия (далее – СМЭВ).</w:t>
      </w:r>
    </w:p>
    <w:p w:rsidR="00525945" w:rsidRPr="00C05EE5" w:rsidRDefault="00525945" w:rsidP="00525945">
      <w:pPr>
        <w:autoSpaceDE w:val="0"/>
        <w:autoSpaceDN w:val="0"/>
        <w:adjustRightInd w:val="0"/>
        <w:ind w:firstLine="540"/>
        <w:jc w:val="both"/>
        <w:rPr>
          <w:sz w:val="28"/>
          <w:szCs w:val="28"/>
        </w:rPr>
      </w:pPr>
      <w:r w:rsidRPr="00C05EE5">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C05EE5">
        <w:rPr>
          <w:sz w:val="28"/>
          <w:szCs w:val="28"/>
        </w:rPr>
        <w:br/>
        <w:t>по факсу с одновременным его направлением по почте или курьерской доставкой.</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6</w:t>
      </w:r>
      <w:r w:rsidRPr="00C05EE5">
        <w:rPr>
          <w:sz w:val="28"/>
          <w:szCs w:val="28"/>
        </w:rPr>
        <w:t xml:space="preserve">. Межведомственный запрос формируется в соответствии с требованиями </w:t>
      </w:r>
      <w:hyperlink r:id="rId24" w:history="1">
        <w:r w:rsidRPr="00C05EE5">
          <w:rPr>
            <w:sz w:val="28"/>
            <w:szCs w:val="28"/>
          </w:rPr>
          <w:t>статьи 7.2</w:t>
        </w:r>
      </w:hyperlink>
      <w:r w:rsidRPr="00C05EE5">
        <w:rPr>
          <w:sz w:val="28"/>
          <w:szCs w:val="28"/>
        </w:rPr>
        <w:t xml:space="preserve"> Федерального закона № 210-ФЗ и подписывается </w:t>
      </w:r>
      <w:r w:rsidR="007A4D29">
        <w:rPr>
          <w:sz w:val="28"/>
          <w:szCs w:val="28"/>
        </w:rPr>
        <w:t xml:space="preserve">главой администрации Гаринского городского округа </w:t>
      </w:r>
      <w:r w:rsidRPr="00C05EE5">
        <w:rPr>
          <w:sz w:val="28"/>
          <w:szCs w:val="28"/>
        </w:rPr>
        <w:t xml:space="preserve"> либо </w:t>
      </w:r>
      <w:r w:rsidR="007A4D29" w:rsidRPr="00C05EE5">
        <w:rPr>
          <w:sz w:val="28"/>
          <w:szCs w:val="28"/>
        </w:rPr>
        <w:t xml:space="preserve">уполномоченным </w:t>
      </w:r>
      <w:r w:rsidR="007A4D29">
        <w:rPr>
          <w:sz w:val="28"/>
          <w:szCs w:val="28"/>
        </w:rPr>
        <w:t>должностным лицом</w:t>
      </w:r>
      <w:r w:rsidRPr="00C05EE5">
        <w:rPr>
          <w:sz w:val="28"/>
          <w:szCs w:val="28"/>
        </w:rPr>
        <w:t>.</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7</w:t>
      </w:r>
      <w:r w:rsidRPr="00C05EE5">
        <w:rPr>
          <w:sz w:val="28"/>
          <w:szCs w:val="28"/>
        </w:rPr>
        <w:t xml:space="preserve">.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C05EE5">
        <w:rPr>
          <w:sz w:val="28"/>
          <w:szCs w:val="28"/>
        </w:rPr>
        <w:t>с даты поступления</w:t>
      </w:r>
      <w:proofErr w:type="gramEnd"/>
      <w:r w:rsidRPr="00C05EE5">
        <w:rPr>
          <w:sz w:val="28"/>
          <w:szCs w:val="28"/>
        </w:rPr>
        <w:t xml:space="preserve"> зарегистрированного в </w:t>
      </w:r>
      <w:r w:rsidR="008A5E8B" w:rsidRPr="00C05EE5">
        <w:rPr>
          <w:sz w:val="28"/>
          <w:szCs w:val="28"/>
        </w:rPr>
        <w:t xml:space="preserve">Журнале </w:t>
      </w:r>
      <w:r w:rsidRPr="00C05EE5">
        <w:rPr>
          <w:sz w:val="28"/>
          <w:szCs w:val="28"/>
        </w:rPr>
        <w:t xml:space="preserve">заявления и документов, необходимых для предоставления </w:t>
      </w:r>
      <w:r w:rsidR="008A5E8B" w:rsidRPr="00C05EE5">
        <w:rPr>
          <w:sz w:val="28"/>
          <w:szCs w:val="28"/>
        </w:rPr>
        <w:t xml:space="preserve">муниципальной услуги </w:t>
      </w:r>
      <w:r w:rsidR="007A4D29">
        <w:rPr>
          <w:sz w:val="28"/>
          <w:szCs w:val="28"/>
        </w:rPr>
        <w:t>С</w:t>
      </w:r>
      <w:r w:rsidRPr="00C05EE5">
        <w:rPr>
          <w:sz w:val="28"/>
          <w:szCs w:val="28"/>
        </w:rPr>
        <w:t>пециалисту.</w:t>
      </w:r>
    </w:p>
    <w:p w:rsidR="00525945" w:rsidRPr="00C05EE5" w:rsidRDefault="00525945" w:rsidP="00525945">
      <w:pPr>
        <w:autoSpaceDE w:val="0"/>
        <w:autoSpaceDN w:val="0"/>
        <w:adjustRightInd w:val="0"/>
        <w:outlineLvl w:val="0"/>
        <w:rPr>
          <w:b/>
          <w:sz w:val="28"/>
          <w:szCs w:val="28"/>
        </w:rPr>
      </w:pPr>
    </w:p>
    <w:p w:rsidR="00525945" w:rsidRPr="000E7936" w:rsidRDefault="00525945" w:rsidP="00525945">
      <w:pPr>
        <w:autoSpaceDE w:val="0"/>
        <w:autoSpaceDN w:val="0"/>
        <w:adjustRightInd w:val="0"/>
        <w:jc w:val="center"/>
        <w:outlineLvl w:val="0"/>
        <w:rPr>
          <w:b/>
          <w:szCs w:val="28"/>
        </w:rPr>
      </w:pPr>
      <w:r w:rsidRPr="000E7936">
        <w:rPr>
          <w:b/>
          <w:szCs w:val="28"/>
        </w:rPr>
        <w:t>3</w:t>
      </w:r>
      <w:r w:rsidRPr="000E7936">
        <w:rPr>
          <w:szCs w:val="28"/>
        </w:rPr>
        <w:t>.</w:t>
      </w:r>
      <w:r w:rsidRPr="000E7936">
        <w:rPr>
          <w:b/>
          <w:szCs w:val="28"/>
        </w:rPr>
        <w:t xml:space="preserve">6. Подготовка проекта договора </w:t>
      </w:r>
      <w:r w:rsidR="00E32250" w:rsidRPr="000E7936">
        <w:rPr>
          <w:b/>
          <w:szCs w:val="28"/>
        </w:rPr>
        <w:t>аренды</w:t>
      </w:r>
      <w:r w:rsidRPr="000E7936">
        <w:rPr>
          <w:b/>
          <w:szCs w:val="28"/>
        </w:rPr>
        <w:t xml:space="preserve"> земельного участка или принятие решения об отказе в предоставлении земельного участка </w:t>
      </w:r>
    </w:p>
    <w:p w:rsidR="00525945" w:rsidRPr="00C05EE5" w:rsidRDefault="00525945" w:rsidP="00525945">
      <w:pPr>
        <w:autoSpaceDE w:val="0"/>
        <w:autoSpaceDN w:val="0"/>
        <w:adjustRightInd w:val="0"/>
        <w:outlineLvl w:val="0"/>
        <w:rPr>
          <w:sz w:val="28"/>
          <w:szCs w:val="28"/>
        </w:rPr>
      </w:pPr>
    </w:p>
    <w:p w:rsidR="00E32250"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8</w:t>
      </w:r>
      <w:r w:rsidRPr="00C05EE5">
        <w:rPr>
          <w:sz w:val="28"/>
          <w:szCs w:val="28"/>
        </w:rPr>
        <w:t xml:space="preserve">. Основанием для начала административной процедуры является </w:t>
      </w:r>
      <w:r w:rsidR="00E32250" w:rsidRPr="00C05EE5">
        <w:rPr>
          <w:sz w:val="28"/>
          <w:szCs w:val="28"/>
        </w:rPr>
        <w:t>поступление документов, запрошенных в порядке межведомственного информационного взаимодействия.</w:t>
      </w:r>
    </w:p>
    <w:p w:rsidR="00525945" w:rsidRPr="00C05EE5" w:rsidRDefault="00525945" w:rsidP="00525945">
      <w:pPr>
        <w:autoSpaceDE w:val="0"/>
        <w:autoSpaceDN w:val="0"/>
        <w:adjustRightInd w:val="0"/>
        <w:ind w:firstLine="709"/>
        <w:jc w:val="both"/>
        <w:rPr>
          <w:sz w:val="28"/>
          <w:szCs w:val="28"/>
        </w:rPr>
      </w:pPr>
      <w:r w:rsidRPr="00C05EE5">
        <w:rPr>
          <w:sz w:val="28"/>
          <w:szCs w:val="28"/>
        </w:rPr>
        <w:t>В случае</w:t>
      </w:r>
      <w:proofErr w:type="gramStart"/>
      <w:r w:rsidRPr="00C05EE5">
        <w:rPr>
          <w:sz w:val="28"/>
          <w:szCs w:val="28"/>
        </w:rPr>
        <w:t>,</w:t>
      </w:r>
      <w:proofErr w:type="gramEnd"/>
      <w:r w:rsidRPr="00C05EE5">
        <w:rPr>
          <w:sz w:val="28"/>
          <w:szCs w:val="28"/>
        </w:rPr>
        <w:t xml:space="preserve"> если </w:t>
      </w:r>
      <w:r w:rsidR="00E32250" w:rsidRPr="00C05EE5">
        <w:rPr>
          <w:sz w:val="28"/>
          <w:szCs w:val="28"/>
        </w:rPr>
        <w:t xml:space="preserve">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w:t>
      </w:r>
      <w:r w:rsidR="008A5E8B" w:rsidRPr="00C05EE5">
        <w:rPr>
          <w:sz w:val="28"/>
          <w:szCs w:val="28"/>
        </w:rPr>
        <w:t>Отдел</w:t>
      </w:r>
      <w:r w:rsidRPr="00C05EE5">
        <w:rPr>
          <w:sz w:val="28"/>
          <w:szCs w:val="28"/>
        </w:rPr>
        <w:t xml:space="preserve"> осуществляет подготовку проекта договора аренды земельного участка в трех экземплярах, их подписание и направление заявителю.</w:t>
      </w:r>
    </w:p>
    <w:p w:rsidR="00525945" w:rsidRPr="00C05EE5" w:rsidRDefault="00525945" w:rsidP="00525945">
      <w:pPr>
        <w:autoSpaceDE w:val="0"/>
        <w:autoSpaceDN w:val="0"/>
        <w:adjustRightInd w:val="0"/>
        <w:ind w:firstLine="709"/>
        <w:jc w:val="both"/>
        <w:rPr>
          <w:sz w:val="28"/>
          <w:szCs w:val="28"/>
        </w:rPr>
      </w:pPr>
      <w:proofErr w:type="gramStart"/>
      <w:r w:rsidRPr="00C05EE5">
        <w:rPr>
          <w:sz w:val="28"/>
          <w:szCs w:val="28"/>
        </w:rPr>
        <w:t xml:space="preserve">Юридическим фактом, инициирующим начало выполнения административной процедуры в случае </w:t>
      </w:r>
      <w:r w:rsidR="007A4D29">
        <w:rPr>
          <w:sz w:val="28"/>
          <w:szCs w:val="28"/>
        </w:rPr>
        <w:t>наличия</w:t>
      </w:r>
      <w:r w:rsidR="007A4D29" w:rsidRPr="00C05EE5">
        <w:rPr>
          <w:sz w:val="28"/>
          <w:szCs w:val="28"/>
        </w:rPr>
        <w:t xml:space="preserve"> принятого решения о предварительном согласовании предоставления испрашиваемого земельного участка </w:t>
      </w:r>
      <w:r w:rsidRPr="00C05EE5">
        <w:rPr>
          <w:sz w:val="28"/>
          <w:szCs w:val="28"/>
        </w:rPr>
        <w:t>является</w:t>
      </w:r>
      <w:proofErr w:type="gramEnd"/>
      <w:r w:rsidRPr="00C05EE5">
        <w:rPr>
          <w:sz w:val="28"/>
          <w:szCs w:val="28"/>
        </w:rPr>
        <w:t xml:space="preserve"> установление по результатам межведомственных запросов отсутствие оснований для отказа в предоставлении земельного участка.</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Максимальное время, затраченное на административное действие, </w:t>
      </w:r>
      <w:r w:rsidRPr="00C05EE5">
        <w:rPr>
          <w:sz w:val="28"/>
          <w:szCs w:val="28"/>
        </w:rPr>
        <w:br/>
        <w:t>не должно превышать тридцати дней.</w:t>
      </w:r>
    </w:p>
    <w:p w:rsidR="00525945" w:rsidRPr="00C05EE5" w:rsidRDefault="001A58E1" w:rsidP="00921191">
      <w:pPr>
        <w:autoSpaceDE w:val="0"/>
        <w:autoSpaceDN w:val="0"/>
        <w:adjustRightInd w:val="0"/>
        <w:ind w:firstLine="709"/>
        <w:jc w:val="both"/>
        <w:rPr>
          <w:sz w:val="28"/>
          <w:szCs w:val="28"/>
        </w:rPr>
      </w:pPr>
      <w:r w:rsidRPr="00C05EE5">
        <w:rPr>
          <w:sz w:val="28"/>
          <w:szCs w:val="28"/>
        </w:rPr>
        <w:t>39</w:t>
      </w:r>
      <w:r w:rsidR="00525945" w:rsidRPr="00C05EE5">
        <w:rPr>
          <w:sz w:val="28"/>
          <w:szCs w:val="28"/>
        </w:rPr>
        <w:t>. Способом фиксации результата административной процедуры является подготовка, подписание и направление заявителю проект</w:t>
      </w:r>
      <w:r w:rsidR="003E33A7" w:rsidRPr="00C05EE5">
        <w:rPr>
          <w:sz w:val="28"/>
          <w:szCs w:val="28"/>
        </w:rPr>
        <w:t>а</w:t>
      </w:r>
      <w:r w:rsidR="008A5E8B" w:rsidRPr="00C05EE5">
        <w:rPr>
          <w:sz w:val="28"/>
          <w:szCs w:val="28"/>
        </w:rPr>
        <w:t xml:space="preserve"> договора </w:t>
      </w:r>
      <w:r w:rsidR="00525945" w:rsidRPr="00C05EE5">
        <w:rPr>
          <w:sz w:val="28"/>
          <w:szCs w:val="28"/>
        </w:rPr>
        <w:t xml:space="preserve"> </w:t>
      </w:r>
      <w:r w:rsidR="008A5E8B" w:rsidRPr="00C05EE5">
        <w:rPr>
          <w:sz w:val="28"/>
          <w:szCs w:val="28"/>
        </w:rPr>
        <w:t>аренды</w:t>
      </w:r>
      <w:r w:rsidR="00525945" w:rsidRPr="00C05EE5">
        <w:rPr>
          <w:sz w:val="28"/>
          <w:szCs w:val="28"/>
        </w:rPr>
        <w:t xml:space="preserve"> земельного участка либо решения об отказе в предоставлении земельного участка без проведения аукциона.</w:t>
      </w:r>
    </w:p>
    <w:p w:rsidR="00525945" w:rsidRPr="000E7936" w:rsidRDefault="00525945" w:rsidP="001A58E1">
      <w:pPr>
        <w:widowControl w:val="0"/>
        <w:shd w:val="clear" w:color="auto" w:fill="FFFFFF"/>
        <w:tabs>
          <w:tab w:val="left" w:pos="1332"/>
        </w:tabs>
        <w:rPr>
          <w:rFonts w:eastAsia="Calibri"/>
          <w:sz w:val="12"/>
          <w:szCs w:val="28"/>
          <w:lang w:eastAsia="en-US"/>
        </w:rPr>
      </w:pPr>
    </w:p>
    <w:p w:rsidR="008F7DDC" w:rsidRPr="000E7936" w:rsidRDefault="008F7DDC" w:rsidP="008F7DDC">
      <w:pPr>
        <w:autoSpaceDE w:val="0"/>
        <w:autoSpaceDN w:val="0"/>
        <w:adjustRightInd w:val="0"/>
        <w:ind w:firstLine="540"/>
        <w:jc w:val="center"/>
        <w:outlineLvl w:val="1"/>
        <w:rPr>
          <w:b/>
          <w:szCs w:val="28"/>
        </w:rPr>
      </w:pPr>
      <w:r w:rsidRPr="000E7936">
        <w:rPr>
          <w:b/>
          <w:szCs w:val="28"/>
        </w:rPr>
        <w:t>3.6. Порядок осуществления</w:t>
      </w:r>
      <w:r w:rsidR="00B05748" w:rsidRPr="000E7936">
        <w:rPr>
          <w:b/>
          <w:szCs w:val="28"/>
        </w:rPr>
        <w:t xml:space="preserve"> административных процедур</w:t>
      </w:r>
      <w:r w:rsidRPr="000E7936">
        <w:rPr>
          <w:b/>
          <w:szCs w:val="28"/>
        </w:rPr>
        <w:t xml:space="preserve"> в электронной форме, в том числе</w:t>
      </w:r>
      <w:r w:rsidR="00B05748" w:rsidRPr="000E7936">
        <w:rPr>
          <w:b/>
          <w:szCs w:val="28"/>
        </w:rPr>
        <w:t xml:space="preserve"> </w:t>
      </w:r>
      <w:r w:rsidR="00396DC0" w:rsidRPr="000E7936">
        <w:rPr>
          <w:b/>
          <w:szCs w:val="28"/>
        </w:rPr>
        <w:t xml:space="preserve"> </w:t>
      </w:r>
      <w:r w:rsidRPr="000E7936">
        <w:rPr>
          <w:b/>
          <w:szCs w:val="28"/>
        </w:rPr>
        <w:t xml:space="preserve">с использованием федеральной государственной информационной системы «Единый портал государственных </w:t>
      </w:r>
      <w:r w:rsidR="000E7936">
        <w:rPr>
          <w:b/>
          <w:szCs w:val="28"/>
        </w:rPr>
        <w:t xml:space="preserve"> </w:t>
      </w:r>
      <w:r w:rsidR="00B05748" w:rsidRPr="000E7936">
        <w:rPr>
          <w:b/>
          <w:szCs w:val="28"/>
        </w:rPr>
        <w:t xml:space="preserve">  </w:t>
      </w:r>
      <w:r w:rsidRPr="000E7936">
        <w:rPr>
          <w:b/>
          <w:szCs w:val="28"/>
        </w:rPr>
        <w:t>и муниципальных услуг (функций)» и региональной государственной информационной системы «Портал государственных услуг (функций) Свердловской области</w:t>
      </w:r>
      <w:r w:rsidR="00396DC0" w:rsidRPr="000E7936">
        <w:rPr>
          <w:b/>
          <w:szCs w:val="28"/>
        </w:rPr>
        <w:t>»</w:t>
      </w:r>
      <w:r w:rsidR="00B05748" w:rsidRPr="000E7936">
        <w:rPr>
          <w:b/>
          <w:szCs w:val="28"/>
        </w:rPr>
        <w:t>,</w:t>
      </w:r>
      <w:r w:rsidRPr="000E7936">
        <w:rPr>
          <w:b/>
          <w:szCs w:val="28"/>
        </w:rPr>
        <w:t xml:space="preserve"> </w:t>
      </w:r>
      <w:r w:rsidR="00B05748" w:rsidRPr="000E7936">
        <w:rPr>
          <w:b/>
          <w:szCs w:val="28"/>
        </w:rPr>
        <w:t>а также в многофункциональных центрах предоставления государственных и муниципальных услуг</w:t>
      </w:r>
    </w:p>
    <w:p w:rsidR="008F7DDC" w:rsidRPr="000E7936" w:rsidRDefault="008F7DDC" w:rsidP="008F7DDC">
      <w:pPr>
        <w:autoSpaceDE w:val="0"/>
        <w:autoSpaceDN w:val="0"/>
        <w:adjustRightInd w:val="0"/>
        <w:ind w:firstLine="540"/>
        <w:jc w:val="center"/>
        <w:outlineLvl w:val="1"/>
        <w:rPr>
          <w:b/>
          <w:sz w:val="14"/>
          <w:szCs w:val="28"/>
        </w:rPr>
      </w:pPr>
    </w:p>
    <w:p w:rsidR="004D2292" w:rsidRPr="00C05EE5" w:rsidRDefault="003D28FA" w:rsidP="004D2292">
      <w:pPr>
        <w:ind w:firstLine="720"/>
        <w:jc w:val="both"/>
        <w:rPr>
          <w:sz w:val="28"/>
          <w:szCs w:val="28"/>
        </w:rPr>
      </w:pPr>
      <w:r w:rsidRPr="00C05EE5">
        <w:rPr>
          <w:sz w:val="28"/>
          <w:szCs w:val="28"/>
        </w:rPr>
        <w:t>4</w:t>
      </w:r>
      <w:r w:rsidR="001A58E1" w:rsidRPr="00C05EE5">
        <w:rPr>
          <w:sz w:val="28"/>
          <w:szCs w:val="28"/>
        </w:rPr>
        <w:t>0</w:t>
      </w:r>
      <w:r w:rsidR="006623D6" w:rsidRPr="00C05EE5">
        <w:rPr>
          <w:sz w:val="28"/>
          <w:szCs w:val="28"/>
        </w:rPr>
        <w:t xml:space="preserve">. </w:t>
      </w:r>
      <w:r w:rsidR="005B0866">
        <w:rPr>
          <w:sz w:val="28"/>
          <w:szCs w:val="28"/>
        </w:rPr>
        <w:t>ГБУ СО</w:t>
      </w:r>
      <w:r w:rsidR="00427EF7" w:rsidRPr="00C05EE5">
        <w:rPr>
          <w:sz w:val="28"/>
          <w:szCs w:val="28"/>
        </w:rPr>
        <w:t xml:space="preserve"> </w:t>
      </w:r>
      <w:r w:rsidR="0050696A">
        <w:rPr>
          <w:sz w:val="28"/>
          <w:szCs w:val="28"/>
        </w:rPr>
        <w:t>«</w:t>
      </w:r>
      <w:r w:rsidR="004D2292" w:rsidRPr="00C05EE5">
        <w:rPr>
          <w:sz w:val="28"/>
          <w:szCs w:val="28"/>
        </w:rPr>
        <w:t>МФЦ</w:t>
      </w:r>
      <w:r w:rsidR="0050696A">
        <w:rPr>
          <w:sz w:val="28"/>
          <w:szCs w:val="28"/>
        </w:rPr>
        <w:t>»</w:t>
      </w:r>
      <w:r w:rsidR="004D2292" w:rsidRPr="00C05EE5">
        <w:rPr>
          <w:sz w:val="28"/>
          <w:szCs w:val="28"/>
        </w:rPr>
        <w:t xml:space="preserve"> осуществляет следующие действия</w:t>
      </w:r>
      <w:r w:rsidR="00427EF7" w:rsidRPr="00C05EE5">
        <w:rPr>
          <w:sz w:val="28"/>
          <w:szCs w:val="28"/>
        </w:rPr>
        <w:t xml:space="preserve"> по данной </w:t>
      </w:r>
      <w:r w:rsidR="00960B5F" w:rsidRPr="00C05EE5">
        <w:rPr>
          <w:sz w:val="28"/>
          <w:szCs w:val="28"/>
        </w:rPr>
        <w:t>муниципальной</w:t>
      </w:r>
      <w:r w:rsidR="00427EF7" w:rsidRPr="00C05EE5">
        <w:rPr>
          <w:sz w:val="28"/>
          <w:szCs w:val="28"/>
        </w:rPr>
        <w:t xml:space="preserve"> услуге</w:t>
      </w:r>
      <w:r w:rsidR="004D2292" w:rsidRPr="00C05EE5">
        <w:rPr>
          <w:sz w:val="28"/>
          <w:szCs w:val="28"/>
        </w:rPr>
        <w:t>:</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информирование заявителей о порядке предоставления </w:t>
      </w:r>
      <w:r w:rsidR="00960B5F" w:rsidRPr="00C05EE5">
        <w:rPr>
          <w:sz w:val="28"/>
          <w:szCs w:val="28"/>
        </w:rPr>
        <w:t>муниципальной</w:t>
      </w:r>
      <w:r w:rsidRPr="00C05EE5">
        <w:rPr>
          <w:sz w:val="28"/>
          <w:szCs w:val="28"/>
        </w:rPr>
        <w:t xml:space="preserve"> услуги;</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информирование заявителей о месте нахождения </w:t>
      </w:r>
      <w:r w:rsidR="0050696A">
        <w:rPr>
          <w:sz w:val="28"/>
          <w:szCs w:val="28"/>
        </w:rPr>
        <w:t>Администрации</w:t>
      </w:r>
      <w:r w:rsidRPr="00C05EE5">
        <w:rPr>
          <w:sz w:val="28"/>
          <w:szCs w:val="28"/>
        </w:rPr>
        <w:t xml:space="preserve">, режиме работы и контактных телефонах </w:t>
      </w:r>
      <w:r w:rsidR="0050696A">
        <w:rPr>
          <w:sz w:val="28"/>
          <w:szCs w:val="28"/>
        </w:rPr>
        <w:t>Администрации</w:t>
      </w:r>
      <w:r w:rsidRPr="00C05EE5">
        <w:rPr>
          <w:sz w:val="28"/>
          <w:szCs w:val="28"/>
        </w:rPr>
        <w:t>;</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прием запросов о предоставлении </w:t>
      </w:r>
      <w:r w:rsidR="00960B5F" w:rsidRPr="00C05EE5">
        <w:rPr>
          <w:sz w:val="28"/>
          <w:szCs w:val="28"/>
        </w:rPr>
        <w:t>муниципальной</w:t>
      </w:r>
      <w:r w:rsidRPr="00C05EE5">
        <w:rPr>
          <w:sz w:val="28"/>
          <w:szCs w:val="28"/>
        </w:rPr>
        <w:t xml:space="preserve"> услуги;</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передачу принятых запросов в </w:t>
      </w:r>
      <w:r w:rsidR="0050696A">
        <w:rPr>
          <w:sz w:val="28"/>
          <w:szCs w:val="28"/>
        </w:rPr>
        <w:t>Администрацию</w:t>
      </w:r>
      <w:r w:rsidRPr="00C05EE5">
        <w:rPr>
          <w:sz w:val="28"/>
          <w:szCs w:val="28"/>
        </w:rPr>
        <w:t>;</w:t>
      </w:r>
    </w:p>
    <w:p w:rsidR="00864FD5" w:rsidRPr="00C05EE5" w:rsidRDefault="004D2292" w:rsidP="00427EF7">
      <w:pPr>
        <w:ind w:firstLine="531"/>
        <w:jc w:val="both"/>
        <w:rPr>
          <w:sz w:val="28"/>
          <w:szCs w:val="28"/>
        </w:rPr>
      </w:pPr>
      <w:r w:rsidRPr="00C05EE5">
        <w:rPr>
          <w:sz w:val="28"/>
          <w:szCs w:val="28"/>
        </w:rPr>
        <w:t xml:space="preserve">Для получения </w:t>
      </w:r>
      <w:r w:rsidR="008A5E8B" w:rsidRPr="00C05EE5">
        <w:rPr>
          <w:sz w:val="28"/>
          <w:szCs w:val="28"/>
        </w:rPr>
        <w:t>муниципальной услуги</w:t>
      </w:r>
      <w:r w:rsidRPr="00C05EE5">
        <w:rPr>
          <w:sz w:val="28"/>
          <w:szCs w:val="28"/>
        </w:rPr>
        <w:t xml:space="preserve"> заявители представляют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заявление </w:t>
      </w:r>
      <w:r w:rsidR="00427EF7" w:rsidRPr="00C05EE5">
        <w:rPr>
          <w:sz w:val="28"/>
          <w:szCs w:val="28"/>
        </w:rPr>
        <w:t>по соответствующей</w:t>
      </w:r>
      <w:r w:rsidRPr="00C05EE5">
        <w:rPr>
          <w:sz w:val="28"/>
          <w:szCs w:val="28"/>
        </w:rPr>
        <w:t xml:space="preserve"> форм</w:t>
      </w:r>
      <w:r w:rsidR="00427EF7" w:rsidRPr="00C05EE5">
        <w:rPr>
          <w:sz w:val="28"/>
          <w:szCs w:val="28"/>
        </w:rPr>
        <w:t>е</w:t>
      </w:r>
      <w:r w:rsidRPr="00C05EE5">
        <w:rPr>
          <w:sz w:val="28"/>
          <w:szCs w:val="28"/>
        </w:rPr>
        <w:t>, прилагаем</w:t>
      </w:r>
      <w:r w:rsidR="00427EF7" w:rsidRPr="00C05EE5">
        <w:rPr>
          <w:sz w:val="28"/>
          <w:szCs w:val="28"/>
        </w:rPr>
        <w:t>ой</w:t>
      </w:r>
      <w:r w:rsidRPr="00C05EE5">
        <w:rPr>
          <w:sz w:val="28"/>
          <w:szCs w:val="28"/>
        </w:rPr>
        <w:t xml:space="preserve"> к </w:t>
      </w:r>
      <w:r w:rsidR="00864FD5" w:rsidRPr="00C05EE5">
        <w:rPr>
          <w:sz w:val="28"/>
          <w:szCs w:val="28"/>
        </w:rPr>
        <w:t>Р</w:t>
      </w:r>
      <w:r w:rsidRPr="00C05EE5">
        <w:rPr>
          <w:sz w:val="28"/>
          <w:szCs w:val="28"/>
        </w:rPr>
        <w:t>егламенту</w:t>
      </w:r>
      <w:r w:rsidR="00427EF7" w:rsidRPr="00C05EE5">
        <w:rPr>
          <w:sz w:val="28"/>
          <w:szCs w:val="28"/>
        </w:rPr>
        <w:t xml:space="preserve">  документы, указанные </w:t>
      </w:r>
      <w:r w:rsidR="00864FD5" w:rsidRPr="00C05EE5">
        <w:rPr>
          <w:sz w:val="28"/>
          <w:szCs w:val="28"/>
        </w:rPr>
        <w:t>в п. 1</w:t>
      </w:r>
      <w:r w:rsidR="00EC744A" w:rsidRPr="00C05EE5">
        <w:rPr>
          <w:sz w:val="28"/>
          <w:szCs w:val="28"/>
        </w:rPr>
        <w:t>5</w:t>
      </w:r>
      <w:r w:rsidR="00864FD5" w:rsidRPr="00C05EE5">
        <w:rPr>
          <w:sz w:val="28"/>
          <w:szCs w:val="28"/>
        </w:rPr>
        <w:t xml:space="preserve"> Регламента. </w:t>
      </w:r>
      <w:r w:rsidR="00427EF7" w:rsidRPr="00C05EE5">
        <w:rPr>
          <w:sz w:val="28"/>
          <w:szCs w:val="28"/>
        </w:rPr>
        <w:t xml:space="preserve"> </w:t>
      </w:r>
    </w:p>
    <w:p w:rsidR="004D2292" w:rsidRPr="00C05EE5" w:rsidRDefault="004D2292" w:rsidP="00427EF7">
      <w:pPr>
        <w:ind w:firstLine="531"/>
        <w:jc w:val="both"/>
        <w:rPr>
          <w:sz w:val="28"/>
          <w:szCs w:val="28"/>
        </w:rPr>
      </w:pPr>
      <w:r w:rsidRPr="00C05EE5">
        <w:rPr>
          <w:sz w:val="28"/>
          <w:szCs w:val="28"/>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предоставляются заявителем (его законным представителем либо представителем заявителя, действующим на основании нотариально удостоверенной доверенности) </w:t>
      </w:r>
      <w:proofErr w:type="gramStart"/>
      <w:r w:rsidRPr="00C05EE5">
        <w:rPr>
          <w:sz w:val="28"/>
          <w:szCs w:val="28"/>
        </w:rPr>
        <w:t>в</w:t>
      </w:r>
      <w:proofErr w:type="gramEnd"/>
      <w:r w:rsidRPr="00C05EE5">
        <w:rPr>
          <w:sz w:val="28"/>
          <w:szCs w:val="28"/>
        </w:rPr>
        <w:t xml:space="preserve"> </w:t>
      </w:r>
      <w:proofErr w:type="gramStart"/>
      <w:r w:rsidRPr="00C05EE5">
        <w:rPr>
          <w:sz w:val="28"/>
          <w:szCs w:val="28"/>
        </w:rPr>
        <w:t>уполномоченный</w:t>
      </w:r>
      <w:proofErr w:type="gramEnd"/>
      <w:r w:rsidRPr="00C05EE5">
        <w:rPr>
          <w:sz w:val="28"/>
          <w:szCs w:val="28"/>
        </w:rPr>
        <w:t xml:space="preserve"> орган одновременно </w:t>
      </w:r>
      <w:r w:rsidR="00427EF7" w:rsidRPr="00C05EE5">
        <w:rPr>
          <w:sz w:val="28"/>
          <w:szCs w:val="28"/>
        </w:rPr>
        <w:br/>
      </w:r>
      <w:r w:rsidRPr="00C05EE5">
        <w:rPr>
          <w:sz w:val="28"/>
          <w:szCs w:val="28"/>
        </w:rPr>
        <w:t>с подлинниками указанных документов для их сверки и заверения лицом, осуществляющим прием документов.</w:t>
      </w:r>
    </w:p>
    <w:p w:rsidR="004D2292" w:rsidRPr="00C05EE5" w:rsidRDefault="004D2292" w:rsidP="00427EF7">
      <w:pPr>
        <w:ind w:firstLine="531"/>
        <w:jc w:val="both"/>
        <w:rPr>
          <w:sz w:val="28"/>
          <w:szCs w:val="28"/>
        </w:rPr>
      </w:pPr>
      <w:r w:rsidRPr="00C05EE5">
        <w:rPr>
          <w:sz w:val="28"/>
          <w:szCs w:val="28"/>
        </w:rPr>
        <w:t xml:space="preserve">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осуществляет проверку полноты и правильности оформления заявителем предоставленных документов.</w:t>
      </w:r>
    </w:p>
    <w:p w:rsidR="00427EF7" w:rsidRPr="00C05EE5" w:rsidRDefault="004D2292" w:rsidP="00427EF7">
      <w:pPr>
        <w:autoSpaceDE w:val="0"/>
        <w:autoSpaceDN w:val="0"/>
        <w:adjustRightInd w:val="0"/>
        <w:ind w:firstLine="540"/>
        <w:jc w:val="both"/>
        <w:rPr>
          <w:sz w:val="28"/>
          <w:szCs w:val="28"/>
        </w:rPr>
      </w:pPr>
      <w:r w:rsidRPr="00C05EE5">
        <w:rPr>
          <w:sz w:val="28"/>
          <w:szCs w:val="28"/>
        </w:rPr>
        <w:t xml:space="preserve">Если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считает, что содержащиеся в предоставленных документах сведения повлекут отказ предоставления услуги, он предупреждает об этом заявителя. Если после предупреждения заявитель настаивает на приеме документов, они принимаются специалистом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w:t>
      </w:r>
    </w:p>
    <w:p w:rsidR="004D2292" w:rsidRPr="00C05EE5" w:rsidRDefault="004D2292" w:rsidP="00427EF7">
      <w:pPr>
        <w:autoSpaceDE w:val="0"/>
        <w:autoSpaceDN w:val="0"/>
        <w:adjustRightInd w:val="0"/>
        <w:ind w:firstLine="540"/>
        <w:jc w:val="both"/>
        <w:rPr>
          <w:sz w:val="28"/>
          <w:szCs w:val="28"/>
        </w:rPr>
      </w:pPr>
      <w:r w:rsidRPr="00C05EE5">
        <w:rPr>
          <w:sz w:val="28"/>
          <w:szCs w:val="28"/>
        </w:rPr>
        <w:t xml:space="preserve">В этом случае в  запросе на организацию </w:t>
      </w:r>
      <w:r w:rsidR="00960B5F" w:rsidRPr="00C05EE5">
        <w:rPr>
          <w:sz w:val="28"/>
          <w:szCs w:val="28"/>
        </w:rPr>
        <w:t xml:space="preserve">предоставления </w:t>
      </w:r>
      <w:r w:rsidRPr="00C05EE5">
        <w:rPr>
          <w:sz w:val="28"/>
          <w:szCs w:val="28"/>
        </w:rPr>
        <w:t xml:space="preserve">муниципальной услуги (далее – запрос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делается запись </w:t>
      </w:r>
      <w:r w:rsidR="00427EF7" w:rsidRPr="00C05EE5">
        <w:rPr>
          <w:sz w:val="28"/>
          <w:szCs w:val="28"/>
        </w:rPr>
        <w:br/>
      </w:r>
      <w:r w:rsidRPr="00C05EE5">
        <w:rPr>
          <w:sz w:val="28"/>
          <w:szCs w:val="28"/>
        </w:rPr>
        <w:t xml:space="preserve">о предупреждении заявителя о вероятности отказа </w:t>
      </w:r>
      <w:r w:rsidR="0050696A">
        <w:rPr>
          <w:sz w:val="28"/>
          <w:szCs w:val="28"/>
        </w:rPr>
        <w:t>Администрацией</w:t>
      </w:r>
      <w:r w:rsidRPr="00C05EE5">
        <w:rPr>
          <w:sz w:val="28"/>
          <w:szCs w:val="28"/>
        </w:rPr>
        <w:t xml:space="preserve"> в предоставлении услуги, и о требовании заявителя принятия документов. </w:t>
      </w:r>
    </w:p>
    <w:p w:rsidR="004D2292" w:rsidRPr="00C05EE5" w:rsidRDefault="004D2292" w:rsidP="00427EF7">
      <w:pPr>
        <w:autoSpaceDE w:val="0"/>
        <w:autoSpaceDN w:val="0"/>
        <w:adjustRightInd w:val="0"/>
        <w:ind w:firstLine="540"/>
        <w:jc w:val="both"/>
        <w:rPr>
          <w:sz w:val="28"/>
          <w:szCs w:val="28"/>
        </w:rPr>
      </w:pPr>
      <w:r w:rsidRPr="00C05EE5">
        <w:rPr>
          <w:sz w:val="28"/>
          <w:szCs w:val="28"/>
        </w:rPr>
        <w:t xml:space="preserve">При предоставлении с заявлением не всех необходимых документов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предупреждает заявителя о необходимости предоставления недостающих документов, и о вероятности отказа </w:t>
      </w:r>
      <w:r w:rsidR="0050696A">
        <w:rPr>
          <w:sz w:val="28"/>
          <w:szCs w:val="28"/>
        </w:rPr>
        <w:t xml:space="preserve">Администрации </w:t>
      </w:r>
      <w:r w:rsidRPr="00C05EE5">
        <w:rPr>
          <w:sz w:val="28"/>
          <w:szCs w:val="28"/>
        </w:rPr>
        <w:t xml:space="preserve">в предоставлении услуги. Если заявитель согласен на предоставление недостающих документов, все предоставленные им документы возвращаются, его обращение регистрируется как консультация. В последствие полный пакет документов предоставляется заявителем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в общем порядке. </w:t>
      </w:r>
    </w:p>
    <w:p w:rsidR="004D2292" w:rsidRPr="00C05EE5" w:rsidRDefault="004D2292" w:rsidP="00427EF7">
      <w:pPr>
        <w:autoSpaceDE w:val="0"/>
        <w:autoSpaceDN w:val="0"/>
        <w:adjustRightInd w:val="0"/>
        <w:ind w:firstLine="708"/>
        <w:jc w:val="both"/>
        <w:rPr>
          <w:sz w:val="28"/>
          <w:szCs w:val="28"/>
        </w:rPr>
      </w:pPr>
      <w:r w:rsidRPr="00C05EE5">
        <w:rPr>
          <w:sz w:val="28"/>
          <w:szCs w:val="28"/>
        </w:rPr>
        <w:t xml:space="preserve">Если заявитель, несмотря на предупреждение, настаивает на приёме имеющихся документов,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принима</w:t>
      </w:r>
      <w:r w:rsidR="00427EF7" w:rsidRPr="00C05EE5">
        <w:rPr>
          <w:sz w:val="28"/>
          <w:szCs w:val="28"/>
        </w:rPr>
        <w:t>ет неполный комплект документов.</w:t>
      </w:r>
    </w:p>
    <w:p w:rsidR="004D2292" w:rsidRPr="00C05EE5" w:rsidRDefault="004D2292" w:rsidP="00427EF7">
      <w:pPr>
        <w:tabs>
          <w:tab w:val="left" w:pos="1260"/>
        </w:tabs>
        <w:ind w:firstLine="567"/>
        <w:jc w:val="both"/>
        <w:rPr>
          <w:sz w:val="28"/>
          <w:szCs w:val="28"/>
        </w:rPr>
      </w:pPr>
      <w:r w:rsidRPr="00C05EE5">
        <w:rPr>
          <w:sz w:val="28"/>
          <w:szCs w:val="28"/>
        </w:rPr>
        <w:t xml:space="preserve">Запрос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формируется в двух экземплярах, оба экземпляра подписываются специалистом МФЦ и заявителем, один экземпляр по окончанию процедуры приема документов передаётся заявителю, второй остаётся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w:t>
      </w:r>
    </w:p>
    <w:p w:rsidR="004D2292" w:rsidRPr="00C05EE5" w:rsidRDefault="004D2292" w:rsidP="00427EF7">
      <w:pPr>
        <w:tabs>
          <w:tab w:val="left" w:pos="1260"/>
        </w:tabs>
        <w:ind w:firstLine="567"/>
        <w:jc w:val="both"/>
        <w:rPr>
          <w:sz w:val="28"/>
          <w:szCs w:val="28"/>
        </w:rPr>
      </w:pPr>
      <w:r w:rsidRPr="00C05EE5">
        <w:rPr>
          <w:sz w:val="28"/>
          <w:szCs w:val="28"/>
        </w:rPr>
        <w:t xml:space="preserve">На двух экземплярах запроса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специалистом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указывается:</w:t>
      </w:r>
    </w:p>
    <w:p w:rsidR="004D2292" w:rsidRPr="00C05EE5" w:rsidRDefault="004D2292" w:rsidP="00427EF7">
      <w:pPr>
        <w:tabs>
          <w:tab w:val="left" w:pos="1260"/>
        </w:tabs>
        <w:ind w:firstLine="567"/>
        <w:jc w:val="both"/>
        <w:rPr>
          <w:sz w:val="28"/>
          <w:szCs w:val="28"/>
        </w:rPr>
      </w:pPr>
      <w:r w:rsidRPr="00C05EE5">
        <w:rPr>
          <w:sz w:val="28"/>
          <w:szCs w:val="28"/>
        </w:rPr>
        <w:t>1) фамилия, имя, отчество заявителя (представителя заявителя);</w:t>
      </w:r>
    </w:p>
    <w:p w:rsidR="004D2292" w:rsidRPr="00C05EE5" w:rsidRDefault="004D2292" w:rsidP="00427EF7">
      <w:pPr>
        <w:tabs>
          <w:tab w:val="left" w:pos="1260"/>
        </w:tabs>
        <w:ind w:firstLine="567"/>
        <w:jc w:val="both"/>
        <w:rPr>
          <w:sz w:val="28"/>
          <w:szCs w:val="28"/>
        </w:rPr>
      </w:pPr>
      <w:r w:rsidRPr="00C05EE5">
        <w:rPr>
          <w:sz w:val="28"/>
          <w:szCs w:val="28"/>
        </w:rPr>
        <w:t>2) адрес регистрации заявителя и контактный телефон;</w:t>
      </w:r>
    </w:p>
    <w:p w:rsidR="004D2292" w:rsidRPr="00C05EE5" w:rsidRDefault="004D2292" w:rsidP="00427EF7">
      <w:pPr>
        <w:tabs>
          <w:tab w:val="left" w:pos="1260"/>
        </w:tabs>
        <w:ind w:firstLine="567"/>
        <w:jc w:val="both"/>
        <w:rPr>
          <w:sz w:val="28"/>
          <w:szCs w:val="28"/>
        </w:rPr>
      </w:pPr>
      <w:r w:rsidRPr="00C05EE5">
        <w:rPr>
          <w:sz w:val="28"/>
          <w:szCs w:val="28"/>
        </w:rPr>
        <w:t xml:space="preserve">3) адрес фактического места проживания; </w:t>
      </w:r>
    </w:p>
    <w:p w:rsidR="004D2292" w:rsidRPr="00C05EE5" w:rsidRDefault="004D2292" w:rsidP="00427EF7">
      <w:pPr>
        <w:tabs>
          <w:tab w:val="left" w:pos="1260"/>
        </w:tabs>
        <w:ind w:firstLine="567"/>
        <w:jc w:val="both"/>
        <w:rPr>
          <w:sz w:val="28"/>
          <w:szCs w:val="28"/>
        </w:rPr>
      </w:pPr>
      <w:r w:rsidRPr="00C05EE5">
        <w:rPr>
          <w:sz w:val="28"/>
          <w:szCs w:val="28"/>
        </w:rPr>
        <w:t>4) данные документа удостоверяющего личность заявителя (серия, номер, дата выдачи, наименование органа, выдавшего документ), номер и дата выдачи доверенности (в случае обращения представителя заявителя);</w:t>
      </w:r>
    </w:p>
    <w:p w:rsidR="004D2292" w:rsidRPr="00C05EE5" w:rsidRDefault="004D2292" w:rsidP="00427EF7">
      <w:pPr>
        <w:tabs>
          <w:tab w:val="left" w:pos="1260"/>
        </w:tabs>
        <w:ind w:firstLine="567"/>
        <w:jc w:val="both"/>
        <w:rPr>
          <w:sz w:val="28"/>
          <w:szCs w:val="28"/>
        </w:rPr>
      </w:pPr>
      <w:r w:rsidRPr="00C05EE5">
        <w:rPr>
          <w:sz w:val="28"/>
          <w:szCs w:val="28"/>
        </w:rPr>
        <w:t>5) наименование документа (документов) принятых у заявителя;</w:t>
      </w:r>
    </w:p>
    <w:p w:rsidR="004D2292" w:rsidRPr="00C05EE5" w:rsidRDefault="004D2292" w:rsidP="00427EF7">
      <w:pPr>
        <w:tabs>
          <w:tab w:val="left" w:pos="1260"/>
        </w:tabs>
        <w:ind w:firstLine="567"/>
        <w:jc w:val="both"/>
        <w:rPr>
          <w:sz w:val="28"/>
          <w:szCs w:val="28"/>
        </w:rPr>
      </w:pPr>
      <w:r w:rsidRPr="00C05EE5">
        <w:rPr>
          <w:sz w:val="28"/>
          <w:szCs w:val="28"/>
        </w:rPr>
        <w:t>6)  количество экземпляров и листов  принятых документов;</w:t>
      </w:r>
    </w:p>
    <w:p w:rsidR="004D2292" w:rsidRPr="00C05EE5" w:rsidRDefault="004D2292" w:rsidP="00427EF7">
      <w:pPr>
        <w:tabs>
          <w:tab w:val="left" w:pos="1260"/>
        </w:tabs>
        <w:ind w:firstLine="567"/>
        <w:jc w:val="both"/>
        <w:rPr>
          <w:sz w:val="28"/>
          <w:szCs w:val="28"/>
        </w:rPr>
      </w:pPr>
      <w:r w:rsidRPr="00C05EE5">
        <w:rPr>
          <w:sz w:val="28"/>
          <w:szCs w:val="28"/>
        </w:rPr>
        <w:t>7)  дата и время приема заявления;</w:t>
      </w:r>
    </w:p>
    <w:p w:rsidR="004D2292" w:rsidRPr="00C05EE5" w:rsidRDefault="00427EF7" w:rsidP="00427EF7">
      <w:pPr>
        <w:tabs>
          <w:tab w:val="left" w:pos="1260"/>
        </w:tabs>
        <w:ind w:firstLine="567"/>
        <w:jc w:val="both"/>
        <w:rPr>
          <w:sz w:val="28"/>
          <w:szCs w:val="28"/>
        </w:rPr>
      </w:pPr>
      <w:r w:rsidRPr="00C05EE5">
        <w:rPr>
          <w:sz w:val="28"/>
          <w:szCs w:val="28"/>
        </w:rPr>
        <w:t>8)  категория заявителя</w:t>
      </w:r>
      <w:r w:rsidR="004D2292" w:rsidRPr="00C05EE5">
        <w:rPr>
          <w:sz w:val="28"/>
          <w:szCs w:val="28"/>
        </w:rPr>
        <w:t>;</w:t>
      </w:r>
    </w:p>
    <w:p w:rsidR="004D2292" w:rsidRPr="00C05EE5" w:rsidRDefault="004D2292" w:rsidP="00427EF7">
      <w:pPr>
        <w:tabs>
          <w:tab w:val="left" w:pos="1260"/>
        </w:tabs>
        <w:ind w:firstLine="567"/>
        <w:jc w:val="both"/>
        <w:rPr>
          <w:sz w:val="28"/>
          <w:szCs w:val="28"/>
        </w:rPr>
      </w:pPr>
      <w:r w:rsidRPr="00C05EE5">
        <w:rPr>
          <w:sz w:val="28"/>
          <w:szCs w:val="28"/>
        </w:rPr>
        <w:t xml:space="preserve">9) фамилия и должность сотрудника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осуществлявшего прием документов. </w:t>
      </w:r>
    </w:p>
    <w:p w:rsidR="004D2292" w:rsidRPr="00C05EE5" w:rsidRDefault="004D2292" w:rsidP="00427EF7">
      <w:pPr>
        <w:tabs>
          <w:tab w:val="left" w:pos="1260"/>
        </w:tabs>
        <w:ind w:firstLine="567"/>
        <w:jc w:val="both"/>
        <w:rPr>
          <w:sz w:val="28"/>
          <w:szCs w:val="28"/>
        </w:rPr>
      </w:pPr>
      <w:r w:rsidRPr="00C05EE5">
        <w:rPr>
          <w:sz w:val="28"/>
          <w:szCs w:val="28"/>
        </w:rPr>
        <w:t xml:space="preserve">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разъясняет заявителю</w:t>
      </w:r>
      <w:r w:rsidR="00427EF7" w:rsidRPr="00C05EE5">
        <w:rPr>
          <w:sz w:val="28"/>
          <w:szCs w:val="28"/>
        </w:rPr>
        <w:t xml:space="preserve">, что уведомление </w:t>
      </w:r>
      <w:r w:rsidR="0050696A">
        <w:rPr>
          <w:sz w:val="28"/>
          <w:szCs w:val="28"/>
        </w:rPr>
        <w:t xml:space="preserve">Администрации </w:t>
      </w:r>
      <w:r w:rsidRPr="00C05EE5">
        <w:rPr>
          <w:sz w:val="28"/>
          <w:szCs w:val="28"/>
        </w:rPr>
        <w:t xml:space="preserve">о принятом решении будет направлено </w:t>
      </w:r>
      <w:r w:rsidR="0050696A">
        <w:rPr>
          <w:sz w:val="28"/>
          <w:szCs w:val="28"/>
        </w:rPr>
        <w:t>Администрацией</w:t>
      </w:r>
      <w:r w:rsidRPr="00C05EE5">
        <w:rPr>
          <w:sz w:val="28"/>
          <w:szCs w:val="28"/>
        </w:rPr>
        <w:t xml:space="preserve"> почтовым отправлением в течение десяти рабочих дней со дня принятия решения о включении в очередь либо об отказе во включении в очередь, о чем в запросе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делается отметка. </w:t>
      </w:r>
    </w:p>
    <w:p w:rsidR="004D2292" w:rsidRPr="00C05EE5" w:rsidRDefault="0050696A" w:rsidP="00427EF7">
      <w:pPr>
        <w:jc w:val="both"/>
        <w:rPr>
          <w:sz w:val="28"/>
          <w:szCs w:val="28"/>
        </w:rPr>
      </w:pPr>
      <w:r>
        <w:rPr>
          <w:sz w:val="28"/>
          <w:szCs w:val="28"/>
        </w:rPr>
        <w:t xml:space="preserve">       </w:t>
      </w:r>
      <w:r w:rsidR="004D2292" w:rsidRPr="00C05EE5">
        <w:rPr>
          <w:sz w:val="28"/>
          <w:szCs w:val="28"/>
        </w:rPr>
        <w:t xml:space="preserve">Заявление и приложенные к нему документы в срок, не позднее одного рабочего дня с момента их принятия передаются в </w:t>
      </w:r>
      <w:r>
        <w:rPr>
          <w:sz w:val="28"/>
          <w:szCs w:val="28"/>
        </w:rPr>
        <w:t>Администрацию</w:t>
      </w:r>
      <w:r w:rsidR="004D2292" w:rsidRPr="00C05EE5">
        <w:rPr>
          <w:sz w:val="28"/>
          <w:szCs w:val="28"/>
        </w:rPr>
        <w:t xml:space="preserve"> в порядке, предусмотренном Регламентом.</w:t>
      </w:r>
    </w:p>
    <w:p w:rsidR="00427EF7" w:rsidRPr="00C05EE5" w:rsidRDefault="004D2292" w:rsidP="00427EF7">
      <w:pPr>
        <w:jc w:val="both"/>
        <w:rPr>
          <w:sz w:val="28"/>
          <w:szCs w:val="28"/>
        </w:rPr>
      </w:pPr>
      <w:r w:rsidRPr="00C05EE5">
        <w:rPr>
          <w:sz w:val="28"/>
          <w:szCs w:val="28"/>
        </w:rPr>
        <w:t xml:space="preserve">      Дальнейшие административные действия по предоставлению </w:t>
      </w:r>
      <w:r w:rsidR="00F33961" w:rsidRPr="00C05EE5">
        <w:rPr>
          <w:sz w:val="28"/>
          <w:szCs w:val="28"/>
        </w:rPr>
        <w:t xml:space="preserve">муниципальной </w:t>
      </w:r>
      <w:r w:rsidRPr="00C05EE5">
        <w:rPr>
          <w:sz w:val="28"/>
          <w:szCs w:val="28"/>
        </w:rPr>
        <w:t xml:space="preserve">услуги выполняются </w:t>
      </w:r>
      <w:r w:rsidR="00834E39">
        <w:rPr>
          <w:sz w:val="28"/>
          <w:szCs w:val="28"/>
        </w:rPr>
        <w:t>Администрацией</w:t>
      </w:r>
      <w:r w:rsidR="00F33961" w:rsidRPr="00C05EE5">
        <w:rPr>
          <w:sz w:val="28"/>
          <w:szCs w:val="28"/>
        </w:rPr>
        <w:t xml:space="preserve"> </w:t>
      </w:r>
      <w:r w:rsidRPr="00C05EE5">
        <w:rPr>
          <w:sz w:val="28"/>
          <w:szCs w:val="28"/>
        </w:rPr>
        <w:t xml:space="preserve">в соответствии с </w:t>
      </w:r>
      <w:r w:rsidR="00864FD5" w:rsidRPr="00C05EE5">
        <w:rPr>
          <w:sz w:val="28"/>
          <w:szCs w:val="28"/>
        </w:rPr>
        <w:t>Р</w:t>
      </w:r>
      <w:r w:rsidR="00427EF7" w:rsidRPr="00C05EE5">
        <w:rPr>
          <w:sz w:val="28"/>
          <w:szCs w:val="28"/>
        </w:rPr>
        <w:t>егламентом</w:t>
      </w:r>
      <w:r w:rsidRPr="00C05EE5">
        <w:rPr>
          <w:sz w:val="28"/>
          <w:szCs w:val="28"/>
        </w:rPr>
        <w:t>.</w:t>
      </w:r>
    </w:p>
    <w:p w:rsidR="00427EF7" w:rsidRPr="000E7936" w:rsidRDefault="00427EF7" w:rsidP="00427EF7">
      <w:pPr>
        <w:jc w:val="both"/>
        <w:rPr>
          <w:sz w:val="12"/>
          <w:szCs w:val="28"/>
        </w:rPr>
      </w:pPr>
    </w:p>
    <w:p w:rsidR="00FD6C04" w:rsidRPr="000E7936" w:rsidRDefault="00FD6C04" w:rsidP="00FD6C04">
      <w:pPr>
        <w:widowControl w:val="0"/>
        <w:jc w:val="center"/>
        <w:rPr>
          <w:b/>
          <w:szCs w:val="28"/>
        </w:rPr>
      </w:pPr>
      <w:r w:rsidRPr="000E7936">
        <w:rPr>
          <w:b/>
          <w:szCs w:val="28"/>
        </w:rPr>
        <w:t xml:space="preserve">Раздел 4. Контроль предоставления </w:t>
      </w:r>
      <w:r w:rsidR="00F33961" w:rsidRPr="000E7936">
        <w:rPr>
          <w:b/>
          <w:szCs w:val="28"/>
        </w:rPr>
        <w:t xml:space="preserve">муниципальной </w:t>
      </w:r>
      <w:r w:rsidRPr="000E7936">
        <w:rPr>
          <w:b/>
          <w:szCs w:val="28"/>
        </w:rPr>
        <w:t>услуги</w:t>
      </w:r>
    </w:p>
    <w:p w:rsidR="00E83912" w:rsidRPr="000E7936" w:rsidRDefault="00E83912" w:rsidP="00E83912">
      <w:pPr>
        <w:autoSpaceDE w:val="0"/>
        <w:autoSpaceDN w:val="0"/>
        <w:adjustRightInd w:val="0"/>
        <w:ind w:firstLine="709"/>
        <w:jc w:val="center"/>
        <w:rPr>
          <w:sz w:val="16"/>
          <w:szCs w:val="28"/>
        </w:rPr>
      </w:pPr>
    </w:p>
    <w:p w:rsidR="00834E39" w:rsidRPr="00834E39" w:rsidRDefault="00834E39" w:rsidP="00834E39">
      <w:pPr>
        <w:widowControl w:val="0"/>
        <w:autoSpaceDE w:val="0"/>
        <w:autoSpaceDN w:val="0"/>
        <w:adjustRightInd w:val="0"/>
        <w:ind w:firstLine="709"/>
        <w:jc w:val="both"/>
        <w:rPr>
          <w:sz w:val="28"/>
          <w:szCs w:val="28"/>
        </w:rPr>
      </w:pPr>
      <w:r>
        <w:rPr>
          <w:sz w:val="28"/>
          <w:szCs w:val="28"/>
        </w:rPr>
        <w:t>41</w:t>
      </w:r>
      <w:r w:rsidRPr="00834E39">
        <w:rPr>
          <w:sz w:val="28"/>
          <w:szCs w:val="28"/>
        </w:rPr>
        <w:t xml:space="preserve">. Текущий </w:t>
      </w:r>
      <w:proofErr w:type="gramStart"/>
      <w:r w:rsidRPr="00834E39">
        <w:rPr>
          <w:sz w:val="28"/>
          <w:szCs w:val="28"/>
        </w:rPr>
        <w:t>контроль за</w:t>
      </w:r>
      <w:proofErr w:type="gramEnd"/>
      <w:r w:rsidRPr="00834E39">
        <w:rPr>
          <w:sz w:val="28"/>
          <w:szCs w:val="28"/>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заместителем главы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 </w:t>
      </w:r>
      <w:proofErr w:type="gramStart"/>
      <w:r w:rsidRPr="00834E39">
        <w:rPr>
          <w:sz w:val="28"/>
          <w:szCs w:val="28"/>
        </w:rPr>
        <w:t>Контроль за</w:t>
      </w:r>
      <w:proofErr w:type="gramEnd"/>
      <w:r w:rsidRPr="00834E3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должностных лиц, ответственных за предоставление муниципальной услуги.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 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Pr>
          <w:sz w:val="28"/>
          <w:szCs w:val="28"/>
        </w:rPr>
        <w:t>42</w:t>
      </w:r>
      <w:r w:rsidRPr="00834E39">
        <w:rPr>
          <w:sz w:val="28"/>
          <w:szCs w:val="28"/>
        </w:rPr>
        <w:t xml:space="preserve">. </w:t>
      </w:r>
      <w:proofErr w:type="gramStart"/>
      <w:r w:rsidRPr="00834E39">
        <w:rPr>
          <w:sz w:val="28"/>
          <w:szCs w:val="28"/>
        </w:rPr>
        <w:t>Контроль за</w:t>
      </w:r>
      <w:proofErr w:type="gramEnd"/>
      <w:r w:rsidRPr="00834E39">
        <w:rPr>
          <w:sz w:val="28"/>
          <w:szCs w:val="28"/>
        </w:rPr>
        <w:t xml:space="preserve"> действием должностных и ответственных лиц ГБУ СО "МФЦ" осуществляется на основании ведомственных организационно-распорядительных документов.</w:t>
      </w:r>
    </w:p>
    <w:p w:rsidR="00834E39" w:rsidRPr="000E7936" w:rsidRDefault="00834E39" w:rsidP="00834E39">
      <w:pPr>
        <w:widowControl w:val="0"/>
        <w:autoSpaceDE w:val="0"/>
        <w:autoSpaceDN w:val="0"/>
        <w:adjustRightInd w:val="0"/>
        <w:ind w:firstLine="709"/>
        <w:jc w:val="both"/>
        <w:rPr>
          <w:sz w:val="14"/>
          <w:szCs w:val="28"/>
        </w:rPr>
      </w:pPr>
    </w:p>
    <w:p w:rsidR="00834E39" w:rsidRPr="000E7936" w:rsidRDefault="00834E39" w:rsidP="000E7936">
      <w:pPr>
        <w:widowControl w:val="0"/>
        <w:autoSpaceDE w:val="0"/>
        <w:autoSpaceDN w:val="0"/>
        <w:adjustRightInd w:val="0"/>
        <w:ind w:firstLine="709"/>
        <w:jc w:val="center"/>
        <w:rPr>
          <w:b/>
          <w:bCs/>
          <w:szCs w:val="28"/>
        </w:rPr>
      </w:pPr>
      <w:r w:rsidRPr="000E7936">
        <w:rPr>
          <w:b/>
          <w:bCs/>
          <w:szCs w:val="28"/>
        </w:rPr>
        <w:t xml:space="preserve">Раздел 5. Досудебный (внесудебный) порядок обжалования решений </w:t>
      </w:r>
      <w:r w:rsidRPr="000E7936">
        <w:rPr>
          <w:b/>
          <w:bCs/>
          <w:szCs w:val="28"/>
        </w:rPr>
        <w:br/>
        <w:t>и действий (бездействия) органа, предоставляющего муниципальную услугу, а также его должностных лиц</w:t>
      </w:r>
    </w:p>
    <w:p w:rsidR="00834E39" w:rsidRPr="000E7936" w:rsidRDefault="00834E39" w:rsidP="00834E39">
      <w:pPr>
        <w:widowControl w:val="0"/>
        <w:autoSpaceDE w:val="0"/>
        <w:autoSpaceDN w:val="0"/>
        <w:adjustRightInd w:val="0"/>
        <w:jc w:val="both"/>
        <w:rPr>
          <w:sz w:val="14"/>
          <w:szCs w:val="28"/>
        </w:rPr>
      </w:pPr>
    </w:p>
    <w:p w:rsidR="00834E39" w:rsidRPr="00834E39" w:rsidRDefault="00834E39" w:rsidP="00834E39">
      <w:pPr>
        <w:widowControl w:val="0"/>
        <w:autoSpaceDE w:val="0"/>
        <w:autoSpaceDN w:val="0"/>
        <w:adjustRightInd w:val="0"/>
        <w:ind w:firstLine="709"/>
        <w:jc w:val="both"/>
        <w:rPr>
          <w:sz w:val="28"/>
          <w:szCs w:val="28"/>
        </w:rPr>
      </w:pPr>
      <w:r>
        <w:rPr>
          <w:sz w:val="28"/>
          <w:szCs w:val="28"/>
        </w:rPr>
        <w:t>43</w:t>
      </w:r>
      <w:r w:rsidRPr="00834E39">
        <w:rPr>
          <w:sz w:val="28"/>
          <w:szCs w:val="28"/>
        </w:rPr>
        <w:t>.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в соответствии с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Заявители имеют право на обжалование действий (бездействия)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Предметом обжалования является </w:t>
      </w:r>
      <w:proofErr w:type="gramStart"/>
      <w:r w:rsidRPr="00834E39">
        <w:rPr>
          <w:sz w:val="28"/>
          <w:szCs w:val="28"/>
        </w:rPr>
        <w:t>не выполнение</w:t>
      </w:r>
      <w:proofErr w:type="gramEnd"/>
      <w:r w:rsidRPr="00834E39">
        <w:rPr>
          <w:sz w:val="28"/>
          <w:szCs w:val="28"/>
        </w:rPr>
        <w:t xml:space="preserve"> требований или выполнение не в полном объеме, закреплённых настоящим административным регламентом.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Обращения, </w:t>
      </w:r>
      <w:proofErr w:type="gramStart"/>
      <w:r w:rsidRPr="00834E39">
        <w:rPr>
          <w:sz w:val="28"/>
          <w:szCs w:val="28"/>
        </w:rPr>
        <w:t>жалобы, поступившие в Администрацию подлежат</w:t>
      </w:r>
      <w:proofErr w:type="gramEnd"/>
      <w:r w:rsidRPr="00834E39">
        <w:rPr>
          <w:sz w:val="28"/>
          <w:szCs w:val="28"/>
        </w:rPr>
        <w:t xml:space="preserve"> обязательному рассмотрению. Отказ в приёме обращений, жалоб, рассмотрение которых входит в компетенцию органа местного самоуправления, недопустим.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Основанием для начала процедуры обжалования является не соблюдение требований настоящего Административного регламента.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Если в обращении,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ответственные должностные лица, рассматривающие обращения, жалобы, вправе запросить необходимые документы.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В случае если в обращении не ясна суть вопроса,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заявителя.</w:t>
      </w:r>
    </w:p>
    <w:p w:rsidR="00834E39" w:rsidRPr="00834E39" w:rsidRDefault="00834E39" w:rsidP="00834E39">
      <w:pPr>
        <w:widowControl w:val="0"/>
        <w:autoSpaceDE w:val="0"/>
        <w:autoSpaceDN w:val="0"/>
        <w:adjustRightInd w:val="0"/>
        <w:ind w:firstLine="709"/>
        <w:jc w:val="both"/>
        <w:rPr>
          <w:sz w:val="28"/>
          <w:szCs w:val="28"/>
        </w:rPr>
      </w:pPr>
      <w:r>
        <w:rPr>
          <w:sz w:val="28"/>
          <w:szCs w:val="28"/>
        </w:rPr>
        <w:t>44</w:t>
      </w:r>
      <w:r w:rsidRPr="00834E39">
        <w:rPr>
          <w:sz w:val="28"/>
          <w:szCs w:val="28"/>
        </w:rPr>
        <w:t>. Жалоба заявителя может быть адресована следующим вышестоящим должностным лицам: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главе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главе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заместителю главы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Типовая форма жалобы представлена в приложении №3 к настоящему Административному регламенту.</w:t>
      </w:r>
    </w:p>
    <w:p w:rsidR="00834E39" w:rsidRPr="00834E39" w:rsidRDefault="00834E39" w:rsidP="00834E39">
      <w:pPr>
        <w:widowControl w:val="0"/>
        <w:autoSpaceDE w:val="0"/>
        <w:autoSpaceDN w:val="0"/>
        <w:adjustRightInd w:val="0"/>
        <w:ind w:firstLine="709"/>
        <w:jc w:val="both"/>
        <w:rPr>
          <w:sz w:val="28"/>
          <w:szCs w:val="28"/>
        </w:rPr>
      </w:pPr>
      <w:r>
        <w:rPr>
          <w:sz w:val="28"/>
          <w:szCs w:val="28"/>
        </w:rPr>
        <w:t>45</w:t>
      </w:r>
      <w:r w:rsidRPr="00834E39">
        <w:rPr>
          <w:sz w:val="28"/>
          <w:szCs w:val="28"/>
        </w:rPr>
        <w:t>.  Сроки рассмотрения обращения, жалобы.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Срок рассмотрения обращения, жалобы не должен превышать 15-ти дней со дня регистрации.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В случаях, требующих проведения специальной проверки, истребования дополнительных материалов, принятия других мер, срок рассмотрения обращения, жалобы может быть продлён с сообщением об этом обратившемуся физическому или юридическому лицу.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Уведомление о продлении срока рассмотрения обращения, жалобы (промежуточный ответ) направляется заявителю заблаговременно (не позднее, чем за 2 дня до истечения срока).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Окончанием срока рассмотрения обращения, жалобы считается дата направления письменного ответа заявителю.</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6</w:t>
      </w:r>
      <w:r w:rsidRPr="00834E39">
        <w:rPr>
          <w:sz w:val="28"/>
          <w:szCs w:val="28"/>
        </w:rPr>
        <w:t>. По результатам рассмотрения обращения, жалобы должностным лицом принимается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По результатам осуществленных проверочных действий ответственное должностное лицо:</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1) готовит соответствующий акт проверки, обеспечивает применение мер ответственности к лицам, оказывающим услугу;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2) не позднее 15-ти дней с момента регистрации обращения, жалобы направляет на имя заявителя официальное письмо, содержащее следующую информацию:</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-установленные факты нарушений, о которых было сообщено заявителем;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-принятые меры ответственности к должностным лицам администрации, оказывающим услугу;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 передаче материалов обращения, жалобы и результатов осуществления проверочных действий в другие органы государственной власти.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7</w:t>
      </w:r>
      <w:r w:rsidRPr="00834E39">
        <w:rPr>
          <w:sz w:val="28"/>
          <w:szCs w:val="28"/>
        </w:rPr>
        <w:t>. Заявитель в любой момент может отозвать своё обращение, жалобу до принятия решения по ней.</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8</w:t>
      </w:r>
      <w:r w:rsidRPr="00834E39">
        <w:rPr>
          <w:sz w:val="28"/>
          <w:szCs w:val="28"/>
        </w:rPr>
        <w:t>. Исполненными считаются обращения, жалобы, если рассмотрены все поставленные вопросы, приняты необходимые меры и заявителям даны ответы.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9</w:t>
      </w:r>
      <w:r w:rsidRPr="00834E39">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834E39" w:rsidRDefault="00834E39" w:rsidP="000E7936">
      <w:pPr>
        <w:widowControl w:val="0"/>
        <w:tabs>
          <w:tab w:val="left" w:pos="5387"/>
        </w:tabs>
        <w:autoSpaceDE w:val="0"/>
        <w:autoSpaceDN w:val="0"/>
        <w:adjustRightInd w:val="0"/>
        <w:rPr>
          <w:rFonts w:eastAsia="Calibri"/>
          <w:szCs w:val="28"/>
          <w:lang w:eastAsia="en-US"/>
        </w:rPr>
      </w:pPr>
    </w:p>
    <w:p w:rsidR="00834E39" w:rsidRDefault="00834E39" w:rsidP="001F3B87">
      <w:pPr>
        <w:widowControl w:val="0"/>
        <w:tabs>
          <w:tab w:val="left" w:pos="5387"/>
        </w:tabs>
        <w:autoSpaceDE w:val="0"/>
        <w:autoSpaceDN w:val="0"/>
        <w:adjustRightInd w:val="0"/>
        <w:ind w:left="5387"/>
        <w:rPr>
          <w:rFonts w:eastAsia="Calibri"/>
          <w:szCs w:val="28"/>
          <w:lang w:eastAsia="en-US"/>
        </w:rPr>
      </w:pPr>
    </w:p>
    <w:p w:rsidR="00834E39" w:rsidRDefault="00834E39" w:rsidP="001F3B87">
      <w:pPr>
        <w:widowControl w:val="0"/>
        <w:tabs>
          <w:tab w:val="left" w:pos="5387"/>
        </w:tabs>
        <w:autoSpaceDE w:val="0"/>
        <w:autoSpaceDN w:val="0"/>
        <w:adjustRightInd w:val="0"/>
        <w:ind w:left="5387"/>
        <w:rPr>
          <w:rFonts w:eastAsia="Calibri"/>
          <w:szCs w:val="28"/>
          <w:lang w:eastAsia="en-US"/>
        </w:rPr>
      </w:pPr>
    </w:p>
    <w:p w:rsidR="001F3B87" w:rsidRPr="00834E39" w:rsidRDefault="003D28FA" w:rsidP="001F3B87">
      <w:pPr>
        <w:widowControl w:val="0"/>
        <w:tabs>
          <w:tab w:val="left" w:pos="5387"/>
        </w:tabs>
        <w:autoSpaceDE w:val="0"/>
        <w:autoSpaceDN w:val="0"/>
        <w:adjustRightInd w:val="0"/>
        <w:ind w:left="5387"/>
        <w:rPr>
          <w:rFonts w:eastAsia="Calibri"/>
          <w:sz w:val="20"/>
          <w:szCs w:val="28"/>
          <w:lang w:eastAsia="en-US"/>
        </w:rPr>
      </w:pPr>
      <w:r w:rsidRPr="00834E39">
        <w:rPr>
          <w:rFonts w:eastAsia="Calibri"/>
          <w:sz w:val="20"/>
          <w:szCs w:val="28"/>
          <w:lang w:eastAsia="en-US"/>
        </w:rPr>
        <w:t xml:space="preserve">Приложение № 1 </w:t>
      </w:r>
    </w:p>
    <w:p w:rsidR="00851038" w:rsidRPr="00834E39" w:rsidRDefault="003D28FA" w:rsidP="00851038">
      <w:pPr>
        <w:widowControl w:val="0"/>
        <w:tabs>
          <w:tab w:val="left" w:pos="5387"/>
        </w:tabs>
        <w:autoSpaceDE w:val="0"/>
        <w:autoSpaceDN w:val="0"/>
        <w:adjustRightInd w:val="0"/>
        <w:ind w:left="5387"/>
        <w:rPr>
          <w:rFonts w:eastAsia="Calibri"/>
          <w:sz w:val="20"/>
          <w:szCs w:val="28"/>
          <w:lang w:eastAsia="en-US"/>
        </w:rPr>
      </w:pPr>
      <w:r w:rsidRPr="00834E39">
        <w:rPr>
          <w:rFonts w:eastAsia="Calibri"/>
          <w:sz w:val="20"/>
          <w:szCs w:val="28"/>
          <w:lang w:eastAsia="en-US"/>
        </w:rPr>
        <w:t xml:space="preserve">к </w:t>
      </w:r>
      <w:r w:rsidR="00851038" w:rsidRPr="00834E39">
        <w:rPr>
          <w:rFonts w:eastAsia="Calibri"/>
          <w:sz w:val="20"/>
          <w:szCs w:val="28"/>
          <w:lang w:eastAsia="en-US"/>
        </w:rPr>
        <w:t xml:space="preserve">Административному регламенту </w:t>
      </w:r>
    </w:p>
    <w:p w:rsidR="001F3B87" w:rsidRPr="00834E39" w:rsidRDefault="00851038" w:rsidP="00851038">
      <w:pPr>
        <w:widowControl w:val="0"/>
        <w:tabs>
          <w:tab w:val="left" w:pos="5387"/>
        </w:tabs>
        <w:autoSpaceDE w:val="0"/>
        <w:autoSpaceDN w:val="0"/>
        <w:adjustRightInd w:val="0"/>
        <w:ind w:left="5387"/>
        <w:rPr>
          <w:rFonts w:eastAsia="Calibri"/>
          <w:b/>
          <w:sz w:val="22"/>
          <w:szCs w:val="28"/>
          <w:lang w:eastAsia="en-US"/>
        </w:rPr>
      </w:pPr>
      <w:r w:rsidRPr="00834E39">
        <w:rPr>
          <w:rFonts w:eastAsia="Calibri"/>
          <w:sz w:val="20"/>
          <w:szCs w:val="28"/>
          <w:lang w:eastAsia="en-US"/>
        </w:rPr>
        <w:t>по  предоставлению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51038" w:rsidRPr="00C05EE5" w:rsidRDefault="00851038" w:rsidP="001F3B87">
      <w:pPr>
        <w:widowControl w:val="0"/>
        <w:autoSpaceDE w:val="0"/>
        <w:autoSpaceDN w:val="0"/>
        <w:adjustRightInd w:val="0"/>
        <w:jc w:val="center"/>
        <w:rPr>
          <w:rFonts w:eastAsia="Calibri"/>
          <w:b/>
          <w:sz w:val="28"/>
          <w:szCs w:val="28"/>
          <w:lang w:eastAsia="en-US"/>
        </w:rPr>
      </w:pPr>
    </w:p>
    <w:p w:rsidR="001F3B87" w:rsidRPr="00834E39" w:rsidRDefault="001F3B87" w:rsidP="001F3B87">
      <w:pPr>
        <w:widowControl w:val="0"/>
        <w:autoSpaceDE w:val="0"/>
        <w:autoSpaceDN w:val="0"/>
        <w:adjustRightInd w:val="0"/>
        <w:jc w:val="center"/>
        <w:rPr>
          <w:rFonts w:eastAsia="Calibri"/>
          <w:b/>
          <w:sz w:val="22"/>
          <w:szCs w:val="28"/>
          <w:lang w:eastAsia="en-US"/>
        </w:rPr>
      </w:pPr>
      <w:r w:rsidRPr="00834E39">
        <w:rPr>
          <w:rFonts w:eastAsia="Calibri"/>
          <w:b/>
          <w:sz w:val="22"/>
          <w:szCs w:val="28"/>
          <w:lang w:eastAsia="en-US"/>
        </w:rPr>
        <w:t>Форма</w:t>
      </w:r>
    </w:p>
    <w:p w:rsidR="001F3B87" w:rsidRPr="00834E39" w:rsidRDefault="001F3B87" w:rsidP="001F3B87">
      <w:pPr>
        <w:jc w:val="center"/>
        <w:rPr>
          <w:rFonts w:eastAsia="Calibri"/>
          <w:b/>
          <w:sz w:val="22"/>
          <w:szCs w:val="28"/>
          <w:lang w:eastAsia="en-US"/>
        </w:rPr>
      </w:pPr>
      <w:r w:rsidRPr="00834E39">
        <w:rPr>
          <w:rFonts w:eastAsia="Calibri"/>
          <w:b/>
          <w:sz w:val="22"/>
          <w:szCs w:val="28"/>
          <w:lang w:eastAsia="en-US"/>
        </w:rPr>
        <w:t>заявления о предоставлении земельного участка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3B87" w:rsidRPr="00C05EE5" w:rsidRDefault="001F3B87" w:rsidP="001F3B87">
      <w:pPr>
        <w:jc w:val="center"/>
        <w:rPr>
          <w:rFonts w:eastAsia="Calibri"/>
          <w:b/>
          <w:sz w:val="28"/>
          <w:szCs w:val="28"/>
          <w:lang w:eastAsia="en-US"/>
        </w:rPr>
      </w:pPr>
    </w:p>
    <w:tbl>
      <w:tblPr>
        <w:tblW w:w="5400" w:type="dxa"/>
        <w:tblInd w:w="4428" w:type="dxa"/>
        <w:tblLayout w:type="fixed"/>
        <w:tblLook w:val="01E0" w:firstRow="1" w:lastRow="1" w:firstColumn="1" w:lastColumn="1" w:noHBand="0" w:noVBand="0"/>
      </w:tblPr>
      <w:tblGrid>
        <w:gridCol w:w="5400"/>
      </w:tblGrid>
      <w:tr w:rsidR="00834E39" w:rsidRPr="003F50A2" w:rsidTr="004F52D9">
        <w:trPr>
          <w:trHeight w:val="1092"/>
        </w:trPr>
        <w:tc>
          <w:tcPr>
            <w:tcW w:w="5400" w:type="dxa"/>
            <w:hideMark/>
          </w:tcPr>
          <w:p w:rsidR="00834E39" w:rsidRPr="003F50A2" w:rsidRDefault="00834E39" w:rsidP="00834E39">
            <w:pPr>
              <w:ind w:left="817"/>
              <w:rPr>
                <w:bCs/>
                <w:sz w:val="28"/>
              </w:rPr>
            </w:pPr>
            <w:r w:rsidRPr="003F50A2">
              <w:rPr>
                <w:bCs/>
                <w:sz w:val="28"/>
              </w:rPr>
              <w:t xml:space="preserve">В </w:t>
            </w:r>
            <w:r>
              <w:rPr>
                <w:sz w:val="28"/>
              </w:rPr>
              <w:t xml:space="preserve">Администрацию Гаринского городского округа </w:t>
            </w:r>
            <w:r w:rsidRPr="003F50A2">
              <w:rPr>
                <w:sz w:val="28"/>
              </w:rPr>
              <w:t xml:space="preserve">  </w:t>
            </w:r>
          </w:p>
        </w:tc>
      </w:tr>
      <w:tr w:rsidR="00834E39" w:rsidRPr="003F50A2" w:rsidTr="004F52D9">
        <w:tc>
          <w:tcPr>
            <w:tcW w:w="5400" w:type="dxa"/>
            <w:hideMark/>
          </w:tcPr>
          <w:p w:rsidR="00834E39" w:rsidRPr="003F50A2" w:rsidRDefault="00834E39" w:rsidP="004F52D9">
            <w:pPr>
              <w:ind w:left="817"/>
              <w:rPr>
                <w:sz w:val="28"/>
              </w:rPr>
            </w:pPr>
            <w:r w:rsidRPr="003F50A2">
              <w:rPr>
                <w:sz w:val="28"/>
              </w:rPr>
              <w:t xml:space="preserve">от  </w:t>
            </w:r>
          </w:p>
          <w:p w:rsidR="00834E39" w:rsidRPr="003F50A2" w:rsidRDefault="00834E39" w:rsidP="004F52D9">
            <w:pPr>
              <w:pBdr>
                <w:top w:val="single" w:sz="4" w:space="1" w:color="auto"/>
              </w:pBdr>
              <w:ind w:left="817"/>
            </w:pPr>
            <w:proofErr w:type="gramStart"/>
            <w:r w:rsidRPr="003F50A2">
              <w:t xml:space="preserve">(фамилия, имя, отчество (при наличии) </w:t>
            </w:r>
            <w:proofErr w:type="gramEnd"/>
          </w:p>
        </w:tc>
      </w:tr>
      <w:tr w:rsidR="00834E39" w:rsidRPr="003F50A2" w:rsidTr="004F52D9">
        <w:trPr>
          <w:trHeight w:val="2101"/>
        </w:trPr>
        <w:tc>
          <w:tcPr>
            <w:tcW w:w="5400" w:type="dxa"/>
          </w:tcPr>
          <w:p w:rsidR="00834E39" w:rsidRPr="003F50A2" w:rsidRDefault="00834E39" w:rsidP="004F52D9">
            <w:pPr>
              <w:autoSpaceDE w:val="0"/>
              <w:autoSpaceDN w:val="0"/>
              <w:adjustRightInd w:val="0"/>
              <w:ind w:left="817"/>
              <w:rPr>
                <w:sz w:val="28"/>
                <w:szCs w:val="28"/>
              </w:rPr>
            </w:pPr>
          </w:p>
          <w:p w:rsidR="00834E39" w:rsidRPr="003F50A2" w:rsidRDefault="00834E39" w:rsidP="004F52D9">
            <w:pPr>
              <w:autoSpaceDE w:val="0"/>
              <w:autoSpaceDN w:val="0"/>
              <w:adjustRightInd w:val="0"/>
              <w:ind w:left="817"/>
              <w:rPr>
                <w:sz w:val="28"/>
                <w:szCs w:val="28"/>
              </w:rPr>
            </w:pPr>
            <w:r w:rsidRPr="003F50A2">
              <w:rPr>
                <w:sz w:val="28"/>
                <w:szCs w:val="28"/>
              </w:rPr>
              <w:t>адрес: ________________________,</w:t>
            </w:r>
          </w:p>
          <w:p w:rsidR="00834E39" w:rsidRPr="003F50A2" w:rsidRDefault="00834E39" w:rsidP="004F52D9">
            <w:pPr>
              <w:autoSpaceDE w:val="0"/>
              <w:autoSpaceDN w:val="0"/>
              <w:adjustRightInd w:val="0"/>
              <w:ind w:left="817"/>
              <w:rPr>
                <w:sz w:val="16"/>
                <w:szCs w:val="16"/>
              </w:rPr>
            </w:pPr>
            <w:r w:rsidRPr="003F50A2">
              <w:rPr>
                <w:sz w:val="16"/>
                <w:szCs w:val="16"/>
              </w:rPr>
              <w:t xml:space="preserve">                                             (для получения ответа)</w:t>
            </w:r>
          </w:p>
          <w:p w:rsidR="00834E39" w:rsidRPr="003F50A2" w:rsidRDefault="00834E39" w:rsidP="004F52D9">
            <w:pPr>
              <w:autoSpaceDE w:val="0"/>
              <w:autoSpaceDN w:val="0"/>
              <w:adjustRightInd w:val="0"/>
              <w:ind w:left="817"/>
              <w:rPr>
                <w:sz w:val="16"/>
                <w:szCs w:val="16"/>
              </w:rPr>
            </w:pPr>
          </w:p>
          <w:p w:rsidR="00834E39" w:rsidRPr="003F50A2" w:rsidRDefault="00834E39" w:rsidP="004F52D9">
            <w:pPr>
              <w:autoSpaceDE w:val="0"/>
              <w:autoSpaceDN w:val="0"/>
              <w:adjustRightInd w:val="0"/>
              <w:ind w:left="817"/>
              <w:rPr>
                <w:sz w:val="28"/>
                <w:szCs w:val="28"/>
              </w:rPr>
            </w:pPr>
            <w:r w:rsidRPr="003F50A2">
              <w:rPr>
                <w:sz w:val="28"/>
                <w:szCs w:val="28"/>
              </w:rPr>
              <w:t>телефон ______________________,</w:t>
            </w:r>
          </w:p>
          <w:p w:rsidR="00834E39" w:rsidRPr="003F50A2" w:rsidRDefault="00834E39" w:rsidP="004F52D9">
            <w:pPr>
              <w:autoSpaceDE w:val="0"/>
              <w:autoSpaceDN w:val="0"/>
              <w:adjustRightInd w:val="0"/>
              <w:ind w:left="817"/>
              <w:rPr>
                <w:sz w:val="28"/>
                <w:szCs w:val="28"/>
              </w:rPr>
            </w:pPr>
          </w:p>
          <w:p w:rsidR="00834E39" w:rsidRPr="003F50A2" w:rsidRDefault="00834E39" w:rsidP="004F52D9">
            <w:pPr>
              <w:autoSpaceDE w:val="0"/>
              <w:autoSpaceDN w:val="0"/>
              <w:adjustRightInd w:val="0"/>
              <w:ind w:left="817"/>
              <w:rPr>
                <w:sz w:val="28"/>
                <w:szCs w:val="28"/>
              </w:rPr>
            </w:pPr>
            <w:r w:rsidRPr="003F50A2">
              <w:rPr>
                <w:sz w:val="28"/>
                <w:szCs w:val="28"/>
              </w:rPr>
              <w:t>электронная почта_______________</w:t>
            </w:r>
          </w:p>
          <w:p w:rsidR="00834E39" w:rsidRPr="003F50A2" w:rsidRDefault="00834E39" w:rsidP="004F52D9">
            <w:pPr>
              <w:ind w:left="817"/>
              <w:rPr>
                <w:sz w:val="28"/>
              </w:rPr>
            </w:pPr>
          </w:p>
        </w:tc>
      </w:tr>
    </w:tbl>
    <w:p w:rsidR="00834E39" w:rsidRPr="003F50A2" w:rsidRDefault="00834E39" w:rsidP="00834E39">
      <w:pPr>
        <w:autoSpaceDE w:val="0"/>
        <w:autoSpaceDN w:val="0"/>
        <w:adjustRightInd w:val="0"/>
        <w:jc w:val="center"/>
        <w:rPr>
          <w:sz w:val="28"/>
          <w:szCs w:val="28"/>
        </w:rPr>
      </w:pPr>
      <w:r w:rsidRPr="003F50A2">
        <w:rPr>
          <w:sz w:val="28"/>
          <w:szCs w:val="28"/>
        </w:rPr>
        <w:t>Заявление</w:t>
      </w:r>
    </w:p>
    <w:p w:rsidR="00834E39" w:rsidRPr="003F50A2" w:rsidRDefault="00834E39" w:rsidP="00834E39">
      <w:pPr>
        <w:autoSpaceDE w:val="0"/>
        <w:autoSpaceDN w:val="0"/>
        <w:adjustRightInd w:val="0"/>
        <w:rPr>
          <w:rFonts w:ascii="Courier New" w:hAnsi="Courier New" w:cs="Courier New"/>
          <w:sz w:val="20"/>
          <w:szCs w:val="20"/>
        </w:rPr>
      </w:pPr>
    </w:p>
    <w:p w:rsidR="00834E39" w:rsidRDefault="00834E39" w:rsidP="00834E39">
      <w:pPr>
        <w:autoSpaceDE w:val="0"/>
        <w:autoSpaceDN w:val="0"/>
        <w:adjustRightInd w:val="0"/>
        <w:ind w:firstLine="709"/>
        <w:jc w:val="both"/>
        <w:rPr>
          <w:i/>
          <w:sz w:val="20"/>
          <w:szCs w:val="20"/>
        </w:rPr>
      </w:pPr>
      <w:proofErr w:type="gramStart"/>
      <w:r w:rsidRPr="003F50A2">
        <w:rPr>
          <w:sz w:val="28"/>
          <w:szCs w:val="28"/>
        </w:rPr>
        <w:t xml:space="preserve">Прошу </w:t>
      </w:r>
      <w:r>
        <w:rPr>
          <w:sz w:val="28"/>
          <w:szCs w:val="28"/>
        </w:rPr>
        <w:t xml:space="preserve">на основании подпункта 14 пункта 2 статьи 39.6 Земельного кодекса Российской Федерации, в связи с отнесением меня к категории </w:t>
      </w:r>
      <w:r w:rsidRPr="003D6BB7">
        <w:rPr>
          <w:i/>
          <w:sz w:val="20"/>
          <w:szCs w:val="20"/>
        </w:rPr>
        <w:t>_______________________________________</w:t>
      </w:r>
      <w:r>
        <w:rPr>
          <w:i/>
          <w:sz w:val="20"/>
          <w:szCs w:val="20"/>
        </w:rPr>
        <w:t>____________________________________________________________</w:t>
      </w:r>
      <w:r w:rsidRPr="003D6BB7">
        <w:rPr>
          <w:i/>
          <w:sz w:val="20"/>
          <w:szCs w:val="20"/>
        </w:rPr>
        <w:t>(указывается категория граждан из указанных в пункте 2 Регламента)</w:t>
      </w:r>
      <w:proofErr w:type="gramEnd"/>
    </w:p>
    <w:p w:rsidR="00834E39" w:rsidRDefault="00834E39" w:rsidP="00834E39">
      <w:pPr>
        <w:autoSpaceDE w:val="0"/>
        <w:autoSpaceDN w:val="0"/>
        <w:adjustRightInd w:val="0"/>
        <w:jc w:val="both"/>
        <w:rPr>
          <w:sz w:val="28"/>
          <w:szCs w:val="28"/>
        </w:rPr>
      </w:pPr>
      <w:r w:rsidRPr="003F50A2">
        <w:rPr>
          <w:sz w:val="28"/>
          <w:szCs w:val="28"/>
        </w:rPr>
        <w:t xml:space="preserve">предоставить в аренду </w:t>
      </w:r>
      <w:r>
        <w:rPr>
          <w:sz w:val="28"/>
          <w:szCs w:val="28"/>
        </w:rPr>
        <w:t xml:space="preserve">на срок _______ лет </w:t>
      </w:r>
      <w:r w:rsidRPr="003F50A2">
        <w:rPr>
          <w:sz w:val="28"/>
          <w:szCs w:val="28"/>
        </w:rPr>
        <w:t>земельный участок для строительства индивидуального жилого дома (садоводства, дачного хозяйства</w:t>
      </w:r>
      <w:r>
        <w:rPr>
          <w:sz w:val="28"/>
          <w:szCs w:val="28"/>
        </w:rPr>
        <w:t>, личного подсобного хозяйства</w:t>
      </w:r>
      <w:r w:rsidRPr="003F50A2">
        <w:rPr>
          <w:sz w:val="28"/>
          <w:szCs w:val="28"/>
        </w:rPr>
        <w:t>)</w:t>
      </w:r>
    </w:p>
    <w:p w:rsidR="00834E39" w:rsidRPr="003F50A2" w:rsidRDefault="00834E39" w:rsidP="00834E39">
      <w:pPr>
        <w:autoSpaceDE w:val="0"/>
        <w:autoSpaceDN w:val="0"/>
        <w:adjustRightInd w:val="0"/>
        <w:jc w:val="both"/>
        <w:rPr>
          <w:i/>
          <w:sz w:val="20"/>
          <w:szCs w:val="20"/>
        </w:rPr>
      </w:pPr>
      <w:r w:rsidRPr="003F50A2">
        <w:rPr>
          <w:i/>
          <w:sz w:val="20"/>
          <w:szCs w:val="20"/>
        </w:rPr>
        <w:t>нужное подчеркнуть</w:t>
      </w:r>
    </w:p>
    <w:p w:rsidR="00834E39" w:rsidRDefault="00834E39" w:rsidP="00834E39">
      <w:pPr>
        <w:autoSpaceDE w:val="0"/>
        <w:autoSpaceDN w:val="0"/>
        <w:adjustRightInd w:val="0"/>
        <w:jc w:val="both"/>
        <w:rPr>
          <w:sz w:val="28"/>
          <w:szCs w:val="28"/>
        </w:rPr>
      </w:pPr>
      <w:r w:rsidRPr="003F50A2">
        <w:rPr>
          <w:sz w:val="28"/>
          <w:szCs w:val="28"/>
        </w:rPr>
        <w:t xml:space="preserve">площадью ______ кв. м, кадастровый номер _______________ расположенный </w:t>
      </w:r>
      <w:r>
        <w:rPr>
          <w:sz w:val="28"/>
          <w:szCs w:val="28"/>
        </w:rPr>
        <w:br/>
      </w:r>
      <w:r w:rsidRPr="003F50A2">
        <w:rPr>
          <w:sz w:val="28"/>
          <w:szCs w:val="28"/>
        </w:rPr>
        <w:t>по адресу: _______________________________</w:t>
      </w:r>
      <w:r>
        <w:rPr>
          <w:sz w:val="28"/>
          <w:szCs w:val="28"/>
        </w:rPr>
        <w:t>______________________________</w:t>
      </w:r>
      <w:r w:rsidRPr="003F50A2">
        <w:rPr>
          <w:sz w:val="28"/>
          <w:szCs w:val="28"/>
        </w:rPr>
        <w:t>.</w:t>
      </w:r>
    </w:p>
    <w:p w:rsidR="00834E39" w:rsidRDefault="00834E39" w:rsidP="00834E39">
      <w:pPr>
        <w:autoSpaceDE w:val="0"/>
        <w:autoSpaceDN w:val="0"/>
        <w:adjustRightInd w:val="0"/>
        <w:jc w:val="both"/>
        <w:rPr>
          <w:sz w:val="28"/>
          <w:szCs w:val="28"/>
        </w:rPr>
      </w:pPr>
      <w:r>
        <w:rPr>
          <w:sz w:val="28"/>
          <w:szCs w:val="28"/>
        </w:rPr>
        <w:t>Решение о предварительном согласовании предоставления земельного участка – от «____» _____________ года № _________.</w:t>
      </w:r>
    </w:p>
    <w:p w:rsidR="00834E39" w:rsidRDefault="00834E39" w:rsidP="00834E39">
      <w:pPr>
        <w:autoSpaceDE w:val="0"/>
        <w:autoSpaceDN w:val="0"/>
        <w:adjustRightInd w:val="0"/>
        <w:jc w:val="both"/>
        <w:rPr>
          <w:sz w:val="28"/>
          <w:szCs w:val="28"/>
        </w:rPr>
      </w:pPr>
      <w:r>
        <w:rPr>
          <w:sz w:val="28"/>
          <w:szCs w:val="28"/>
        </w:rPr>
        <w:t>Настоящим обращением подтверждаю, что:</w:t>
      </w:r>
    </w:p>
    <w:p w:rsidR="00834E39" w:rsidRDefault="00834E39" w:rsidP="00834E39">
      <w:pPr>
        <w:autoSpaceDE w:val="0"/>
        <w:autoSpaceDN w:val="0"/>
        <w:adjustRightInd w:val="0"/>
        <w:jc w:val="both"/>
        <w:rPr>
          <w:sz w:val="28"/>
          <w:szCs w:val="28"/>
        </w:rPr>
      </w:pPr>
      <w:r>
        <w:rPr>
          <w:sz w:val="28"/>
          <w:szCs w:val="28"/>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834E39" w:rsidRPr="003F50A2" w:rsidRDefault="00834E39" w:rsidP="00834E39">
      <w:pPr>
        <w:autoSpaceDE w:val="0"/>
        <w:autoSpaceDN w:val="0"/>
        <w:adjustRightInd w:val="0"/>
        <w:jc w:val="both"/>
        <w:rPr>
          <w:sz w:val="28"/>
          <w:szCs w:val="28"/>
        </w:rPr>
      </w:pPr>
      <w:r>
        <w:rPr>
          <w:sz w:val="28"/>
          <w:szCs w:val="28"/>
        </w:rPr>
        <w:t xml:space="preserve">- ранее мной не реализовано право на </w:t>
      </w:r>
      <w:r w:rsidRPr="003F50A2">
        <w:rPr>
          <w:sz w:val="28"/>
          <w:szCs w:val="28"/>
        </w:rPr>
        <w:t>первоочередное (внеочередное)</w:t>
      </w:r>
      <w:r>
        <w:rPr>
          <w:sz w:val="28"/>
          <w:szCs w:val="28"/>
        </w:rPr>
        <w:t xml:space="preserve"> приобретение земельного участка.</w:t>
      </w:r>
    </w:p>
    <w:p w:rsidR="00834E39" w:rsidRPr="003D28FA" w:rsidRDefault="00834E39" w:rsidP="00834E39">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 xml:space="preserve">Подтверждаю полноту и достоверность представленных сведений </w:t>
      </w:r>
      <w:r>
        <w:rPr>
          <w:rFonts w:eastAsia="Calibri"/>
          <w:sz w:val="28"/>
          <w:szCs w:val="28"/>
          <w:lang w:eastAsia="en-US"/>
        </w:rPr>
        <w:br/>
      </w:r>
      <w:r w:rsidRPr="003D28FA">
        <w:rPr>
          <w:rFonts w:eastAsia="Calibri"/>
          <w:sz w:val="28"/>
          <w:szCs w:val="28"/>
          <w:lang w:eastAsia="en-US"/>
        </w:rPr>
        <w:t xml:space="preserve">и не возражаю против проведения проверки представленных мной сведений, </w:t>
      </w:r>
      <w:r>
        <w:rPr>
          <w:rFonts w:eastAsia="Calibri"/>
          <w:sz w:val="28"/>
          <w:szCs w:val="28"/>
          <w:lang w:eastAsia="en-US"/>
        </w:rPr>
        <w:br/>
      </w:r>
      <w:r w:rsidRPr="003D28FA">
        <w:rPr>
          <w:rFonts w:eastAsia="Calibri"/>
          <w:sz w:val="28"/>
          <w:szCs w:val="28"/>
          <w:lang w:eastAsia="en-US"/>
        </w:rPr>
        <w:t>а также обработки моих персональных данных в соответствии с Федеральным законом от 27 июля 2006 года № 152</w:t>
      </w:r>
      <w:r w:rsidRPr="003D28FA">
        <w:rPr>
          <w:rFonts w:eastAsia="Calibri"/>
          <w:sz w:val="28"/>
          <w:szCs w:val="28"/>
          <w:lang w:eastAsia="en-US"/>
        </w:rPr>
        <w:noBreakHyphen/>
        <w:t>ФЗ «О персональных данных».</w:t>
      </w:r>
    </w:p>
    <w:p w:rsidR="00834E39" w:rsidRPr="003D28FA" w:rsidRDefault="00834E39" w:rsidP="00834E39">
      <w:pPr>
        <w:widowControl w:val="0"/>
        <w:autoSpaceDE w:val="0"/>
        <w:autoSpaceDN w:val="0"/>
        <w:adjustRightInd w:val="0"/>
        <w:rPr>
          <w:rFonts w:eastAsia="Calibri"/>
          <w:sz w:val="28"/>
          <w:szCs w:val="28"/>
          <w:lang w:eastAsia="en-US"/>
        </w:rPr>
      </w:pPr>
    </w:p>
    <w:p w:rsidR="00834E39" w:rsidRPr="003D28FA" w:rsidRDefault="00834E39" w:rsidP="00834E39">
      <w:pPr>
        <w:widowControl w:val="0"/>
        <w:autoSpaceDE w:val="0"/>
        <w:autoSpaceDN w:val="0"/>
        <w:adjustRightInd w:val="0"/>
        <w:rPr>
          <w:rFonts w:eastAsia="Calibri"/>
          <w:sz w:val="28"/>
          <w:szCs w:val="28"/>
          <w:lang w:eastAsia="en-US"/>
        </w:rPr>
      </w:pPr>
      <w:r>
        <w:rPr>
          <w:rFonts w:eastAsia="Calibri"/>
          <w:sz w:val="28"/>
          <w:szCs w:val="28"/>
          <w:lang w:eastAsia="en-US"/>
        </w:rPr>
        <w:t>П</w:t>
      </w:r>
      <w:r w:rsidRPr="003D28FA">
        <w:rPr>
          <w:rFonts w:eastAsia="Calibri"/>
          <w:sz w:val="28"/>
          <w:szCs w:val="28"/>
          <w:lang w:eastAsia="en-US"/>
        </w:rPr>
        <w:t>рилагаются следующие документы:</w:t>
      </w:r>
    </w:p>
    <w:p w:rsidR="00834E39" w:rsidRPr="003D28FA" w:rsidRDefault="00834E39" w:rsidP="00834E39">
      <w:pPr>
        <w:widowControl w:val="0"/>
        <w:autoSpaceDE w:val="0"/>
        <w:autoSpaceDN w:val="0"/>
        <w:adjustRightInd w:val="0"/>
        <w:rPr>
          <w:rFonts w:eastAsia="Calibri"/>
          <w:sz w:val="28"/>
          <w:szCs w:val="28"/>
          <w:lang w:eastAsia="en-US"/>
        </w:rPr>
      </w:pPr>
      <w:r w:rsidRPr="003D28FA">
        <w:rPr>
          <w:rFonts w:eastAsia="Calibri"/>
          <w:sz w:val="28"/>
          <w:szCs w:val="28"/>
          <w:lang w:eastAsia="en-US"/>
        </w:rPr>
        <w:t>1. ____________________________________________________________________;</w:t>
      </w:r>
    </w:p>
    <w:p w:rsidR="00834E39" w:rsidRPr="003D28FA" w:rsidRDefault="00834E39" w:rsidP="00834E39">
      <w:pPr>
        <w:widowControl w:val="0"/>
        <w:autoSpaceDE w:val="0"/>
        <w:autoSpaceDN w:val="0"/>
        <w:adjustRightInd w:val="0"/>
        <w:ind w:firstLine="284"/>
        <w:jc w:val="center"/>
        <w:rPr>
          <w:rFonts w:eastAsia="Calibri"/>
          <w:sz w:val="20"/>
          <w:szCs w:val="20"/>
          <w:lang w:eastAsia="en-US"/>
        </w:rPr>
      </w:pPr>
      <w:r w:rsidRPr="003D28FA">
        <w:rPr>
          <w:rFonts w:eastAsia="Calibri"/>
          <w:sz w:val="20"/>
          <w:szCs w:val="20"/>
          <w:lang w:eastAsia="en-US"/>
        </w:rPr>
        <w:t>(порядковый номер, наименование и номер документа, кем и когда выдан документ)</w:t>
      </w:r>
    </w:p>
    <w:p w:rsidR="00834E39" w:rsidRPr="003D28FA" w:rsidRDefault="00834E39" w:rsidP="00834E39">
      <w:pPr>
        <w:widowControl w:val="0"/>
        <w:autoSpaceDE w:val="0"/>
        <w:autoSpaceDN w:val="0"/>
        <w:adjustRightInd w:val="0"/>
        <w:rPr>
          <w:rFonts w:eastAsia="Calibri"/>
          <w:sz w:val="28"/>
          <w:szCs w:val="28"/>
          <w:lang w:eastAsia="en-US"/>
        </w:rPr>
      </w:pPr>
      <w:r w:rsidRPr="003D28FA">
        <w:rPr>
          <w:rFonts w:eastAsia="Calibri"/>
          <w:sz w:val="28"/>
          <w:szCs w:val="28"/>
          <w:lang w:eastAsia="en-US"/>
        </w:rPr>
        <w:t>2. ____________________________________________________________________.</w:t>
      </w:r>
    </w:p>
    <w:p w:rsidR="00834E39" w:rsidRPr="003D28FA" w:rsidRDefault="00834E39" w:rsidP="00834E39">
      <w:pPr>
        <w:widowControl w:val="0"/>
        <w:autoSpaceDE w:val="0"/>
        <w:autoSpaceDN w:val="0"/>
        <w:adjustRightInd w:val="0"/>
        <w:rPr>
          <w:rFonts w:eastAsia="Calibri"/>
          <w:sz w:val="28"/>
          <w:szCs w:val="28"/>
          <w:lang w:eastAsia="en-US"/>
        </w:rPr>
      </w:pP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834E39" w:rsidRPr="003D28FA" w:rsidTr="004F52D9">
        <w:tc>
          <w:tcPr>
            <w:tcW w:w="4901"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34E39" w:rsidRPr="003D28FA" w:rsidRDefault="00834E39" w:rsidP="004F52D9">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r w:rsidR="00834E39" w:rsidRPr="003D28FA" w:rsidTr="004F52D9">
        <w:tc>
          <w:tcPr>
            <w:tcW w:w="4901"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834E39" w:rsidRPr="003D28FA" w:rsidRDefault="00834E39" w:rsidP="004F52D9">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34E39" w:rsidRPr="003D28FA" w:rsidRDefault="00834E39" w:rsidP="004F52D9">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bl>
    <w:p w:rsidR="00834E39" w:rsidRDefault="00834E39" w:rsidP="00834E39">
      <w:pPr>
        <w:spacing w:after="200" w:line="276" w:lineRule="auto"/>
        <w:rPr>
          <w:rFonts w:eastAsia="Calibri"/>
          <w:sz w:val="28"/>
          <w:szCs w:val="28"/>
          <w:lang w:eastAsia="en-US"/>
        </w:rPr>
      </w:pPr>
    </w:p>
    <w:p w:rsidR="00896868" w:rsidRPr="00C05EE5" w:rsidRDefault="00834E39" w:rsidP="00834E39">
      <w:pPr>
        <w:widowControl w:val="0"/>
        <w:tabs>
          <w:tab w:val="left" w:pos="5387"/>
        </w:tabs>
        <w:autoSpaceDE w:val="0"/>
        <w:autoSpaceDN w:val="0"/>
        <w:adjustRightInd w:val="0"/>
        <w:ind w:left="5387"/>
        <w:rPr>
          <w:sz w:val="28"/>
          <w:szCs w:val="28"/>
        </w:rPr>
      </w:pPr>
      <w:r>
        <w:rPr>
          <w:rFonts w:eastAsia="Calibri"/>
          <w:sz w:val="28"/>
          <w:szCs w:val="28"/>
          <w:lang w:eastAsia="en-US"/>
        </w:rPr>
        <w:br w:type="page"/>
      </w:r>
    </w:p>
    <w:p w:rsidR="00851038" w:rsidRPr="0035181A" w:rsidRDefault="003D28FA" w:rsidP="00851038">
      <w:pPr>
        <w:widowControl w:val="0"/>
        <w:tabs>
          <w:tab w:val="left" w:pos="5387"/>
        </w:tabs>
        <w:autoSpaceDE w:val="0"/>
        <w:autoSpaceDN w:val="0"/>
        <w:adjustRightInd w:val="0"/>
        <w:ind w:left="5387"/>
        <w:rPr>
          <w:rFonts w:eastAsia="Calibri"/>
          <w:sz w:val="20"/>
          <w:szCs w:val="28"/>
          <w:lang w:eastAsia="en-US"/>
        </w:rPr>
      </w:pPr>
      <w:r w:rsidRPr="0035181A">
        <w:rPr>
          <w:rFonts w:eastAsia="Calibri"/>
          <w:sz w:val="20"/>
          <w:szCs w:val="28"/>
          <w:lang w:eastAsia="en-US"/>
        </w:rPr>
        <w:t xml:space="preserve">Приложение № </w:t>
      </w:r>
      <w:r w:rsidR="00834E39" w:rsidRPr="0035181A">
        <w:rPr>
          <w:rFonts w:eastAsia="Calibri"/>
          <w:sz w:val="20"/>
          <w:szCs w:val="28"/>
          <w:lang w:eastAsia="en-US"/>
        </w:rPr>
        <w:t>2</w:t>
      </w:r>
      <w:r w:rsidRPr="0035181A">
        <w:rPr>
          <w:rFonts w:eastAsia="Calibri"/>
          <w:sz w:val="22"/>
          <w:szCs w:val="28"/>
          <w:lang w:eastAsia="en-US"/>
        </w:rPr>
        <w:br/>
      </w:r>
      <w:r w:rsidR="00851038" w:rsidRPr="0035181A">
        <w:rPr>
          <w:rFonts w:eastAsia="Calibri"/>
          <w:sz w:val="20"/>
          <w:szCs w:val="28"/>
          <w:lang w:eastAsia="en-US"/>
        </w:rPr>
        <w:t xml:space="preserve">к Административному регламенту </w:t>
      </w:r>
    </w:p>
    <w:p w:rsidR="00851038" w:rsidRPr="0035181A" w:rsidRDefault="00851038" w:rsidP="00851038">
      <w:pPr>
        <w:widowControl w:val="0"/>
        <w:tabs>
          <w:tab w:val="left" w:pos="5387"/>
        </w:tabs>
        <w:autoSpaceDE w:val="0"/>
        <w:autoSpaceDN w:val="0"/>
        <w:adjustRightInd w:val="0"/>
        <w:ind w:left="5387"/>
        <w:rPr>
          <w:rFonts w:eastAsia="Calibri"/>
          <w:b/>
          <w:sz w:val="22"/>
          <w:szCs w:val="28"/>
          <w:lang w:eastAsia="en-US"/>
        </w:rPr>
      </w:pPr>
      <w:r w:rsidRPr="0035181A">
        <w:rPr>
          <w:rFonts w:eastAsia="Calibri"/>
          <w:sz w:val="20"/>
          <w:szCs w:val="28"/>
          <w:lang w:eastAsia="en-US"/>
        </w:rPr>
        <w:t>по  предоставлению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3B87" w:rsidRPr="00C05EE5" w:rsidRDefault="001F3B87" w:rsidP="001F3B87">
      <w:pPr>
        <w:widowControl w:val="0"/>
        <w:tabs>
          <w:tab w:val="left" w:pos="5387"/>
        </w:tabs>
        <w:autoSpaceDE w:val="0"/>
        <w:autoSpaceDN w:val="0"/>
        <w:adjustRightInd w:val="0"/>
        <w:ind w:left="5387"/>
        <w:rPr>
          <w:rFonts w:eastAsia="Calibri"/>
          <w:szCs w:val="28"/>
          <w:lang w:eastAsia="en-US"/>
        </w:rPr>
      </w:pPr>
    </w:p>
    <w:p w:rsidR="008E5C5D" w:rsidRPr="00C05EE5" w:rsidRDefault="008E5C5D" w:rsidP="001F3B87">
      <w:pPr>
        <w:widowControl w:val="0"/>
        <w:tabs>
          <w:tab w:val="left" w:pos="5387"/>
        </w:tabs>
        <w:autoSpaceDE w:val="0"/>
        <w:autoSpaceDN w:val="0"/>
        <w:adjustRightInd w:val="0"/>
        <w:ind w:left="5387"/>
        <w:rPr>
          <w:rFonts w:eastAsia="Calibri"/>
          <w:sz w:val="28"/>
          <w:szCs w:val="28"/>
          <w:lang w:eastAsia="en-US"/>
        </w:rPr>
      </w:pPr>
    </w:p>
    <w:p w:rsidR="00896868" w:rsidRPr="00C05EE5" w:rsidRDefault="00896868" w:rsidP="003D28FA">
      <w:pPr>
        <w:jc w:val="center"/>
        <w:rPr>
          <w:rFonts w:eastAsia="Calibri"/>
          <w:b/>
          <w:sz w:val="28"/>
          <w:szCs w:val="28"/>
          <w:lang w:eastAsia="en-US"/>
        </w:rPr>
      </w:pPr>
    </w:p>
    <w:p w:rsidR="003D28FA" w:rsidRPr="0035181A" w:rsidRDefault="003D28FA" w:rsidP="003D28FA">
      <w:pPr>
        <w:jc w:val="center"/>
        <w:rPr>
          <w:rFonts w:eastAsia="Calibri"/>
          <w:b/>
          <w:sz w:val="22"/>
          <w:szCs w:val="28"/>
          <w:lang w:eastAsia="en-US"/>
        </w:rPr>
      </w:pPr>
      <w:r w:rsidRPr="0035181A">
        <w:rPr>
          <w:rFonts w:eastAsia="Calibri"/>
          <w:b/>
          <w:sz w:val="22"/>
          <w:szCs w:val="28"/>
          <w:lang w:eastAsia="en-US"/>
        </w:rPr>
        <w:t>БЛОК-СХЕМА</w:t>
      </w:r>
    </w:p>
    <w:p w:rsidR="003D28FA" w:rsidRPr="0035181A" w:rsidRDefault="00BF49AE" w:rsidP="003D28FA">
      <w:pPr>
        <w:jc w:val="center"/>
        <w:rPr>
          <w:rFonts w:eastAsia="Calibri"/>
          <w:b/>
          <w:sz w:val="22"/>
          <w:szCs w:val="28"/>
          <w:lang w:eastAsia="en-US"/>
        </w:rPr>
      </w:pPr>
      <w:r w:rsidRPr="0035181A">
        <w:rPr>
          <w:rFonts w:eastAsia="Calibri"/>
          <w:b/>
          <w:sz w:val="22"/>
          <w:szCs w:val="28"/>
          <w:lang w:eastAsia="en-US"/>
        </w:rPr>
        <w:t>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D28FA" w:rsidRPr="00C05EE5" w:rsidRDefault="003D28FA" w:rsidP="003D28FA">
      <w:pPr>
        <w:jc w:val="both"/>
        <w:rPr>
          <w:rFonts w:eastAsia="Calibri"/>
          <w:sz w:val="28"/>
          <w:szCs w:val="28"/>
          <w:lang w:eastAsia="en-US"/>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tblGrid>
      <w:tr w:rsidR="00BF49AE" w:rsidRPr="00C05EE5" w:rsidTr="00BF49AE">
        <w:tc>
          <w:tcPr>
            <w:tcW w:w="0" w:type="auto"/>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autoSpaceDE w:val="0"/>
              <w:autoSpaceDN w:val="0"/>
              <w:adjustRightInd w:val="0"/>
              <w:jc w:val="center"/>
              <w:outlineLvl w:val="1"/>
              <w:rPr>
                <w:sz w:val="28"/>
                <w:szCs w:val="28"/>
              </w:rPr>
            </w:pPr>
            <w:r w:rsidRPr="00C05EE5">
              <w:rPr>
                <w:sz w:val="28"/>
                <w:szCs w:val="28"/>
              </w:rPr>
              <w:t>Прием и регистрация документов</w:t>
            </w:r>
          </w:p>
        </w:tc>
      </w:tr>
    </w:tbl>
    <w:p w:rsidR="00BF49AE" w:rsidRPr="00C05EE5" w:rsidRDefault="00BF49AE" w:rsidP="00BF49AE">
      <w:pPr>
        <w:autoSpaceDE w:val="0"/>
        <w:autoSpaceDN w:val="0"/>
        <w:adjustRightInd w:val="0"/>
        <w:outlineLvl w:val="1"/>
        <w:rPr>
          <w:sz w:val="28"/>
          <w:szCs w:val="28"/>
        </w:rPr>
      </w:pPr>
    </w:p>
    <w:p w:rsidR="00BF49AE" w:rsidRPr="00C05EE5" w:rsidRDefault="00CD0B3A" w:rsidP="00BF49AE">
      <w:pPr>
        <w:autoSpaceDE w:val="0"/>
        <w:autoSpaceDN w:val="0"/>
        <w:adjustRightInd w:val="0"/>
        <w:jc w:val="center"/>
        <w:outlineLvl w:val="1"/>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3148965</wp:posOffset>
                </wp:positionH>
                <wp:positionV relativeFrom="paragraph">
                  <wp:posOffset>88265</wp:posOffset>
                </wp:positionV>
                <wp:extent cx="9525" cy="285750"/>
                <wp:effectExtent l="38100" t="0" r="66675" b="57150"/>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47.95pt;margin-top:6.95pt;width:.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">
                <v:stroke endarrow="block"/>
              </v:shape>
            </w:pict>
          </mc:Fallback>
        </mc:AlternateContent>
      </w:r>
    </w:p>
    <w:p w:rsidR="00BF49AE" w:rsidRPr="00C05EE5" w:rsidRDefault="00BF49AE" w:rsidP="00BF49AE">
      <w:pPr>
        <w:autoSpaceDE w:val="0"/>
        <w:autoSpaceDN w:val="0"/>
        <w:adjustRightInd w:val="0"/>
        <w:jc w:val="center"/>
        <w:outlineLvl w:val="1"/>
        <w:rPr>
          <w:sz w:val="28"/>
          <w:szCs w:val="28"/>
        </w:rPr>
      </w:pP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BF49AE" w:rsidRPr="00C05EE5" w:rsidTr="00BF49AE">
        <w:tc>
          <w:tcPr>
            <w:tcW w:w="0" w:type="auto"/>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Проведение экспертизы документов</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3291840</wp:posOffset>
                </wp:positionH>
                <wp:positionV relativeFrom="paragraph">
                  <wp:posOffset>14605</wp:posOffset>
                </wp:positionV>
                <wp:extent cx="1895475" cy="266700"/>
                <wp:effectExtent l="0" t="0" r="47625" b="762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9.2pt;margin-top:1.15pt;width:149.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tp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539115</wp:posOffset>
                </wp:positionH>
                <wp:positionV relativeFrom="paragraph">
                  <wp:posOffset>43180</wp:posOffset>
                </wp:positionV>
                <wp:extent cx="1600200" cy="266700"/>
                <wp:effectExtent l="38100" t="0" r="19050" b="7620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2.45pt;margin-top:3.4pt;width:126pt;height:2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">
                <v:stroke endarrow="block"/>
              </v:shape>
            </w:pict>
          </mc:Fallback>
        </mc:AlternateConten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213"/>
        <w:gridCol w:w="4436"/>
      </w:tblGrid>
      <w:tr w:rsidR="00BF49AE" w:rsidRPr="00C05EE5" w:rsidTr="00BF49AE">
        <w:tc>
          <w:tcPr>
            <w:tcW w:w="3488"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Возврат заявления</w:t>
            </w:r>
          </w:p>
        </w:tc>
        <w:tc>
          <w:tcPr>
            <w:tcW w:w="2213" w:type="dxa"/>
            <w:tcBorders>
              <w:top w:val="nil"/>
              <w:left w:val="single" w:sz="4" w:space="0" w:color="auto"/>
              <w:bottom w:val="nil"/>
              <w:right w:val="single" w:sz="4" w:space="0" w:color="auto"/>
            </w:tcBorders>
          </w:tcPr>
          <w:p w:rsidR="00BF49AE" w:rsidRPr="00C05EE5" w:rsidRDefault="00BF49AE" w:rsidP="00BF49AE">
            <w:pPr>
              <w:tabs>
                <w:tab w:val="left" w:pos="2115"/>
              </w:tabs>
              <w:jc w:val="center"/>
              <w:rPr>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BF49AE" w:rsidRPr="00C05EE5" w:rsidRDefault="00BF49AE" w:rsidP="00896868">
            <w:pPr>
              <w:tabs>
                <w:tab w:val="left" w:pos="2115"/>
              </w:tabs>
              <w:jc w:val="center"/>
              <w:rPr>
                <w:sz w:val="28"/>
                <w:szCs w:val="28"/>
              </w:rPr>
            </w:pPr>
            <w:r w:rsidRPr="00C05EE5">
              <w:rPr>
                <w:sz w:val="28"/>
                <w:szCs w:val="28"/>
              </w:rPr>
              <w:t xml:space="preserve">Направление межведомственных запросов в органы (организации), участвующие в предоставлении </w:t>
            </w:r>
            <w:r w:rsidR="00896868" w:rsidRPr="00C05EE5">
              <w:rPr>
                <w:sz w:val="28"/>
                <w:szCs w:val="28"/>
              </w:rPr>
              <w:t>муниципальной</w:t>
            </w:r>
            <w:r w:rsidRPr="00C05EE5">
              <w:rPr>
                <w:sz w:val="28"/>
                <w:szCs w:val="28"/>
              </w:rPr>
              <w:t xml:space="preserve"> услуги</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4130040</wp:posOffset>
                </wp:positionH>
                <wp:positionV relativeFrom="paragraph">
                  <wp:posOffset>960755</wp:posOffset>
                </wp:positionV>
                <wp:extent cx="1895475" cy="266700"/>
                <wp:effectExtent l="0" t="0" r="47625" b="7620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25.2pt;margin-top:75.65pt;width:149.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dn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2167890</wp:posOffset>
                </wp:positionH>
                <wp:positionV relativeFrom="paragraph">
                  <wp:posOffset>972185</wp:posOffset>
                </wp:positionV>
                <wp:extent cx="1600200" cy="266700"/>
                <wp:effectExtent l="38100" t="0" r="19050" b="7620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0.7pt;margin-top:76.55pt;width:126pt;height:2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rKQA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">
                <v:stroke endarrow="block"/>
              </v:shape>
            </w:pict>
          </mc:Fallback>
        </mc:AlternateContent>
      </w:r>
    </w:p>
    <w:tbl>
      <w:tblPr>
        <w:tblpPr w:leftFromText="180" w:rightFromText="180" w:vertAnchor="text" w:horzAnchor="page" w:tblpX="366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22"/>
        <w:gridCol w:w="3568"/>
      </w:tblGrid>
      <w:tr w:rsidR="00BF49AE" w:rsidRPr="00C05EE5" w:rsidTr="00BF49AE">
        <w:trPr>
          <w:trHeight w:val="1266"/>
        </w:trPr>
        <w:tc>
          <w:tcPr>
            <w:tcW w:w="4149"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Отказ в предоставлении земельного участка</w:t>
            </w:r>
          </w:p>
        </w:tc>
        <w:tc>
          <w:tcPr>
            <w:tcW w:w="222" w:type="dxa"/>
            <w:tcBorders>
              <w:top w:val="nil"/>
              <w:left w:val="single" w:sz="4" w:space="0" w:color="auto"/>
              <w:bottom w:val="nil"/>
              <w:right w:val="single" w:sz="4" w:space="0" w:color="auto"/>
            </w:tcBorders>
          </w:tcPr>
          <w:p w:rsidR="00BF49AE" w:rsidRPr="00C05EE5" w:rsidRDefault="00BF49AE" w:rsidP="00BF49AE">
            <w:pPr>
              <w:tabs>
                <w:tab w:val="left" w:pos="2115"/>
              </w:tabs>
              <w:jc w:val="center"/>
              <w:rPr>
                <w:sz w:val="28"/>
                <w:szCs w:val="28"/>
              </w:rPr>
            </w:pPr>
          </w:p>
        </w:tc>
        <w:tc>
          <w:tcPr>
            <w:tcW w:w="3568"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Подготовка проекта договора аренды земельного участка</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7216140</wp:posOffset>
                </wp:positionH>
                <wp:positionV relativeFrom="paragraph">
                  <wp:posOffset>46990</wp:posOffset>
                </wp:positionV>
                <wp:extent cx="742950" cy="285750"/>
                <wp:effectExtent l="0" t="0" r="95250" b="5715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68.2pt;margin-top:3.7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d/NwIAAGM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">
                <v:stroke endarrow="block"/>
              </v:shape>
            </w:pict>
          </mc:Fallback>
        </mc:AlternateContent>
      </w: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3D28FA">
      <w:pPr>
        <w:jc w:val="both"/>
        <w:rPr>
          <w:rFonts w:eastAsia="Calibri"/>
          <w:sz w:val="28"/>
          <w:szCs w:val="28"/>
          <w:lang w:eastAsia="en-US"/>
        </w:rPr>
      </w:pPr>
    </w:p>
    <w:p w:rsidR="00BF49AE" w:rsidRPr="00C05EE5" w:rsidRDefault="00BF49AE" w:rsidP="003D28FA">
      <w:pPr>
        <w:jc w:val="both"/>
        <w:rPr>
          <w:rFonts w:eastAsia="Calibri"/>
          <w:sz w:val="28"/>
          <w:szCs w:val="28"/>
          <w:lang w:eastAsia="en-US"/>
        </w:rPr>
      </w:pPr>
    </w:p>
    <w:sectPr w:rsidR="00BF49AE" w:rsidRPr="00C05EE5" w:rsidSect="001F3B87">
      <w:headerReference w:type="even" r:id="rId25"/>
      <w:headerReference w:type="default" r:id="rId26"/>
      <w:footnotePr>
        <w:numFmt w:val="chicago"/>
        <w:numRestart w:val="eachPage"/>
      </w:footnotePr>
      <w:pgSz w:w="11906" w:h="16838"/>
      <w:pgMar w:top="568"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6B" w:rsidRDefault="004C416B">
      <w:r>
        <w:separator/>
      </w:r>
    </w:p>
  </w:endnote>
  <w:endnote w:type="continuationSeparator" w:id="0">
    <w:p w:rsidR="004C416B" w:rsidRDefault="004C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6B" w:rsidRDefault="004C416B">
      <w:r>
        <w:separator/>
      </w:r>
    </w:p>
  </w:footnote>
  <w:footnote w:type="continuationSeparator" w:id="0">
    <w:p w:rsidR="004C416B" w:rsidRDefault="004C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29" w:rsidRDefault="007A4D29"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4D29" w:rsidRDefault="007A4D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29" w:rsidRDefault="007A4D2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126EB"/>
    <w:rsid w:val="00013085"/>
    <w:rsid w:val="00015A24"/>
    <w:rsid w:val="00020A11"/>
    <w:rsid w:val="00030568"/>
    <w:rsid w:val="00032942"/>
    <w:rsid w:val="00033855"/>
    <w:rsid w:val="000362C4"/>
    <w:rsid w:val="00036D7B"/>
    <w:rsid w:val="00052376"/>
    <w:rsid w:val="00052B3B"/>
    <w:rsid w:val="00062320"/>
    <w:rsid w:val="00062A79"/>
    <w:rsid w:val="000754B9"/>
    <w:rsid w:val="000755E9"/>
    <w:rsid w:val="000818FF"/>
    <w:rsid w:val="00085476"/>
    <w:rsid w:val="000A280F"/>
    <w:rsid w:val="000A2CDC"/>
    <w:rsid w:val="000A70D8"/>
    <w:rsid w:val="000B6090"/>
    <w:rsid w:val="000C1853"/>
    <w:rsid w:val="000C2342"/>
    <w:rsid w:val="000C2680"/>
    <w:rsid w:val="000C6F14"/>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BD2"/>
    <w:rsid w:val="00103D8E"/>
    <w:rsid w:val="00113E2A"/>
    <w:rsid w:val="0011597B"/>
    <w:rsid w:val="001218ED"/>
    <w:rsid w:val="00122C3A"/>
    <w:rsid w:val="00124CC8"/>
    <w:rsid w:val="0013251E"/>
    <w:rsid w:val="00136AE5"/>
    <w:rsid w:val="001370C2"/>
    <w:rsid w:val="001407EE"/>
    <w:rsid w:val="00143C06"/>
    <w:rsid w:val="00144378"/>
    <w:rsid w:val="00153301"/>
    <w:rsid w:val="001542E8"/>
    <w:rsid w:val="0015543A"/>
    <w:rsid w:val="00156FED"/>
    <w:rsid w:val="0016012C"/>
    <w:rsid w:val="001661A4"/>
    <w:rsid w:val="0016703C"/>
    <w:rsid w:val="00174F36"/>
    <w:rsid w:val="00183336"/>
    <w:rsid w:val="001841FE"/>
    <w:rsid w:val="001846C9"/>
    <w:rsid w:val="00185A8E"/>
    <w:rsid w:val="0019382B"/>
    <w:rsid w:val="001A0D0C"/>
    <w:rsid w:val="001A3F59"/>
    <w:rsid w:val="001A58E1"/>
    <w:rsid w:val="001A6E30"/>
    <w:rsid w:val="001B0A25"/>
    <w:rsid w:val="001B46EE"/>
    <w:rsid w:val="001B4E01"/>
    <w:rsid w:val="001C254F"/>
    <w:rsid w:val="001C2888"/>
    <w:rsid w:val="001C6080"/>
    <w:rsid w:val="001C751B"/>
    <w:rsid w:val="001D176A"/>
    <w:rsid w:val="001E456D"/>
    <w:rsid w:val="001F31F2"/>
    <w:rsid w:val="001F3B87"/>
    <w:rsid w:val="00207CBB"/>
    <w:rsid w:val="0021057B"/>
    <w:rsid w:val="0021090D"/>
    <w:rsid w:val="00210F8A"/>
    <w:rsid w:val="00211C33"/>
    <w:rsid w:val="00214340"/>
    <w:rsid w:val="00215BF1"/>
    <w:rsid w:val="00220F0A"/>
    <w:rsid w:val="002277ED"/>
    <w:rsid w:val="00230070"/>
    <w:rsid w:val="00237E70"/>
    <w:rsid w:val="00241E4B"/>
    <w:rsid w:val="00242B1D"/>
    <w:rsid w:val="00245B1D"/>
    <w:rsid w:val="00253F6D"/>
    <w:rsid w:val="00255CFC"/>
    <w:rsid w:val="0025766C"/>
    <w:rsid w:val="00261953"/>
    <w:rsid w:val="00264B62"/>
    <w:rsid w:val="0026745E"/>
    <w:rsid w:val="00272432"/>
    <w:rsid w:val="00273F0C"/>
    <w:rsid w:val="00277F49"/>
    <w:rsid w:val="00280319"/>
    <w:rsid w:val="002812E9"/>
    <w:rsid w:val="00291994"/>
    <w:rsid w:val="00291E79"/>
    <w:rsid w:val="002A54BF"/>
    <w:rsid w:val="002B2D08"/>
    <w:rsid w:val="002B64AF"/>
    <w:rsid w:val="002C18D3"/>
    <w:rsid w:val="002C230C"/>
    <w:rsid w:val="002C33B8"/>
    <w:rsid w:val="002C5CF6"/>
    <w:rsid w:val="002C66C0"/>
    <w:rsid w:val="002C7452"/>
    <w:rsid w:val="002D198B"/>
    <w:rsid w:val="002D1A06"/>
    <w:rsid w:val="002D24E2"/>
    <w:rsid w:val="002D5B51"/>
    <w:rsid w:val="002E7513"/>
    <w:rsid w:val="002F2F7A"/>
    <w:rsid w:val="002F5698"/>
    <w:rsid w:val="00302303"/>
    <w:rsid w:val="00314C51"/>
    <w:rsid w:val="0032437C"/>
    <w:rsid w:val="00325564"/>
    <w:rsid w:val="003320CD"/>
    <w:rsid w:val="00337331"/>
    <w:rsid w:val="0034735A"/>
    <w:rsid w:val="00351379"/>
    <w:rsid w:val="0035181A"/>
    <w:rsid w:val="00354FAD"/>
    <w:rsid w:val="00355731"/>
    <w:rsid w:val="00371912"/>
    <w:rsid w:val="0039120F"/>
    <w:rsid w:val="00391239"/>
    <w:rsid w:val="003966F6"/>
    <w:rsid w:val="00396C4B"/>
    <w:rsid w:val="00396DC0"/>
    <w:rsid w:val="003A0F88"/>
    <w:rsid w:val="003A5328"/>
    <w:rsid w:val="003A5896"/>
    <w:rsid w:val="003A7315"/>
    <w:rsid w:val="003A7D44"/>
    <w:rsid w:val="003B4681"/>
    <w:rsid w:val="003B4825"/>
    <w:rsid w:val="003B776B"/>
    <w:rsid w:val="003C7AC3"/>
    <w:rsid w:val="003D28FA"/>
    <w:rsid w:val="003D5CBD"/>
    <w:rsid w:val="003D7D2D"/>
    <w:rsid w:val="003E1530"/>
    <w:rsid w:val="003E1B86"/>
    <w:rsid w:val="003E2E20"/>
    <w:rsid w:val="003E33A7"/>
    <w:rsid w:val="003E45D4"/>
    <w:rsid w:val="003F0489"/>
    <w:rsid w:val="003F50A2"/>
    <w:rsid w:val="00401CCE"/>
    <w:rsid w:val="00405753"/>
    <w:rsid w:val="00410136"/>
    <w:rsid w:val="00413013"/>
    <w:rsid w:val="0041376A"/>
    <w:rsid w:val="00413E0E"/>
    <w:rsid w:val="00421462"/>
    <w:rsid w:val="004263AE"/>
    <w:rsid w:val="00427EF7"/>
    <w:rsid w:val="00431609"/>
    <w:rsid w:val="0043525A"/>
    <w:rsid w:val="004419B9"/>
    <w:rsid w:val="00451387"/>
    <w:rsid w:val="00456EE4"/>
    <w:rsid w:val="004576A4"/>
    <w:rsid w:val="004641ED"/>
    <w:rsid w:val="00464F29"/>
    <w:rsid w:val="004711FA"/>
    <w:rsid w:val="00473891"/>
    <w:rsid w:val="0048202F"/>
    <w:rsid w:val="00483A65"/>
    <w:rsid w:val="00485F80"/>
    <w:rsid w:val="00491B91"/>
    <w:rsid w:val="0049276E"/>
    <w:rsid w:val="00493D02"/>
    <w:rsid w:val="00496D04"/>
    <w:rsid w:val="004A3A81"/>
    <w:rsid w:val="004A6F3F"/>
    <w:rsid w:val="004B0EB4"/>
    <w:rsid w:val="004B23DB"/>
    <w:rsid w:val="004B4027"/>
    <w:rsid w:val="004C3A39"/>
    <w:rsid w:val="004C416B"/>
    <w:rsid w:val="004C453E"/>
    <w:rsid w:val="004D1F63"/>
    <w:rsid w:val="004D2292"/>
    <w:rsid w:val="004D32AD"/>
    <w:rsid w:val="004E66FD"/>
    <w:rsid w:val="004E698C"/>
    <w:rsid w:val="004F3A08"/>
    <w:rsid w:val="004F7501"/>
    <w:rsid w:val="005024E3"/>
    <w:rsid w:val="00503468"/>
    <w:rsid w:val="00504606"/>
    <w:rsid w:val="0050696A"/>
    <w:rsid w:val="00507C5B"/>
    <w:rsid w:val="0052017A"/>
    <w:rsid w:val="005207B0"/>
    <w:rsid w:val="00521B65"/>
    <w:rsid w:val="0052455E"/>
    <w:rsid w:val="00525945"/>
    <w:rsid w:val="00526897"/>
    <w:rsid w:val="00526E86"/>
    <w:rsid w:val="00532AAA"/>
    <w:rsid w:val="00537DAD"/>
    <w:rsid w:val="005401D2"/>
    <w:rsid w:val="005469BE"/>
    <w:rsid w:val="00553207"/>
    <w:rsid w:val="00555D43"/>
    <w:rsid w:val="00557191"/>
    <w:rsid w:val="00557F1F"/>
    <w:rsid w:val="00567ACC"/>
    <w:rsid w:val="005729F8"/>
    <w:rsid w:val="0058507A"/>
    <w:rsid w:val="00585548"/>
    <w:rsid w:val="00590616"/>
    <w:rsid w:val="005A464A"/>
    <w:rsid w:val="005B020E"/>
    <w:rsid w:val="005B0866"/>
    <w:rsid w:val="005C4C65"/>
    <w:rsid w:val="005C65E0"/>
    <w:rsid w:val="005D77CF"/>
    <w:rsid w:val="005E32DD"/>
    <w:rsid w:val="005E4485"/>
    <w:rsid w:val="005E57D5"/>
    <w:rsid w:val="005F669A"/>
    <w:rsid w:val="005F73BC"/>
    <w:rsid w:val="00600BCE"/>
    <w:rsid w:val="0060258D"/>
    <w:rsid w:val="0060278F"/>
    <w:rsid w:val="006048B8"/>
    <w:rsid w:val="006121E7"/>
    <w:rsid w:val="00627E8E"/>
    <w:rsid w:val="006445DE"/>
    <w:rsid w:val="00644D1A"/>
    <w:rsid w:val="00654502"/>
    <w:rsid w:val="006569EF"/>
    <w:rsid w:val="006623D6"/>
    <w:rsid w:val="006624A7"/>
    <w:rsid w:val="006647E0"/>
    <w:rsid w:val="00677940"/>
    <w:rsid w:val="0068352E"/>
    <w:rsid w:val="00685EBF"/>
    <w:rsid w:val="0068665A"/>
    <w:rsid w:val="006A33E2"/>
    <w:rsid w:val="006A5B2F"/>
    <w:rsid w:val="006B0D7F"/>
    <w:rsid w:val="006B594E"/>
    <w:rsid w:val="006D1AFB"/>
    <w:rsid w:val="006D31BA"/>
    <w:rsid w:val="006D697B"/>
    <w:rsid w:val="006F0748"/>
    <w:rsid w:val="006F1930"/>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6517"/>
    <w:rsid w:val="00746785"/>
    <w:rsid w:val="00757737"/>
    <w:rsid w:val="00770B0F"/>
    <w:rsid w:val="007737E9"/>
    <w:rsid w:val="00776B91"/>
    <w:rsid w:val="00776CA3"/>
    <w:rsid w:val="0078604C"/>
    <w:rsid w:val="00786C64"/>
    <w:rsid w:val="007A4D29"/>
    <w:rsid w:val="007A5202"/>
    <w:rsid w:val="007A6A5B"/>
    <w:rsid w:val="007B4F55"/>
    <w:rsid w:val="007B7E0A"/>
    <w:rsid w:val="007D568F"/>
    <w:rsid w:val="007D5B4B"/>
    <w:rsid w:val="007D687F"/>
    <w:rsid w:val="007D6AFF"/>
    <w:rsid w:val="007E01E6"/>
    <w:rsid w:val="007E0ABF"/>
    <w:rsid w:val="007E0C8A"/>
    <w:rsid w:val="007F0407"/>
    <w:rsid w:val="007F1B8B"/>
    <w:rsid w:val="00804355"/>
    <w:rsid w:val="00805586"/>
    <w:rsid w:val="00806DCB"/>
    <w:rsid w:val="008170EF"/>
    <w:rsid w:val="00817D24"/>
    <w:rsid w:val="008257EA"/>
    <w:rsid w:val="00834E39"/>
    <w:rsid w:val="0084143E"/>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2D17"/>
    <w:rsid w:val="00896868"/>
    <w:rsid w:val="008A5E8B"/>
    <w:rsid w:val="008B2208"/>
    <w:rsid w:val="008C687F"/>
    <w:rsid w:val="008C6A25"/>
    <w:rsid w:val="008D3282"/>
    <w:rsid w:val="008D46DC"/>
    <w:rsid w:val="008E5C5D"/>
    <w:rsid w:val="008F15E8"/>
    <w:rsid w:val="008F6E06"/>
    <w:rsid w:val="008F7DDC"/>
    <w:rsid w:val="00903DB9"/>
    <w:rsid w:val="00913789"/>
    <w:rsid w:val="009138DD"/>
    <w:rsid w:val="00913DE7"/>
    <w:rsid w:val="009143DA"/>
    <w:rsid w:val="009155FB"/>
    <w:rsid w:val="0091789B"/>
    <w:rsid w:val="00921191"/>
    <w:rsid w:val="0092566C"/>
    <w:rsid w:val="00926917"/>
    <w:rsid w:val="00926C54"/>
    <w:rsid w:val="00927313"/>
    <w:rsid w:val="009377D1"/>
    <w:rsid w:val="00953114"/>
    <w:rsid w:val="00960B5F"/>
    <w:rsid w:val="0096715E"/>
    <w:rsid w:val="00971A4C"/>
    <w:rsid w:val="00981B01"/>
    <w:rsid w:val="009A3A4A"/>
    <w:rsid w:val="009A759A"/>
    <w:rsid w:val="009C7CC8"/>
    <w:rsid w:val="009C7EAE"/>
    <w:rsid w:val="009D1278"/>
    <w:rsid w:val="009D622A"/>
    <w:rsid w:val="009E3D34"/>
    <w:rsid w:val="00A06AD9"/>
    <w:rsid w:val="00A1004C"/>
    <w:rsid w:val="00A123E9"/>
    <w:rsid w:val="00A17EA0"/>
    <w:rsid w:val="00A46BEC"/>
    <w:rsid w:val="00A56A74"/>
    <w:rsid w:val="00A6085B"/>
    <w:rsid w:val="00A61D70"/>
    <w:rsid w:val="00A625D1"/>
    <w:rsid w:val="00A639AE"/>
    <w:rsid w:val="00A737AA"/>
    <w:rsid w:val="00A92E91"/>
    <w:rsid w:val="00A978D3"/>
    <w:rsid w:val="00AA0D2D"/>
    <w:rsid w:val="00AA3D4C"/>
    <w:rsid w:val="00AB1FA1"/>
    <w:rsid w:val="00AB25DE"/>
    <w:rsid w:val="00AD1319"/>
    <w:rsid w:val="00AD2516"/>
    <w:rsid w:val="00AD3AAE"/>
    <w:rsid w:val="00AE036B"/>
    <w:rsid w:val="00AE50FE"/>
    <w:rsid w:val="00AF7BEB"/>
    <w:rsid w:val="00B010CD"/>
    <w:rsid w:val="00B05748"/>
    <w:rsid w:val="00B13667"/>
    <w:rsid w:val="00B20993"/>
    <w:rsid w:val="00B4459E"/>
    <w:rsid w:val="00B47111"/>
    <w:rsid w:val="00B47C1C"/>
    <w:rsid w:val="00B47CED"/>
    <w:rsid w:val="00B52D69"/>
    <w:rsid w:val="00B5720D"/>
    <w:rsid w:val="00B718BD"/>
    <w:rsid w:val="00B83F1C"/>
    <w:rsid w:val="00B8445B"/>
    <w:rsid w:val="00BA0527"/>
    <w:rsid w:val="00BB6412"/>
    <w:rsid w:val="00BC063E"/>
    <w:rsid w:val="00BC3EBB"/>
    <w:rsid w:val="00BD4C37"/>
    <w:rsid w:val="00BD788D"/>
    <w:rsid w:val="00BE182B"/>
    <w:rsid w:val="00BE50FF"/>
    <w:rsid w:val="00BF49AE"/>
    <w:rsid w:val="00BF50BA"/>
    <w:rsid w:val="00BF60DD"/>
    <w:rsid w:val="00C02058"/>
    <w:rsid w:val="00C05EE5"/>
    <w:rsid w:val="00C06637"/>
    <w:rsid w:val="00C14D55"/>
    <w:rsid w:val="00C22A12"/>
    <w:rsid w:val="00C37C8B"/>
    <w:rsid w:val="00C42C63"/>
    <w:rsid w:val="00C5397F"/>
    <w:rsid w:val="00C53CE8"/>
    <w:rsid w:val="00C6347C"/>
    <w:rsid w:val="00C81697"/>
    <w:rsid w:val="00C81EDD"/>
    <w:rsid w:val="00C82731"/>
    <w:rsid w:val="00C83831"/>
    <w:rsid w:val="00C860F1"/>
    <w:rsid w:val="00C96B54"/>
    <w:rsid w:val="00CA0834"/>
    <w:rsid w:val="00CA0EE0"/>
    <w:rsid w:val="00CA5E4B"/>
    <w:rsid w:val="00CB1B95"/>
    <w:rsid w:val="00CB1DC3"/>
    <w:rsid w:val="00CB6DC9"/>
    <w:rsid w:val="00CC0523"/>
    <w:rsid w:val="00CD0B3A"/>
    <w:rsid w:val="00CD71A5"/>
    <w:rsid w:val="00CE76B9"/>
    <w:rsid w:val="00CF0CE6"/>
    <w:rsid w:val="00D01B75"/>
    <w:rsid w:val="00D01B76"/>
    <w:rsid w:val="00D02622"/>
    <w:rsid w:val="00D05161"/>
    <w:rsid w:val="00D06E00"/>
    <w:rsid w:val="00D07F61"/>
    <w:rsid w:val="00D13735"/>
    <w:rsid w:val="00D24B28"/>
    <w:rsid w:val="00D30B5A"/>
    <w:rsid w:val="00D441A2"/>
    <w:rsid w:val="00D44D53"/>
    <w:rsid w:val="00D45BDE"/>
    <w:rsid w:val="00D467A4"/>
    <w:rsid w:val="00D57298"/>
    <w:rsid w:val="00D718C4"/>
    <w:rsid w:val="00D805EC"/>
    <w:rsid w:val="00D84F1A"/>
    <w:rsid w:val="00D869E0"/>
    <w:rsid w:val="00D873EB"/>
    <w:rsid w:val="00D90ACF"/>
    <w:rsid w:val="00D9580E"/>
    <w:rsid w:val="00D95E5D"/>
    <w:rsid w:val="00DA461C"/>
    <w:rsid w:val="00DB46E8"/>
    <w:rsid w:val="00DB4E68"/>
    <w:rsid w:val="00DB610A"/>
    <w:rsid w:val="00DB6DD8"/>
    <w:rsid w:val="00DD0C83"/>
    <w:rsid w:val="00DE18D9"/>
    <w:rsid w:val="00DE2B76"/>
    <w:rsid w:val="00DE784F"/>
    <w:rsid w:val="00DF3AC0"/>
    <w:rsid w:val="00E25846"/>
    <w:rsid w:val="00E32250"/>
    <w:rsid w:val="00E42325"/>
    <w:rsid w:val="00E427B1"/>
    <w:rsid w:val="00E508A9"/>
    <w:rsid w:val="00E50E52"/>
    <w:rsid w:val="00E53BC5"/>
    <w:rsid w:val="00E65C7F"/>
    <w:rsid w:val="00E667AB"/>
    <w:rsid w:val="00E712AC"/>
    <w:rsid w:val="00E7249F"/>
    <w:rsid w:val="00E83912"/>
    <w:rsid w:val="00E84DAF"/>
    <w:rsid w:val="00E87756"/>
    <w:rsid w:val="00E91375"/>
    <w:rsid w:val="00E97103"/>
    <w:rsid w:val="00EB3BBC"/>
    <w:rsid w:val="00EB6602"/>
    <w:rsid w:val="00EC744A"/>
    <w:rsid w:val="00ED04AF"/>
    <w:rsid w:val="00EE0031"/>
    <w:rsid w:val="00EE0896"/>
    <w:rsid w:val="00EE7947"/>
    <w:rsid w:val="00EF61F1"/>
    <w:rsid w:val="00F07AA8"/>
    <w:rsid w:val="00F13B47"/>
    <w:rsid w:val="00F15940"/>
    <w:rsid w:val="00F16465"/>
    <w:rsid w:val="00F21136"/>
    <w:rsid w:val="00F21256"/>
    <w:rsid w:val="00F33961"/>
    <w:rsid w:val="00F41E7D"/>
    <w:rsid w:val="00F474F1"/>
    <w:rsid w:val="00F514FF"/>
    <w:rsid w:val="00F6271F"/>
    <w:rsid w:val="00F7242C"/>
    <w:rsid w:val="00F72F81"/>
    <w:rsid w:val="00F8306D"/>
    <w:rsid w:val="00F9141B"/>
    <w:rsid w:val="00F93B6D"/>
    <w:rsid w:val="00F93D4B"/>
    <w:rsid w:val="00FA6D37"/>
    <w:rsid w:val="00FB08B8"/>
    <w:rsid w:val="00FB169A"/>
    <w:rsid w:val="00FB2307"/>
    <w:rsid w:val="00FC26DB"/>
    <w:rsid w:val="00FC7850"/>
    <w:rsid w:val="00FC79F1"/>
    <w:rsid w:val="00FD038A"/>
    <w:rsid w:val="00FD4410"/>
    <w:rsid w:val="00FD6685"/>
    <w:rsid w:val="00FD6C04"/>
    <w:rsid w:val="00FE262A"/>
    <w:rsid w:val="00FE3C8A"/>
    <w:rsid w:val="00FE4828"/>
    <w:rsid w:val="00FE5AAF"/>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ri_admin@mail.ru" TargetMode="External"/><Relationship Id="rId18" Type="http://schemas.openxmlformats.org/officeDocument/2006/relationships/hyperlink" Target="consultantplus://offline/ref=5B2B57E2385331BE5125EC010F2210806C4A311A8CD64F2B096BDF80849B3A3198A1B8ADF727P2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5B2B57E2385331BE5125EC010F2210806C4A311A8CD64F2B096BDF80849B3A3198A1B8A3F027P1F" TargetMode="External"/><Relationship Id="rId7" Type="http://schemas.openxmlformats.org/officeDocument/2006/relationships/endnotes" Target="endnotes.xml"/><Relationship Id="rId12" Type="http://schemas.openxmlformats.org/officeDocument/2006/relationships/hyperlink" Target="consultantplus://offline/ref=AF68742DC551141E9704CEBAF6F129801C9D534B4D9B5FEE9CE70BCECA9BC49AAFhAz1D" TargetMode="External"/><Relationship Id="rId17" Type="http://schemas.openxmlformats.org/officeDocument/2006/relationships/hyperlink" Target="consultantplus://offline/ref=5B2B57E2385331BE5125EC010F2210806C4A311A8CD64F2B096BDF80849B3A3198A1B8ADF327P3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2B57E2385331BE5125EC010F2210806C4A311A8CD64F2B096BDF80849B3A3198A1B8AAF67822P3F" TargetMode="External"/><Relationship Id="rId20" Type="http://schemas.openxmlformats.org/officeDocument/2006/relationships/hyperlink" Target="consultantplus://offline/ref=5B2B57E2385331BE5125EC010F2210806C4A311A8CD64F2B096BDF80849B3A3198A1B8ADF427P1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68742DC551141E9704CEBAF6F129801C9D534B4D9B5FEE9CE70BCECA9BC49AAFhAz1D" TargetMode="External"/><Relationship Id="rId24"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webSettings" Target="webSettings.xml"/><Relationship Id="rId15" Type="http://schemas.openxmlformats.org/officeDocument/2006/relationships/hyperlink" Target="consultantplus://offline/main?base=LAW;n=108683;fld=134"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theme" Target="theme/theme1.xml"/><Relationship Id="rId10" Type="http://schemas.openxmlformats.org/officeDocument/2006/relationships/hyperlink" Target="consultantplus://offline/main?base=LAW;n=112746;fld=134" TargetMode="External"/><Relationship Id="rId19" Type="http://schemas.openxmlformats.org/officeDocument/2006/relationships/hyperlink" Target="consultantplus://offline/ref=5B2B57E2385331BE5125EC010F2210806C4A311A8CD64F2B096BDF80849B3A3198A1B8ADF727P0F"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www.mfc66.ru" TargetMode="External"/><Relationship Id="rId22" Type="http://schemas.openxmlformats.org/officeDocument/2006/relationships/hyperlink" Target="consultantplus://offline/ref=5B2B57E2385331BE5125EC010F2210806C4A31198BDB4F2B096BDF808429P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9834</Words>
  <Characters>56056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65759</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Хозяин</cp:lastModifiedBy>
  <cp:revision>2</cp:revision>
  <cp:lastPrinted>2015-12-02T10:28:00Z</cp:lastPrinted>
  <dcterms:created xsi:type="dcterms:W3CDTF">2015-12-02T11:50:00Z</dcterms:created>
  <dcterms:modified xsi:type="dcterms:W3CDTF">2015-12-02T11:50:00Z</dcterms:modified>
</cp:coreProperties>
</file>