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ПОСТАНОВЛЕНИЕ</w:t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ГЛАВЫ ГАРИНСКОГО ГОРОДСКОГО ОКРУГА</w:t>
      </w:r>
    </w:p>
    <w:p w:rsidR="00C60632" w:rsidRPr="00C60632" w:rsidRDefault="00C60632" w:rsidP="00C60632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7"/>
        <w:gridCol w:w="2041"/>
        <w:gridCol w:w="1066"/>
        <w:gridCol w:w="3254"/>
      </w:tblGrid>
      <w:tr w:rsidR="00C60632" w:rsidRPr="00C60632" w:rsidTr="004F29DF">
        <w:trPr>
          <w:trHeight w:val="282"/>
        </w:trPr>
        <w:tc>
          <w:tcPr>
            <w:tcW w:w="3107" w:type="dxa"/>
          </w:tcPr>
          <w:p w:rsidR="00C60632" w:rsidRPr="00C60632" w:rsidRDefault="00FF10FF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F70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="00624D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  <w:r w:rsidR="004F70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.06.</w:t>
            </w:r>
            <w:r w:rsidR="00C60632"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</w:t>
            </w:r>
            <w:r w:rsidR="004079C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="00C60632"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р.п</w:t>
            </w:r>
            <w:proofErr w:type="spellEnd"/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Гари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07" w:type="dxa"/>
            <w:gridSpan w:val="2"/>
          </w:tcPr>
          <w:p w:rsidR="00C60632" w:rsidRPr="00C60632" w:rsidRDefault="00C60632" w:rsidP="00624D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624D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3254" w:type="dxa"/>
          </w:tcPr>
          <w:p w:rsidR="00C60632" w:rsidRPr="00C60632" w:rsidRDefault="00C60632" w:rsidP="00C606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0632" w:rsidRPr="00C60632" w:rsidTr="004F29DF">
        <w:trPr>
          <w:trHeight w:val="159"/>
        </w:trPr>
        <w:tc>
          <w:tcPr>
            <w:tcW w:w="5148" w:type="dxa"/>
            <w:gridSpan w:val="2"/>
          </w:tcPr>
          <w:p w:rsidR="00C60632" w:rsidRPr="00C60632" w:rsidRDefault="00C60632" w:rsidP="004F70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Об утверждении средней рыночной стоимости квадрат</w:t>
            </w:r>
            <w:r w:rsidR="00447FE8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ного метра жилого помещения на </w:t>
            </w:r>
            <w:r w:rsidR="004F7083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 квартал 201</w:t>
            </w:r>
            <w:r w:rsidR="004079CB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 года на территории </w:t>
            </w:r>
            <w:proofErr w:type="spellStart"/>
            <w:r w:rsidRPr="00C60632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Гаринского</w:t>
            </w:r>
            <w:proofErr w:type="spellEnd"/>
            <w:r w:rsidRPr="00C60632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 городского округа</w:t>
            </w:r>
          </w:p>
        </w:tc>
        <w:tc>
          <w:tcPr>
            <w:tcW w:w="4320" w:type="dxa"/>
            <w:gridSpan w:val="2"/>
          </w:tcPr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</w:pPr>
          </w:p>
        </w:tc>
      </w:tr>
    </w:tbl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Во исполнение Закона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постановления Правительства Свер</w:t>
      </w:r>
      <w:r w:rsidR="00B2111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ловской области от 28.04.2006 г. № 357-ПП «О Порядке обеспечения жильём нуждающихся</w:t>
      </w:r>
      <w:r w:rsidR="00B2111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улучшении ветеранов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Великой Отечественной войны и нуждающихся в улучшении жилищных условий и вставших на учёт до 01 января 2005 года ветеранов, инвалидов и семей»,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постановления Правительства Свердловской области от 08.02.2001г. № 84-ПП «Об утверждении Порядка обеспечения в 2011-2015 годах жилыми помещениями детей-сирот, детей, остав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ш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ихся без попечения родителей, не имеющих закреплённого жилого помещения (в редакции от 29.08.2012г. № 934-ПП), подпрограммой «Обеспечение жильём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молодых семей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программы 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Свердловской области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«Развитие 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физической культуры, спорта и молодёжной политики в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Свердловской области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 2020 года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», утверждённой постановлением Правител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ьства Свердловской области от 29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10.2013г. № 1332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-ПП «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физической культуры, спорта и молодёжной политики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в Свердловской о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ласти до 2020 года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, подпрограммой «Обеспечение жильём молодых семей» федеральной целевой программы «Жилище» на 2011-2015 годы, утверждённой постановлением Правительства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 Федерации от 17.12.2010 г. № 1050, руководствуясь статьёй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28 Устава </w:t>
      </w:r>
      <w:proofErr w:type="spellStart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</w:t>
      </w:r>
      <w:proofErr w:type="spellEnd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городского округа,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ПОСТАНОВЛЯЮ: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Утвердить среднюю рыночную стоимость одного квадратного метра жилого помещения на территории </w:t>
      </w:r>
      <w:proofErr w:type="spellStart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</w:t>
      </w:r>
      <w:proofErr w:type="spellEnd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городского округа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 w:rsidR="004F7083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FF10FF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квартал 201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FF10FF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в размере 39 </w:t>
      </w:r>
      <w:r w:rsidR="009965D9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00 рублей.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Опубликовать настоящее постановление в газете «Вести севера» и на официальном сайте </w:t>
      </w:r>
      <w:proofErr w:type="spellStart"/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</w:t>
      </w:r>
      <w:proofErr w:type="spellEnd"/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городского округа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47FE8" w:rsidRPr="004079CB" w:rsidRDefault="00447FE8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hAnsi="Times New Roman" w:cs="Times New Roman"/>
          <w:sz w:val="24"/>
          <w:szCs w:val="24"/>
        </w:rPr>
        <w:t xml:space="preserve">3. Контроль за выполнением данного постановления возложить на заместителя главы администрации </w:t>
      </w:r>
      <w:proofErr w:type="spellStart"/>
      <w:r w:rsidRPr="004079CB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4079CB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4079CB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4079CB" w:rsidRPr="004079CB">
        <w:rPr>
          <w:rFonts w:ascii="Times New Roman" w:hAnsi="Times New Roman" w:cs="Times New Roman"/>
          <w:sz w:val="24"/>
          <w:szCs w:val="24"/>
        </w:rPr>
        <w:t>Семакину</w:t>
      </w:r>
      <w:proofErr w:type="gramEnd"/>
      <w:r w:rsidR="004079CB" w:rsidRPr="004079C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Глава</w:t>
      </w:r>
    </w:p>
    <w:p w:rsidR="00B21112" w:rsidRPr="004079CB" w:rsidRDefault="00C60632" w:rsidP="005B352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</w:t>
      </w:r>
      <w:proofErr w:type="spellEnd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городского округа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47FE8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5B352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А.Г. Лыжин</w:t>
      </w:r>
    </w:p>
    <w:sectPr w:rsidR="00B21112" w:rsidRPr="004079CB" w:rsidSect="00447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CD" w:rsidRDefault="00B50CCD" w:rsidP="009965D9">
      <w:pPr>
        <w:spacing w:after="0" w:line="240" w:lineRule="auto"/>
      </w:pPr>
      <w:r>
        <w:separator/>
      </w:r>
    </w:p>
  </w:endnote>
  <w:endnote w:type="continuationSeparator" w:id="0">
    <w:p w:rsidR="00B50CCD" w:rsidRDefault="00B50CCD" w:rsidP="0099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9E" w:rsidRDefault="00624D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9E" w:rsidRDefault="00624D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9E" w:rsidRDefault="00624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CD" w:rsidRDefault="00B50CCD" w:rsidP="009965D9">
      <w:pPr>
        <w:spacing w:after="0" w:line="240" w:lineRule="auto"/>
      </w:pPr>
      <w:r>
        <w:separator/>
      </w:r>
    </w:p>
  </w:footnote>
  <w:footnote w:type="continuationSeparator" w:id="0">
    <w:p w:rsidR="00B50CCD" w:rsidRDefault="00B50CCD" w:rsidP="0099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9E" w:rsidRDefault="00624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9" w:rsidRDefault="009965D9">
    <w:pPr>
      <w:pStyle w:val="a5"/>
    </w:pPr>
    <w:r>
      <w:t xml:space="preserve">                                                                 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9E" w:rsidRDefault="00624D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4"/>
    <w:rsid w:val="00273779"/>
    <w:rsid w:val="00302CBE"/>
    <w:rsid w:val="004079CB"/>
    <w:rsid w:val="00447FE8"/>
    <w:rsid w:val="004F7083"/>
    <w:rsid w:val="005B3524"/>
    <w:rsid w:val="00624D9E"/>
    <w:rsid w:val="006A1B75"/>
    <w:rsid w:val="007642DB"/>
    <w:rsid w:val="0086603A"/>
    <w:rsid w:val="009965D9"/>
    <w:rsid w:val="00B0367E"/>
    <w:rsid w:val="00B21112"/>
    <w:rsid w:val="00B50CCD"/>
    <w:rsid w:val="00C60632"/>
    <w:rsid w:val="00C632A2"/>
    <w:rsid w:val="00DA1CE7"/>
    <w:rsid w:val="00DB5A74"/>
    <w:rsid w:val="00E033FC"/>
    <w:rsid w:val="00E44BB6"/>
    <w:rsid w:val="00F160F2"/>
    <w:rsid w:val="00F5589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B394-2C9E-4DB3-8285-1483200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5D9"/>
  </w:style>
  <w:style w:type="paragraph" w:styleId="a7">
    <w:name w:val="footer"/>
    <w:basedOn w:val="a"/>
    <w:link w:val="a8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574C-8DAA-45D4-A474-E52B472E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cp:lastPrinted>2015-06-02T04:12:00Z</cp:lastPrinted>
  <dcterms:created xsi:type="dcterms:W3CDTF">2015-06-03T06:48:00Z</dcterms:created>
  <dcterms:modified xsi:type="dcterms:W3CDTF">2015-06-03T06:48:00Z</dcterms:modified>
</cp:coreProperties>
</file>