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A8" w:rsidRDefault="00AA378A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FB5519" w:rsidRPr="00FB5519" w:rsidRDefault="00FB5519" w:rsidP="00FB5519">
      <w:pPr>
        <w:spacing w:after="0" w:line="240" w:lineRule="auto"/>
        <w:ind w:left="0" w:firstLine="0"/>
        <w:jc w:val="center"/>
        <w:rPr>
          <w:b/>
          <w:bCs/>
          <w:color w:val="auto"/>
          <w:spacing w:val="100"/>
          <w:sz w:val="28"/>
          <w:szCs w:val="28"/>
        </w:rPr>
      </w:pPr>
      <w:r w:rsidRPr="00FB5519">
        <w:rPr>
          <w:b/>
          <w:noProof/>
          <w:color w:val="auto"/>
          <w:sz w:val="28"/>
          <w:szCs w:val="20"/>
        </w:rPr>
        <w:drawing>
          <wp:inline distT="0" distB="0" distL="0" distR="0">
            <wp:extent cx="542925" cy="643934"/>
            <wp:effectExtent l="0" t="0" r="0" b="381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69" cy="64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519" w:rsidRPr="00A5402A" w:rsidRDefault="00FB5519" w:rsidP="00FB5519">
      <w:pPr>
        <w:spacing w:after="0" w:line="240" w:lineRule="auto"/>
        <w:ind w:left="0" w:firstLine="0"/>
        <w:jc w:val="center"/>
        <w:rPr>
          <w:rFonts w:ascii="Liberation Serif" w:hAnsi="Liberation Serif"/>
          <w:b/>
          <w:bCs/>
          <w:color w:val="auto"/>
          <w:sz w:val="28"/>
          <w:szCs w:val="28"/>
        </w:rPr>
      </w:pPr>
      <w:r w:rsidRPr="00A5402A">
        <w:rPr>
          <w:rFonts w:ascii="Liberation Serif" w:hAnsi="Liberation Serif"/>
          <w:b/>
          <w:bCs/>
          <w:color w:val="auto"/>
          <w:sz w:val="28"/>
          <w:szCs w:val="28"/>
        </w:rPr>
        <w:t>ПОСТАНОВЛЕНИЕ</w:t>
      </w:r>
    </w:p>
    <w:p w:rsidR="005F22A8" w:rsidRDefault="00FB5519" w:rsidP="00A5402A">
      <w:pPr>
        <w:keepNext/>
        <w:spacing w:after="0" w:line="240" w:lineRule="auto"/>
        <w:ind w:left="0" w:firstLine="0"/>
        <w:jc w:val="center"/>
        <w:outlineLvl w:val="0"/>
      </w:pPr>
      <w:r w:rsidRPr="00A5402A">
        <w:rPr>
          <w:rFonts w:ascii="Liberation Serif" w:hAnsi="Liberation Serif"/>
          <w:b/>
          <w:bCs/>
          <w:color w:val="auto"/>
          <w:sz w:val="28"/>
          <w:szCs w:val="28"/>
        </w:rPr>
        <w:t>АДМИНИСТРАЦИИ ГАРИНСКОГО ГОРОДСКОГО ОКРУГА</w:t>
      </w:r>
    </w:p>
    <w:p w:rsidR="00A5402A" w:rsidRDefault="00A5402A" w:rsidP="00FB5519">
      <w:pPr>
        <w:tabs>
          <w:tab w:val="center" w:pos="1695"/>
          <w:tab w:val="center" w:pos="2911"/>
          <w:tab w:val="center" w:pos="7446"/>
          <w:tab w:val="center" w:pos="8715"/>
        </w:tabs>
        <w:ind w:left="-15" w:firstLine="0"/>
        <w:jc w:val="left"/>
        <w:rPr>
          <w:rFonts w:ascii="Liberation Serif" w:hAnsi="Liberation Serif"/>
          <w:sz w:val="28"/>
          <w:szCs w:val="28"/>
        </w:rPr>
      </w:pPr>
    </w:p>
    <w:p w:rsidR="005F22A8" w:rsidRPr="00FB5519" w:rsidRDefault="00A5402A" w:rsidP="00FB5519">
      <w:pPr>
        <w:tabs>
          <w:tab w:val="center" w:pos="1695"/>
          <w:tab w:val="center" w:pos="2911"/>
          <w:tab w:val="center" w:pos="7446"/>
          <w:tab w:val="center" w:pos="8715"/>
        </w:tabs>
        <w:ind w:left="-15" w:firstLine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29.02.2024</w:t>
      </w:r>
      <w:r w:rsidR="00AA378A" w:rsidRPr="00FB5519">
        <w:rPr>
          <w:rFonts w:ascii="Liberation Serif" w:hAnsi="Liberation Serif"/>
          <w:sz w:val="28"/>
          <w:szCs w:val="28"/>
        </w:rPr>
        <w:t xml:space="preserve">  </w:t>
      </w:r>
      <w:r w:rsidR="000A5BD8">
        <w:rPr>
          <w:rFonts w:ascii="Liberation Serif" w:hAnsi="Liberation Serif"/>
          <w:sz w:val="28"/>
          <w:szCs w:val="28"/>
        </w:rPr>
        <w:t xml:space="preserve">           </w:t>
      </w:r>
      <w:r w:rsidR="00C95698">
        <w:rPr>
          <w:rFonts w:ascii="Liberation Serif" w:hAnsi="Liberation Serif"/>
          <w:sz w:val="28"/>
          <w:szCs w:val="28"/>
        </w:rPr>
        <w:t xml:space="preserve">            </w:t>
      </w:r>
      <w:r w:rsidR="000A5BD8">
        <w:rPr>
          <w:rFonts w:ascii="Liberation Serif" w:hAnsi="Liberation Serif"/>
          <w:sz w:val="28"/>
          <w:szCs w:val="28"/>
        </w:rPr>
        <w:t xml:space="preserve">      </w:t>
      </w:r>
      <w:r>
        <w:rPr>
          <w:rFonts w:ascii="Liberation Serif" w:hAnsi="Liberation Serif"/>
          <w:sz w:val="28"/>
          <w:szCs w:val="28"/>
        </w:rPr>
        <w:t xml:space="preserve">         </w:t>
      </w:r>
      <w:r w:rsidR="000A5BD8">
        <w:rPr>
          <w:rFonts w:ascii="Liberation Serif" w:hAnsi="Liberation Serif"/>
          <w:sz w:val="28"/>
          <w:szCs w:val="28"/>
        </w:rPr>
        <w:t xml:space="preserve">   №</w:t>
      </w:r>
      <w:r w:rsidR="00C9569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151</w:t>
      </w:r>
      <w:r w:rsidR="00AA378A" w:rsidRPr="00FB5519">
        <w:rPr>
          <w:rFonts w:ascii="Liberation Serif" w:hAnsi="Liberation Serif"/>
          <w:sz w:val="28"/>
          <w:szCs w:val="28"/>
        </w:rPr>
        <w:tab/>
      </w:r>
    </w:p>
    <w:p w:rsidR="00FB5519" w:rsidRPr="00FB5519" w:rsidRDefault="00FB5519" w:rsidP="00FB5519">
      <w:pPr>
        <w:tabs>
          <w:tab w:val="center" w:pos="1695"/>
          <w:tab w:val="center" w:pos="2911"/>
          <w:tab w:val="center" w:pos="7446"/>
          <w:tab w:val="center" w:pos="8715"/>
        </w:tabs>
        <w:ind w:left="-15" w:firstLine="0"/>
        <w:jc w:val="left"/>
        <w:rPr>
          <w:rFonts w:ascii="Liberation Serif" w:hAnsi="Liberation Serif"/>
          <w:sz w:val="28"/>
          <w:szCs w:val="28"/>
        </w:rPr>
      </w:pPr>
    </w:p>
    <w:p w:rsidR="005F22A8" w:rsidRPr="004D41AA" w:rsidRDefault="00A5402A" w:rsidP="004D41AA">
      <w:pPr>
        <w:spacing w:after="0" w:line="278" w:lineRule="auto"/>
        <w:ind w:left="0" w:right="5380" w:firstLine="0"/>
        <w:rPr>
          <w:rFonts w:ascii="Liberation Serif" w:hAnsi="Liberation Serif"/>
          <w:b/>
          <w:szCs w:val="24"/>
        </w:rPr>
      </w:pPr>
      <w:r>
        <w:rPr>
          <w:rFonts w:ascii="Liberation Serif" w:hAnsi="Liberation Serif"/>
          <w:b/>
          <w:szCs w:val="24"/>
        </w:rPr>
        <w:t>О координационном совете по повышению финансовой грамотности на территории Гаринского городского округа</w:t>
      </w:r>
    </w:p>
    <w:p w:rsidR="005F22A8" w:rsidRPr="00FB5519" w:rsidRDefault="00AA378A">
      <w:pPr>
        <w:spacing w:after="0" w:line="259" w:lineRule="auto"/>
        <w:ind w:left="0" w:firstLine="0"/>
        <w:jc w:val="left"/>
        <w:rPr>
          <w:rFonts w:ascii="Liberation Serif" w:hAnsi="Liberation Serif"/>
          <w:sz w:val="28"/>
          <w:szCs w:val="28"/>
        </w:rPr>
      </w:pPr>
      <w:r w:rsidRPr="00FB5519">
        <w:rPr>
          <w:rFonts w:ascii="Liberation Serif" w:hAnsi="Liberation Serif"/>
          <w:sz w:val="28"/>
          <w:szCs w:val="28"/>
        </w:rPr>
        <w:t xml:space="preserve"> </w:t>
      </w:r>
    </w:p>
    <w:p w:rsidR="005F22A8" w:rsidRPr="00FB5519" w:rsidRDefault="00A5402A" w:rsidP="00D75CD3">
      <w:pPr>
        <w:ind w:left="-15" w:firstLine="708"/>
        <w:rPr>
          <w:rFonts w:ascii="Liberation Serif" w:hAnsi="Liberation Serif"/>
          <w:sz w:val="28"/>
          <w:szCs w:val="28"/>
        </w:rPr>
      </w:pPr>
      <w:r w:rsidRPr="00A5402A">
        <w:rPr>
          <w:rFonts w:ascii="Liberation Serif" w:hAnsi="Liberation Serif"/>
          <w:sz w:val="28"/>
          <w:szCs w:val="28"/>
        </w:rPr>
        <w:t>В целях совершенствования и координации деятельности по реализации положений Стратегии повышения финансовой грамотности</w:t>
      </w:r>
      <w:r>
        <w:rPr>
          <w:rFonts w:ascii="Liberation Serif" w:hAnsi="Liberation Serif"/>
          <w:sz w:val="28"/>
          <w:szCs w:val="28"/>
        </w:rPr>
        <w:t xml:space="preserve"> и формирования финансовой культуры до 2030 года</w:t>
      </w:r>
      <w:r w:rsidR="00D75CD3">
        <w:rPr>
          <w:rFonts w:ascii="Liberation Serif" w:hAnsi="Liberation Serif"/>
          <w:sz w:val="28"/>
          <w:szCs w:val="28"/>
        </w:rPr>
        <w:t xml:space="preserve">, утвержденной Распоряжением Правительства Российской Федерации от 24.10.2023 № 2958-р, </w:t>
      </w:r>
      <w:r>
        <w:rPr>
          <w:rFonts w:ascii="Liberation Serif" w:hAnsi="Liberation Serif"/>
          <w:sz w:val="28"/>
          <w:szCs w:val="28"/>
        </w:rPr>
        <w:t>руководствуясь Уставом Гаринского городского округа,</w:t>
      </w:r>
      <w:r w:rsidR="00AA378A" w:rsidRPr="00FB5519">
        <w:rPr>
          <w:rFonts w:ascii="Liberation Serif" w:hAnsi="Liberation Serif"/>
          <w:sz w:val="28"/>
          <w:szCs w:val="28"/>
        </w:rPr>
        <w:t xml:space="preserve"> </w:t>
      </w:r>
    </w:p>
    <w:p w:rsidR="00A5402A" w:rsidRPr="00A5402A" w:rsidRDefault="00A5402A" w:rsidP="00A5402A">
      <w:pPr>
        <w:spacing w:after="28" w:line="266" w:lineRule="auto"/>
        <w:ind w:left="0" w:firstLine="680"/>
        <w:rPr>
          <w:rFonts w:ascii="Liberation Serif" w:hAnsi="Liberation Serif"/>
          <w:b/>
          <w:sz w:val="28"/>
          <w:szCs w:val="28"/>
        </w:rPr>
      </w:pPr>
      <w:r w:rsidRPr="00A5402A">
        <w:rPr>
          <w:rFonts w:ascii="Liberation Serif" w:hAnsi="Liberation Serif"/>
          <w:b/>
          <w:sz w:val="28"/>
          <w:szCs w:val="28"/>
        </w:rPr>
        <w:t>ПОСТАНОВЛЯЮ:</w:t>
      </w:r>
      <w:r w:rsidR="00FB5519" w:rsidRPr="00A5402A">
        <w:rPr>
          <w:rFonts w:ascii="Liberation Serif" w:hAnsi="Liberation Serif"/>
          <w:b/>
          <w:sz w:val="28"/>
          <w:szCs w:val="28"/>
        </w:rPr>
        <w:t xml:space="preserve">           </w:t>
      </w:r>
    </w:p>
    <w:p w:rsidR="00D75CD3" w:rsidRPr="00D75CD3" w:rsidRDefault="00FB5519" w:rsidP="00F71F64">
      <w:pPr>
        <w:spacing w:after="28" w:line="266" w:lineRule="auto"/>
        <w:ind w:left="0" w:firstLine="68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D75CD3" w:rsidRPr="00D75CD3">
        <w:t xml:space="preserve"> </w:t>
      </w:r>
      <w:r w:rsidR="00D75CD3">
        <w:rPr>
          <w:rFonts w:ascii="Liberation Serif" w:hAnsi="Liberation Serif"/>
          <w:sz w:val="28"/>
          <w:szCs w:val="28"/>
        </w:rPr>
        <w:t xml:space="preserve">Создать </w:t>
      </w:r>
      <w:r w:rsidR="00D75CD3" w:rsidRPr="00D75CD3">
        <w:rPr>
          <w:rFonts w:ascii="Liberation Serif" w:hAnsi="Liberation Serif"/>
          <w:sz w:val="28"/>
          <w:szCs w:val="28"/>
        </w:rPr>
        <w:t xml:space="preserve">координационный совет по повышению финансовой грамотности населения на территории </w:t>
      </w:r>
      <w:r w:rsidR="00D75CD3">
        <w:rPr>
          <w:rFonts w:ascii="Liberation Serif" w:hAnsi="Liberation Serif"/>
          <w:sz w:val="28"/>
          <w:szCs w:val="28"/>
        </w:rPr>
        <w:t>Гаринского</w:t>
      </w:r>
      <w:r w:rsidR="00D75CD3" w:rsidRPr="00D75CD3">
        <w:rPr>
          <w:rFonts w:ascii="Liberation Serif" w:hAnsi="Liberation Serif"/>
          <w:sz w:val="28"/>
          <w:szCs w:val="28"/>
        </w:rPr>
        <w:t xml:space="preserve"> городского округа.</w:t>
      </w:r>
    </w:p>
    <w:p w:rsidR="00D75CD3" w:rsidRPr="00D75CD3" w:rsidRDefault="00D75CD3" w:rsidP="00F71F64">
      <w:pPr>
        <w:spacing w:after="28" w:line="266" w:lineRule="auto"/>
        <w:ind w:left="0" w:firstLine="680"/>
        <w:rPr>
          <w:rFonts w:ascii="Liberation Serif" w:hAnsi="Liberation Serif"/>
          <w:sz w:val="28"/>
          <w:szCs w:val="28"/>
        </w:rPr>
      </w:pPr>
      <w:r w:rsidRPr="00D75CD3">
        <w:rPr>
          <w:rFonts w:ascii="Liberation Serif" w:hAnsi="Liberation Serif"/>
          <w:sz w:val="28"/>
          <w:szCs w:val="28"/>
        </w:rPr>
        <w:t>2. Утвердить:</w:t>
      </w:r>
    </w:p>
    <w:p w:rsidR="00D75CD3" w:rsidRPr="00D75CD3" w:rsidRDefault="00D75CD3" w:rsidP="00F71F64">
      <w:pPr>
        <w:spacing w:after="28" w:line="266" w:lineRule="auto"/>
        <w:ind w:left="0" w:firstLine="680"/>
        <w:rPr>
          <w:rFonts w:ascii="Liberation Serif" w:hAnsi="Liberation Serif"/>
          <w:sz w:val="28"/>
          <w:szCs w:val="28"/>
        </w:rPr>
      </w:pPr>
      <w:r w:rsidRPr="00D75CD3">
        <w:rPr>
          <w:rFonts w:ascii="Liberation Serif" w:hAnsi="Liberation Serif"/>
          <w:sz w:val="28"/>
          <w:szCs w:val="28"/>
        </w:rPr>
        <w:t>1) Положение о координационном совете</w:t>
      </w:r>
      <w:r w:rsidRPr="00D75CD3">
        <w:t xml:space="preserve"> </w:t>
      </w:r>
      <w:r w:rsidRPr="00D75CD3">
        <w:rPr>
          <w:rFonts w:ascii="Liberation Serif" w:hAnsi="Liberation Serif"/>
          <w:sz w:val="28"/>
          <w:szCs w:val="28"/>
        </w:rPr>
        <w:t>по повышению финансовой грамотности населения на территории Гаринского городского округа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75CD3">
        <w:rPr>
          <w:rFonts w:ascii="Liberation Serif" w:hAnsi="Liberation Serif"/>
          <w:sz w:val="28"/>
          <w:szCs w:val="28"/>
        </w:rPr>
        <w:t>(</w:t>
      </w:r>
      <w:r>
        <w:rPr>
          <w:rFonts w:ascii="Liberation Serif" w:hAnsi="Liberation Serif"/>
          <w:sz w:val="28"/>
          <w:szCs w:val="28"/>
        </w:rPr>
        <w:t>Приложение № 1</w:t>
      </w:r>
      <w:r w:rsidRPr="00D75CD3">
        <w:rPr>
          <w:rFonts w:ascii="Liberation Serif" w:hAnsi="Liberation Serif"/>
          <w:sz w:val="28"/>
          <w:szCs w:val="28"/>
        </w:rPr>
        <w:t>);</w:t>
      </w:r>
    </w:p>
    <w:p w:rsidR="005F22A8" w:rsidRPr="00FB5519" w:rsidRDefault="00D75CD3" w:rsidP="00F71F64">
      <w:pPr>
        <w:spacing w:after="28" w:line="266" w:lineRule="auto"/>
        <w:ind w:left="0" w:firstLine="680"/>
        <w:rPr>
          <w:rFonts w:ascii="Liberation Serif" w:hAnsi="Liberation Serif"/>
          <w:sz w:val="28"/>
          <w:szCs w:val="28"/>
        </w:rPr>
      </w:pPr>
      <w:r w:rsidRPr="00D75CD3">
        <w:rPr>
          <w:rFonts w:ascii="Liberation Serif" w:hAnsi="Liberation Serif"/>
          <w:sz w:val="28"/>
          <w:szCs w:val="28"/>
        </w:rPr>
        <w:t xml:space="preserve">2) состав </w:t>
      </w:r>
      <w:r>
        <w:rPr>
          <w:rFonts w:ascii="Liberation Serif" w:hAnsi="Liberation Serif"/>
          <w:sz w:val="28"/>
          <w:szCs w:val="28"/>
        </w:rPr>
        <w:t>к</w:t>
      </w:r>
      <w:r w:rsidRPr="00D75CD3">
        <w:rPr>
          <w:rFonts w:ascii="Liberation Serif" w:hAnsi="Liberation Serif"/>
          <w:sz w:val="28"/>
          <w:szCs w:val="28"/>
        </w:rPr>
        <w:t>оординационного совета по повышению финансовой грамотности населения на территории Гаринского городского округа</w:t>
      </w:r>
      <w:r>
        <w:rPr>
          <w:rFonts w:ascii="Liberation Serif" w:hAnsi="Liberation Serif"/>
          <w:sz w:val="28"/>
          <w:szCs w:val="28"/>
        </w:rPr>
        <w:t xml:space="preserve"> (Приложение № 2)</w:t>
      </w:r>
      <w:r w:rsidR="00C95698">
        <w:rPr>
          <w:rFonts w:ascii="Liberation Serif" w:hAnsi="Liberation Serif"/>
          <w:sz w:val="28"/>
          <w:szCs w:val="28"/>
        </w:rPr>
        <w:t>.</w:t>
      </w:r>
      <w:r w:rsidR="00AA378A" w:rsidRPr="00FB5519">
        <w:rPr>
          <w:rFonts w:ascii="Liberation Serif" w:hAnsi="Liberation Serif"/>
          <w:sz w:val="28"/>
          <w:szCs w:val="28"/>
        </w:rPr>
        <w:t xml:space="preserve"> </w:t>
      </w:r>
    </w:p>
    <w:p w:rsidR="00FB5519" w:rsidRDefault="00D75CD3" w:rsidP="00F71F64">
      <w:pPr>
        <w:ind w:firstLine="68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FB5519" w:rsidRPr="00FB5519">
        <w:rPr>
          <w:rFonts w:ascii="Liberation Serif" w:hAnsi="Liberation Serif"/>
          <w:sz w:val="28"/>
          <w:szCs w:val="28"/>
        </w:rPr>
        <w:t>. Настоящее постановление опубликовать (обнародовать).</w:t>
      </w:r>
    </w:p>
    <w:p w:rsidR="00C95698" w:rsidRPr="00FB5519" w:rsidRDefault="00D75CD3" w:rsidP="00F71F64">
      <w:pPr>
        <w:ind w:firstLine="68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C95698">
        <w:rPr>
          <w:rFonts w:ascii="Liberation Serif" w:hAnsi="Liberation Serif"/>
          <w:sz w:val="28"/>
          <w:szCs w:val="28"/>
        </w:rPr>
        <w:t>. Контроль за исполнением настоящего постановления возложить на заместителя главы администрации – начальника Финансового управления администрации Гаринского городского округа Мерзлякову С.А.</w:t>
      </w:r>
    </w:p>
    <w:p w:rsidR="005F22A8" w:rsidRPr="00FB5519" w:rsidRDefault="005F22A8">
      <w:pPr>
        <w:spacing w:after="0" w:line="259" w:lineRule="auto"/>
        <w:ind w:left="0" w:firstLine="0"/>
        <w:jc w:val="left"/>
        <w:rPr>
          <w:rFonts w:ascii="Liberation Serif" w:hAnsi="Liberation Serif"/>
          <w:sz w:val="28"/>
          <w:szCs w:val="28"/>
        </w:rPr>
      </w:pPr>
    </w:p>
    <w:p w:rsidR="005F22A8" w:rsidRPr="00FB5519" w:rsidRDefault="00AA378A">
      <w:pPr>
        <w:spacing w:after="5" w:line="259" w:lineRule="auto"/>
        <w:ind w:left="0" w:firstLine="0"/>
        <w:jc w:val="left"/>
        <w:rPr>
          <w:rFonts w:ascii="Liberation Serif" w:hAnsi="Liberation Serif"/>
          <w:sz w:val="28"/>
          <w:szCs w:val="28"/>
        </w:rPr>
      </w:pPr>
      <w:r w:rsidRPr="00FB5519">
        <w:rPr>
          <w:rFonts w:ascii="Liberation Serif" w:hAnsi="Liberation Serif"/>
          <w:sz w:val="28"/>
          <w:szCs w:val="28"/>
        </w:rPr>
        <w:t xml:space="preserve"> </w:t>
      </w:r>
    </w:p>
    <w:p w:rsidR="00FB5519" w:rsidRDefault="00AA378A">
      <w:pPr>
        <w:tabs>
          <w:tab w:val="center" w:pos="3541"/>
          <w:tab w:val="center" w:pos="4249"/>
          <w:tab w:val="center" w:pos="4957"/>
          <w:tab w:val="right" w:pos="9633"/>
        </w:tabs>
        <w:ind w:left="-15" w:firstLine="0"/>
        <w:jc w:val="left"/>
        <w:rPr>
          <w:rFonts w:ascii="Liberation Serif" w:hAnsi="Liberation Serif"/>
          <w:sz w:val="28"/>
          <w:szCs w:val="28"/>
        </w:rPr>
      </w:pPr>
      <w:r w:rsidRPr="00FB5519">
        <w:rPr>
          <w:rFonts w:ascii="Liberation Serif" w:hAnsi="Liberation Serif"/>
          <w:sz w:val="28"/>
          <w:szCs w:val="28"/>
        </w:rPr>
        <w:t>Глава</w:t>
      </w:r>
    </w:p>
    <w:p w:rsidR="005F22A8" w:rsidRPr="00FB5519" w:rsidRDefault="00FB5519">
      <w:pPr>
        <w:tabs>
          <w:tab w:val="center" w:pos="3541"/>
          <w:tab w:val="center" w:pos="4249"/>
          <w:tab w:val="center" w:pos="4957"/>
          <w:tab w:val="right" w:pos="9633"/>
        </w:tabs>
        <w:ind w:left="-15" w:firstLine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Гаринского городского округа</w:t>
      </w:r>
      <w:r w:rsidR="00AA378A" w:rsidRPr="00FB5519">
        <w:rPr>
          <w:rFonts w:ascii="Liberation Serif" w:hAnsi="Liberation Serif"/>
          <w:sz w:val="28"/>
          <w:szCs w:val="28"/>
        </w:rPr>
        <w:t xml:space="preserve"> </w:t>
      </w:r>
      <w:r w:rsidR="00AA378A" w:rsidRPr="00FB5519">
        <w:rPr>
          <w:rFonts w:ascii="Liberation Serif" w:hAnsi="Liberation Serif"/>
          <w:sz w:val="28"/>
          <w:szCs w:val="28"/>
        </w:rPr>
        <w:tab/>
        <w:t xml:space="preserve"> </w:t>
      </w:r>
      <w:r w:rsidR="00AA378A" w:rsidRPr="00FB5519">
        <w:rPr>
          <w:rFonts w:ascii="Liberation Serif" w:hAnsi="Liberation Serif"/>
          <w:sz w:val="28"/>
          <w:szCs w:val="28"/>
        </w:rPr>
        <w:tab/>
        <w:t xml:space="preserve">                                       </w:t>
      </w:r>
      <w:r>
        <w:rPr>
          <w:rFonts w:ascii="Liberation Serif" w:hAnsi="Liberation Serif"/>
          <w:sz w:val="28"/>
          <w:szCs w:val="28"/>
        </w:rPr>
        <w:t>С.Е. Величко</w:t>
      </w:r>
      <w:r w:rsidR="00AA378A" w:rsidRPr="00FB5519">
        <w:rPr>
          <w:rFonts w:ascii="Liberation Serif" w:hAnsi="Liberation Serif"/>
          <w:sz w:val="28"/>
          <w:szCs w:val="28"/>
        </w:rPr>
        <w:t xml:space="preserve"> </w:t>
      </w:r>
    </w:p>
    <w:p w:rsidR="005F22A8" w:rsidRPr="00FB5519" w:rsidRDefault="00AA378A">
      <w:pPr>
        <w:spacing w:after="158" w:line="259" w:lineRule="auto"/>
        <w:ind w:left="0" w:firstLine="0"/>
        <w:jc w:val="left"/>
        <w:rPr>
          <w:rFonts w:ascii="Liberation Serif" w:hAnsi="Liberation Serif"/>
          <w:sz w:val="28"/>
          <w:szCs w:val="28"/>
        </w:rPr>
      </w:pPr>
      <w:r w:rsidRPr="00FB5519">
        <w:rPr>
          <w:rFonts w:ascii="Liberation Serif" w:hAnsi="Liberation Serif"/>
          <w:sz w:val="28"/>
          <w:szCs w:val="28"/>
        </w:rPr>
        <w:t xml:space="preserve"> </w:t>
      </w:r>
    </w:p>
    <w:p w:rsidR="005F22A8" w:rsidRDefault="005F22A8" w:rsidP="00D75CD3">
      <w:pPr>
        <w:spacing w:after="0" w:line="259" w:lineRule="auto"/>
        <w:ind w:left="0" w:firstLine="0"/>
        <w:jc w:val="left"/>
      </w:pPr>
    </w:p>
    <w:p w:rsidR="00E27F1D" w:rsidRDefault="00E27F1D" w:rsidP="00D75CD3">
      <w:pPr>
        <w:spacing w:after="0" w:line="259" w:lineRule="auto"/>
        <w:ind w:left="0" w:firstLine="0"/>
        <w:jc w:val="left"/>
      </w:pPr>
    </w:p>
    <w:p w:rsidR="00D75CD3" w:rsidRDefault="00D75CD3" w:rsidP="00D75CD3">
      <w:pPr>
        <w:spacing w:after="0" w:line="259" w:lineRule="auto"/>
        <w:ind w:left="0" w:firstLine="0"/>
        <w:jc w:val="left"/>
      </w:pPr>
    </w:p>
    <w:p w:rsidR="00122CE9" w:rsidRDefault="00122CE9" w:rsidP="004D41AA">
      <w:pPr>
        <w:spacing w:after="0" w:line="259" w:lineRule="auto"/>
        <w:ind w:left="0" w:firstLine="0"/>
        <w:jc w:val="right"/>
        <w:rPr>
          <w:sz w:val="28"/>
          <w:szCs w:val="28"/>
        </w:rPr>
      </w:pPr>
    </w:p>
    <w:p w:rsidR="00122CE9" w:rsidRDefault="00122CE9" w:rsidP="004D41AA">
      <w:pPr>
        <w:spacing w:after="0" w:line="259" w:lineRule="auto"/>
        <w:ind w:left="0" w:firstLine="0"/>
        <w:jc w:val="right"/>
        <w:rPr>
          <w:sz w:val="28"/>
          <w:szCs w:val="28"/>
        </w:rPr>
      </w:pPr>
    </w:p>
    <w:p w:rsidR="004D41AA" w:rsidRPr="004D41AA" w:rsidRDefault="004D41AA" w:rsidP="004D41AA">
      <w:pPr>
        <w:spacing w:after="0" w:line="259" w:lineRule="auto"/>
        <w:ind w:left="0" w:firstLine="0"/>
        <w:jc w:val="right"/>
        <w:rPr>
          <w:sz w:val="28"/>
          <w:szCs w:val="28"/>
        </w:rPr>
      </w:pPr>
      <w:bookmarkStart w:id="0" w:name="_GoBack"/>
      <w:bookmarkEnd w:id="0"/>
      <w:r w:rsidRPr="004D41AA">
        <w:rPr>
          <w:sz w:val="28"/>
          <w:szCs w:val="28"/>
        </w:rPr>
        <w:lastRenderedPageBreak/>
        <w:t>Приложение № 1</w:t>
      </w:r>
    </w:p>
    <w:p w:rsidR="004D41AA" w:rsidRDefault="004D41AA" w:rsidP="004D41AA">
      <w:pPr>
        <w:spacing w:after="0" w:line="259" w:lineRule="auto"/>
        <w:ind w:left="0" w:firstLine="0"/>
        <w:jc w:val="right"/>
        <w:rPr>
          <w:sz w:val="28"/>
          <w:szCs w:val="28"/>
        </w:rPr>
      </w:pPr>
      <w:r w:rsidRPr="004D41AA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</w:t>
      </w:r>
    </w:p>
    <w:p w:rsidR="004D41AA" w:rsidRDefault="004D41AA" w:rsidP="004D41AA">
      <w:pPr>
        <w:spacing w:after="0" w:line="259" w:lineRule="auto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Гаринского городского округа</w:t>
      </w:r>
    </w:p>
    <w:p w:rsidR="004D41AA" w:rsidRDefault="004D41AA" w:rsidP="004D41AA">
      <w:pPr>
        <w:spacing w:after="0" w:line="259" w:lineRule="auto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от 29.02.2024 г. № 151</w:t>
      </w:r>
    </w:p>
    <w:p w:rsidR="004D41AA" w:rsidRDefault="004D41AA" w:rsidP="004D41AA">
      <w:pPr>
        <w:spacing w:after="0" w:line="259" w:lineRule="auto"/>
        <w:ind w:left="0" w:firstLine="0"/>
        <w:jc w:val="right"/>
        <w:rPr>
          <w:rFonts w:ascii="Liberation Serif" w:hAnsi="Liberation Serif"/>
          <w:sz w:val="28"/>
          <w:szCs w:val="28"/>
        </w:rPr>
      </w:pPr>
    </w:p>
    <w:p w:rsidR="001F7E7E" w:rsidRDefault="004D41AA" w:rsidP="004D41AA">
      <w:pPr>
        <w:spacing w:after="0" w:line="259" w:lineRule="auto"/>
        <w:ind w:left="0" w:firstLine="0"/>
        <w:jc w:val="center"/>
        <w:rPr>
          <w:rFonts w:ascii="Liberation Serif" w:hAnsi="Liberation Serif"/>
          <w:sz w:val="28"/>
          <w:szCs w:val="28"/>
        </w:rPr>
      </w:pPr>
      <w:r w:rsidRPr="00D75CD3">
        <w:rPr>
          <w:rFonts w:ascii="Liberation Serif" w:hAnsi="Liberation Serif"/>
          <w:sz w:val="28"/>
          <w:szCs w:val="28"/>
        </w:rPr>
        <w:t>П</w:t>
      </w:r>
      <w:r w:rsidR="001F7E7E">
        <w:rPr>
          <w:rFonts w:ascii="Liberation Serif" w:hAnsi="Liberation Serif"/>
          <w:sz w:val="28"/>
          <w:szCs w:val="28"/>
        </w:rPr>
        <w:t>ОЛОЖЕНИЕ</w:t>
      </w:r>
    </w:p>
    <w:p w:rsidR="004D41AA" w:rsidRDefault="004D41AA" w:rsidP="004D41AA">
      <w:pPr>
        <w:spacing w:after="0" w:line="259" w:lineRule="auto"/>
        <w:ind w:left="0" w:firstLine="0"/>
        <w:jc w:val="center"/>
        <w:rPr>
          <w:sz w:val="28"/>
          <w:szCs w:val="28"/>
        </w:rPr>
      </w:pPr>
      <w:r w:rsidRPr="00D75CD3">
        <w:rPr>
          <w:rFonts w:ascii="Liberation Serif" w:hAnsi="Liberation Serif"/>
          <w:sz w:val="28"/>
          <w:szCs w:val="28"/>
        </w:rPr>
        <w:t xml:space="preserve"> о координационном совете</w:t>
      </w:r>
      <w:r w:rsidRPr="00D75CD3">
        <w:t xml:space="preserve"> </w:t>
      </w:r>
      <w:r w:rsidRPr="00D75CD3">
        <w:rPr>
          <w:rFonts w:ascii="Liberation Serif" w:hAnsi="Liberation Serif"/>
          <w:sz w:val="28"/>
          <w:szCs w:val="28"/>
        </w:rPr>
        <w:t>по повышению финансовой грамотности населения на территории Гаринского городского округа</w:t>
      </w:r>
    </w:p>
    <w:p w:rsidR="004D41AA" w:rsidRDefault="004D41AA" w:rsidP="004D41AA">
      <w:pPr>
        <w:spacing w:after="0" w:line="259" w:lineRule="auto"/>
        <w:ind w:left="0" w:firstLine="0"/>
        <w:jc w:val="center"/>
        <w:rPr>
          <w:sz w:val="28"/>
          <w:szCs w:val="28"/>
        </w:rPr>
      </w:pPr>
    </w:p>
    <w:p w:rsidR="004D41AA" w:rsidRPr="004D41AA" w:rsidRDefault="004D41AA" w:rsidP="004D41AA">
      <w:pPr>
        <w:spacing w:after="0" w:line="259" w:lineRule="auto"/>
        <w:ind w:left="0" w:firstLine="709"/>
        <w:jc w:val="center"/>
        <w:rPr>
          <w:b/>
          <w:sz w:val="28"/>
          <w:szCs w:val="28"/>
        </w:rPr>
      </w:pPr>
      <w:r w:rsidRPr="004D41AA">
        <w:rPr>
          <w:b/>
          <w:sz w:val="28"/>
          <w:szCs w:val="28"/>
        </w:rPr>
        <w:t>Глава 1. Общие положения</w:t>
      </w:r>
    </w:p>
    <w:p w:rsidR="004D41AA" w:rsidRPr="004D41AA" w:rsidRDefault="004D41AA" w:rsidP="004D41AA">
      <w:pPr>
        <w:spacing w:after="0" w:line="259" w:lineRule="auto"/>
        <w:ind w:left="0" w:firstLine="709"/>
        <w:rPr>
          <w:b/>
          <w:sz w:val="28"/>
          <w:szCs w:val="28"/>
        </w:rPr>
      </w:pPr>
    </w:p>
    <w:p w:rsidR="004D41AA" w:rsidRPr="004D41AA" w:rsidRDefault="004D41AA" w:rsidP="004D41AA">
      <w:pPr>
        <w:spacing w:after="0" w:line="259" w:lineRule="auto"/>
        <w:ind w:left="0" w:firstLine="709"/>
        <w:rPr>
          <w:sz w:val="28"/>
          <w:szCs w:val="28"/>
        </w:rPr>
      </w:pPr>
      <w:r w:rsidRPr="004D41AA">
        <w:rPr>
          <w:sz w:val="28"/>
          <w:szCs w:val="28"/>
        </w:rPr>
        <w:t xml:space="preserve">1. </w:t>
      </w:r>
      <w:r w:rsidR="00771241">
        <w:rPr>
          <w:sz w:val="28"/>
          <w:szCs w:val="28"/>
        </w:rPr>
        <w:t>К</w:t>
      </w:r>
      <w:r w:rsidRPr="004D41AA">
        <w:rPr>
          <w:sz w:val="28"/>
          <w:szCs w:val="28"/>
        </w:rPr>
        <w:t xml:space="preserve">оординационный совет по повышению финансовой грамотности населения на территории </w:t>
      </w:r>
      <w:r w:rsidR="00771241">
        <w:rPr>
          <w:sz w:val="28"/>
          <w:szCs w:val="28"/>
        </w:rPr>
        <w:t>Гаринского</w:t>
      </w:r>
      <w:r w:rsidRPr="004D41AA">
        <w:rPr>
          <w:sz w:val="28"/>
          <w:szCs w:val="28"/>
        </w:rPr>
        <w:t xml:space="preserve"> городского округа (далее – Совет) является координационным органом, образованным для обеспечения согласованных действий территориальных органов федеральных органов исполнительной власти, органов местного самоуправления </w:t>
      </w:r>
      <w:r w:rsidR="00E27F1D">
        <w:rPr>
          <w:sz w:val="28"/>
          <w:szCs w:val="28"/>
        </w:rPr>
        <w:t>Гаринского</w:t>
      </w:r>
      <w:r w:rsidRPr="004D41AA">
        <w:rPr>
          <w:sz w:val="28"/>
          <w:szCs w:val="28"/>
        </w:rPr>
        <w:t xml:space="preserve"> городского округа, общественных организаций, средств массовой информации по вопросам реализации </w:t>
      </w:r>
      <w:r w:rsidR="00E27F1D" w:rsidRPr="00E27F1D">
        <w:rPr>
          <w:sz w:val="28"/>
          <w:szCs w:val="28"/>
        </w:rPr>
        <w:t>Стратегии повышения финансовой грамотности и формирования финансовой культуры до 2030 года, утвержденной Распоряжением Правительства Российской Федерации от 24.10.2023 № 2958-р</w:t>
      </w:r>
      <w:r w:rsidRPr="004D41AA">
        <w:rPr>
          <w:sz w:val="28"/>
          <w:szCs w:val="28"/>
        </w:rPr>
        <w:t>.</w:t>
      </w:r>
    </w:p>
    <w:p w:rsidR="004D41AA" w:rsidRPr="004D41AA" w:rsidRDefault="004D41AA" w:rsidP="004D41AA">
      <w:pPr>
        <w:spacing w:after="0" w:line="259" w:lineRule="auto"/>
        <w:ind w:left="0" w:firstLine="709"/>
        <w:rPr>
          <w:sz w:val="28"/>
          <w:szCs w:val="28"/>
        </w:rPr>
      </w:pPr>
      <w:r w:rsidRPr="004D41AA">
        <w:rPr>
          <w:sz w:val="28"/>
          <w:szCs w:val="28"/>
        </w:rPr>
        <w:t>2. Совет в своей деятельности руководствуется законодательством Российской Федерации, законами и иными нормативными правовыми актами Свердловской области,</w:t>
      </w:r>
      <w:r w:rsidR="00E27F1D">
        <w:rPr>
          <w:sz w:val="28"/>
          <w:szCs w:val="28"/>
        </w:rPr>
        <w:t xml:space="preserve"> </w:t>
      </w:r>
      <w:r w:rsidRPr="004D41AA">
        <w:rPr>
          <w:sz w:val="28"/>
          <w:szCs w:val="28"/>
        </w:rPr>
        <w:t>а также настоящим Положением.</w:t>
      </w:r>
    </w:p>
    <w:p w:rsidR="004D41AA" w:rsidRPr="004D41AA" w:rsidRDefault="004D41AA" w:rsidP="004D41AA">
      <w:pPr>
        <w:spacing w:after="0" w:line="259" w:lineRule="auto"/>
        <w:ind w:left="0" w:firstLine="709"/>
        <w:rPr>
          <w:sz w:val="28"/>
          <w:szCs w:val="28"/>
        </w:rPr>
      </w:pPr>
    </w:p>
    <w:p w:rsidR="004D41AA" w:rsidRPr="004D41AA" w:rsidRDefault="004D41AA" w:rsidP="00771241">
      <w:pPr>
        <w:spacing w:after="0" w:line="259" w:lineRule="auto"/>
        <w:ind w:left="0" w:firstLine="709"/>
        <w:jc w:val="center"/>
        <w:rPr>
          <w:b/>
          <w:sz w:val="28"/>
          <w:szCs w:val="28"/>
        </w:rPr>
      </w:pPr>
      <w:r w:rsidRPr="004D41AA">
        <w:rPr>
          <w:b/>
          <w:sz w:val="28"/>
          <w:szCs w:val="28"/>
        </w:rPr>
        <w:t>Глава 2. Состав и порядок формирования Совета</w:t>
      </w:r>
    </w:p>
    <w:p w:rsidR="004D41AA" w:rsidRPr="004D41AA" w:rsidRDefault="004D41AA" w:rsidP="004D41AA">
      <w:pPr>
        <w:spacing w:after="0" w:line="259" w:lineRule="auto"/>
        <w:ind w:left="0" w:firstLine="709"/>
        <w:rPr>
          <w:b/>
          <w:sz w:val="28"/>
          <w:szCs w:val="28"/>
        </w:rPr>
      </w:pPr>
    </w:p>
    <w:p w:rsidR="004D41AA" w:rsidRPr="004D41AA" w:rsidRDefault="004D41AA" w:rsidP="004D41AA">
      <w:pPr>
        <w:spacing w:after="0" w:line="259" w:lineRule="auto"/>
        <w:ind w:left="0" w:firstLine="709"/>
        <w:rPr>
          <w:sz w:val="28"/>
          <w:szCs w:val="28"/>
        </w:rPr>
      </w:pPr>
      <w:r w:rsidRPr="004D41AA">
        <w:rPr>
          <w:sz w:val="28"/>
          <w:szCs w:val="28"/>
        </w:rPr>
        <w:t>3. Совет состоит из председателя, заместителя председателя, членов Совета</w:t>
      </w:r>
      <w:r w:rsidR="00E27F1D">
        <w:rPr>
          <w:sz w:val="28"/>
          <w:szCs w:val="28"/>
        </w:rPr>
        <w:t xml:space="preserve"> </w:t>
      </w:r>
      <w:r w:rsidRPr="004D41AA">
        <w:rPr>
          <w:sz w:val="28"/>
          <w:szCs w:val="28"/>
        </w:rPr>
        <w:t>и секретаря Совета.</w:t>
      </w:r>
    </w:p>
    <w:p w:rsidR="004D41AA" w:rsidRPr="004D41AA" w:rsidRDefault="004D41AA" w:rsidP="004D41AA">
      <w:pPr>
        <w:spacing w:after="0" w:line="259" w:lineRule="auto"/>
        <w:ind w:left="0" w:firstLine="709"/>
        <w:rPr>
          <w:sz w:val="28"/>
          <w:szCs w:val="28"/>
        </w:rPr>
      </w:pPr>
      <w:r w:rsidRPr="004D41AA">
        <w:rPr>
          <w:sz w:val="28"/>
          <w:szCs w:val="28"/>
        </w:rPr>
        <w:t xml:space="preserve">4. Состав Совета утверждается постановлением </w:t>
      </w:r>
      <w:r w:rsidR="00E27F1D">
        <w:rPr>
          <w:sz w:val="28"/>
          <w:szCs w:val="28"/>
        </w:rPr>
        <w:t>администрации Гаринского</w:t>
      </w:r>
      <w:r w:rsidRPr="004D41AA">
        <w:rPr>
          <w:sz w:val="28"/>
          <w:szCs w:val="28"/>
        </w:rPr>
        <w:t xml:space="preserve"> городского округа.</w:t>
      </w:r>
    </w:p>
    <w:p w:rsidR="004D41AA" w:rsidRPr="004D41AA" w:rsidRDefault="004D41AA" w:rsidP="004D41AA">
      <w:pPr>
        <w:spacing w:after="0" w:line="259" w:lineRule="auto"/>
        <w:ind w:left="0" w:firstLine="709"/>
        <w:rPr>
          <w:sz w:val="28"/>
          <w:szCs w:val="28"/>
        </w:rPr>
      </w:pPr>
    </w:p>
    <w:p w:rsidR="004D41AA" w:rsidRPr="004D41AA" w:rsidRDefault="004D41AA" w:rsidP="00E27F1D">
      <w:pPr>
        <w:spacing w:after="0" w:line="259" w:lineRule="auto"/>
        <w:ind w:left="0" w:firstLine="709"/>
        <w:jc w:val="center"/>
        <w:rPr>
          <w:b/>
          <w:sz w:val="28"/>
          <w:szCs w:val="28"/>
        </w:rPr>
      </w:pPr>
      <w:r w:rsidRPr="004D41AA">
        <w:rPr>
          <w:b/>
          <w:sz w:val="28"/>
          <w:szCs w:val="28"/>
        </w:rPr>
        <w:t>Глава 3. Задачи Совета</w:t>
      </w:r>
    </w:p>
    <w:p w:rsidR="004D41AA" w:rsidRPr="004D41AA" w:rsidRDefault="004D41AA" w:rsidP="004D41AA">
      <w:pPr>
        <w:spacing w:after="0" w:line="259" w:lineRule="auto"/>
        <w:ind w:left="0" w:firstLine="709"/>
        <w:rPr>
          <w:b/>
          <w:sz w:val="28"/>
          <w:szCs w:val="28"/>
        </w:rPr>
      </w:pPr>
    </w:p>
    <w:p w:rsidR="004D41AA" w:rsidRPr="004D41AA" w:rsidRDefault="004D41AA" w:rsidP="004D41AA">
      <w:pPr>
        <w:spacing w:after="0" w:line="259" w:lineRule="auto"/>
        <w:ind w:left="0" w:firstLine="709"/>
        <w:rPr>
          <w:sz w:val="28"/>
          <w:szCs w:val="28"/>
        </w:rPr>
      </w:pPr>
      <w:r w:rsidRPr="004D41AA">
        <w:rPr>
          <w:sz w:val="28"/>
          <w:szCs w:val="28"/>
        </w:rPr>
        <w:t>5. Основными задачами Совета являются:</w:t>
      </w:r>
    </w:p>
    <w:p w:rsidR="004D41AA" w:rsidRPr="004D41AA" w:rsidRDefault="004D41AA" w:rsidP="004D41AA">
      <w:pPr>
        <w:spacing w:after="0" w:line="259" w:lineRule="auto"/>
        <w:ind w:left="0" w:firstLine="709"/>
        <w:rPr>
          <w:sz w:val="28"/>
          <w:szCs w:val="28"/>
        </w:rPr>
      </w:pPr>
      <w:r w:rsidRPr="004D41AA">
        <w:rPr>
          <w:bCs/>
          <w:sz w:val="28"/>
          <w:szCs w:val="28"/>
        </w:rPr>
        <w:t xml:space="preserve">1) координация взаимодействия территориальных органов федеральных органов исполнительной власти, </w:t>
      </w:r>
      <w:r w:rsidRPr="004D41AA">
        <w:rPr>
          <w:sz w:val="28"/>
          <w:szCs w:val="28"/>
        </w:rPr>
        <w:t xml:space="preserve">органов местного самоуправления </w:t>
      </w:r>
      <w:r w:rsidR="00E27F1D">
        <w:rPr>
          <w:sz w:val="28"/>
          <w:szCs w:val="28"/>
        </w:rPr>
        <w:t>Гаринского</w:t>
      </w:r>
      <w:r w:rsidRPr="004D41AA">
        <w:rPr>
          <w:sz w:val="28"/>
          <w:szCs w:val="28"/>
        </w:rPr>
        <w:t xml:space="preserve"> городского округа, общественных организаций, средств массовой информации</w:t>
      </w:r>
      <w:r w:rsidRPr="004D41AA">
        <w:rPr>
          <w:bCs/>
          <w:sz w:val="28"/>
          <w:szCs w:val="28"/>
        </w:rPr>
        <w:t>;</w:t>
      </w:r>
    </w:p>
    <w:p w:rsidR="004D41AA" w:rsidRPr="004D41AA" w:rsidRDefault="004D41AA" w:rsidP="004D41AA">
      <w:pPr>
        <w:spacing w:after="0" w:line="259" w:lineRule="auto"/>
        <w:ind w:left="0" w:firstLine="709"/>
        <w:rPr>
          <w:sz w:val="28"/>
          <w:szCs w:val="28"/>
        </w:rPr>
      </w:pPr>
      <w:r w:rsidRPr="004D41AA">
        <w:rPr>
          <w:bCs/>
          <w:sz w:val="28"/>
          <w:szCs w:val="28"/>
        </w:rPr>
        <w:t xml:space="preserve">2) определение приоритетов, механизмов по повышению финансовой грамотности населения </w:t>
      </w:r>
      <w:r w:rsidR="00E27F1D">
        <w:rPr>
          <w:sz w:val="28"/>
          <w:szCs w:val="28"/>
        </w:rPr>
        <w:t>Гаринского</w:t>
      </w:r>
      <w:r w:rsidRPr="004D41AA">
        <w:rPr>
          <w:sz w:val="28"/>
          <w:szCs w:val="28"/>
        </w:rPr>
        <w:t xml:space="preserve"> городского округа</w:t>
      </w:r>
      <w:r w:rsidRPr="004D41AA">
        <w:rPr>
          <w:bCs/>
          <w:sz w:val="28"/>
          <w:szCs w:val="28"/>
        </w:rPr>
        <w:t>;</w:t>
      </w:r>
    </w:p>
    <w:p w:rsidR="004D41AA" w:rsidRPr="004D41AA" w:rsidRDefault="004D41AA" w:rsidP="004D41AA">
      <w:pPr>
        <w:spacing w:after="0" w:line="259" w:lineRule="auto"/>
        <w:ind w:left="0" w:firstLine="709"/>
        <w:rPr>
          <w:bCs/>
          <w:sz w:val="28"/>
          <w:szCs w:val="28"/>
        </w:rPr>
      </w:pPr>
      <w:r w:rsidRPr="004D41AA">
        <w:rPr>
          <w:bCs/>
          <w:sz w:val="28"/>
          <w:szCs w:val="28"/>
        </w:rPr>
        <w:t>3) рассмотрение вопросов, касающихся финансовой грамотности населения и защиты прав потребителей финансовых услуг, имеющих общественное значение, и подготовка предложений по их решению;</w:t>
      </w:r>
    </w:p>
    <w:p w:rsidR="004D41AA" w:rsidRPr="004D41AA" w:rsidRDefault="004D41AA" w:rsidP="004D41AA">
      <w:pPr>
        <w:spacing w:after="0" w:line="259" w:lineRule="auto"/>
        <w:ind w:left="0" w:firstLine="709"/>
        <w:rPr>
          <w:sz w:val="28"/>
          <w:szCs w:val="28"/>
        </w:rPr>
      </w:pPr>
      <w:r w:rsidRPr="004D41AA">
        <w:rPr>
          <w:bCs/>
          <w:sz w:val="28"/>
          <w:szCs w:val="28"/>
        </w:rPr>
        <w:lastRenderedPageBreak/>
        <w:t xml:space="preserve">4) формирование предложений по повышению финансовой грамотности населения </w:t>
      </w:r>
      <w:r w:rsidR="00E27F1D">
        <w:rPr>
          <w:sz w:val="28"/>
          <w:szCs w:val="28"/>
        </w:rPr>
        <w:t>Гаринского городского округа</w:t>
      </w:r>
      <w:r w:rsidRPr="004D41AA">
        <w:rPr>
          <w:sz w:val="28"/>
          <w:szCs w:val="28"/>
        </w:rPr>
        <w:t>.</w:t>
      </w:r>
    </w:p>
    <w:p w:rsidR="004D41AA" w:rsidRPr="004D41AA" w:rsidRDefault="004D41AA" w:rsidP="004D41AA">
      <w:pPr>
        <w:spacing w:after="0" w:line="259" w:lineRule="auto"/>
        <w:ind w:left="0" w:firstLine="709"/>
        <w:rPr>
          <w:sz w:val="28"/>
          <w:szCs w:val="28"/>
        </w:rPr>
      </w:pPr>
    </w:p>
    <w:p w:rsidR="004D41AA" w:rsidRPr="004D41AA" w:rsidRDefault="004D41AA" w:rsidP="00E27F1D">
      <w:pPr>
        <w:spacing w:after="0" w:line="259" w:lineRule="auto"/>
        <w:ind w:left="0" w:firstLine="709"/>
        <w:jc w:val="center"/>
        <w:rPr>
          <w:b/>
          <w:sz w:val="28"/>
          <w:szCs w:val="28"/>
        </w:rPr>
      </w:pPr>
      <w:r w:rsidRPr="004D41AA">
        <w:rPr>
          <w:b/>
          <w:sz w:val="28"/>
          <w:szCs w:val="28"/>
        </w:rPr>
        <w:t>Глава 4. Функции Совета</w:t>
      </w:r>
    </w:p>
    <w:p w:rsidR="004D41AA" w:rsidRPr="004D41AA" w:rsidRDefault="004D41AA" w:rsidP="004D41AA">
      <w:pPr>
        <w:spacing w:after="0" w:line="259" w:lineRule="auto"/>
        <w:ind w:left="0" w:firstLine="709"/>
        <w:rPr>
          <w:b/>
          <w:sz w:val="28"/>
          <w:szCs w:val="28"/>
        </w:rPr>
      </w:pPr>
    </w:p>
    <w:p w:rsidR="004D41AA" w:rsidRPr="004D41AA" w:rsidRDefault="004D41AA" w:rsidP="004D41AA">
      <w:pPr>
        <w:spacing w:after="0" w:line="259" w:lineRule="auto"/>
        <w:ind w:left="0" w:firstLine="709"/>
        <w:rPr>
          <w:sz w:val="28"/>
          <w:szCs w:val="28"/>
        </w:rPr>
      </w:pPr>
      <w:r w:rsidRPr="004D41AA">
        <w:rPr>
          <w:sz w:val="28"/>
          <w:szCs w:val="28"/>
        </w:rPr>
        <w:t>6. Совет в целях выполнения возложенных на него задач осуществляет следующие функции:</w:t>
      </w:r>
    </w:p>
    <w:p w:rsidR="004D41AA" w:rsidRPr="004D41AA" w:rsidRDefault="004D41AA" w:rsidP="004D41AA">
      <w:pPr>
        <w:spacing w:after="0" w:line="259" w:lineRule="auto"/>
        <w:ind w:left="0" w:firstLine="709"/>
        <w:rPr>
          <w:sz w:val="28"/>
          <w:szCs w:val="28"/>
        </w:rPr>
      </w:pPr>
      <w:r w:rsidRPr="004D41AA">
        <w:rPr>
          <w:sz w:val="28"/>
          <w:szCs w:val="28"/>
        </w:rPr>
        <w:t xml:space="preserve">1) вырабатывает предложения по взаимодействию территориальных органов федеральных органов исполнительной власти, органов местного самоуправления </w:t>
      </w:r>
      <w:r w:rsidR="00E27F1D">
        <w:rPr>
          <w:sz w:val="28"/>
          <w:szCs w:val="28"/>
        </w:rPr>
        <w:t>Гаринского</w:t>
      </w:r>
      <w:r w:rsidRPr="004D41AA">
        <w:rPr>
          <w:sz w:val="28"/>
          <w:szCs w:val="28"/>
        </w:rPr>
        <w:t xml:space="preserve"> городского округа, общественных организаций, средств массовой информации в ходе реализации на территории Полевского городского округа мероприятий, направленных</w:t>
      </w:r>
      <w:r w:rsidR="00E27F1D">
        <w:rPr>
          <w:sz w:val="28"/>
          <w:szCs w:val="28"/>
        </w:rPr>
        <w:t xml:space="preserve"> </w:t>
      </w:r>
      <w:r w:rsidRPr="004D41AA">
        <w:rPr>
          <w:sz w:val="28"/>
          <w:szCs w:val="28"/>
        </w:rPr>
        <w:t>на повышение уровня финансовой грамотности населения и развитие финансового образования;</w:t>
      </w:r>
    </w:p>
    <w:p w:rsidR="004D41AA" w:rsidRPr="004D41AA" w:rsidRDefault="004D41AA" w:rsidP="004D41AA">
      <w:pPr>
        <w:spacing w:after="0" w:line="259" w:lineRule="auto"/>
        <w:ind w:left="0" w:firstLine="709"/>
        <w:rPr>
          <w:sz w:val="28"/>
          <w:szCs w:val="28"/>
        </w:rPr>
      </w:pPr>
      <w:r w:rsidRPr="004D41AA">
        <w:rPr>
          <w:sz w:val="28"/>
          <w:szCs w:val="28"/>
        </w:rPr>
        <w:t xml:space="preserve">2) запрашивает и получает от территориальных органов федеральных органов исполнительной власти, органов местного самоуправления </w:t>
      </w:r>
      <w:r w:rsidR="00E27F1D">
        <w:rPr>
          <w:sz w:val="28"/>
          <w:szCs w:val="28"/>
        </w:rPr>
        <w:t>Гаринского</w:t>
      </w:r>
      <w:r w:rsidRPr="004D41AA">
        <w:rPr>
          <w:sz w:val="28"/>
          <w:szCs w:val="28"/>
        </w:rPr>
        <w:t xml:space="preserve"> городского округа, общественных организаций, средств массовой информации необходимые материалы</w:t>
      </w:r>
      <w:r w:rsidR="00E27F1D">
        <w:rPr>
          <w:sz w:val="28"/>
          <w:szCs w:val="28"/>
        </w:rPr>
        <w:t xml:space="preserve"> </w:t>
      </w:r>
      <w:r w:rsidRPr="004D41AA">
        <w:rPr>
          <w:sz w:val="28"/>
          <w:szCs w:val="28"/>
        </w:rPr>
        <w:t>и информацию по вопросам деятельности Совета;</w:t>
      </w:r>
    </w:p>
    <w:p w:rsidR="004D41AA" w:rsidRPr="004D41AA" w:rsidRDefault="004D41AA" w:rsidP="004D41AA">
      <w:pPr>
        <w:spacing w:after="0" w:line="259" w:lineRule="auto"/>
        <w:ind w:left="0" w:firstLine="709"/>
        <w:rPr>
          <w:sz w:val="28"/>
          <w:szCs w:val="28"/>
        </w:rPr>
      </w:pPr>
      <w:r w:rsidRPr="004D41AA">
        <w:rPr>
          <w:sz w:val="28"/>
          <w:szCs w:val="28"/>
        </w:rPr>
        <w:t xml:space="preserve">3) привлекает к участию в работе Совета и заслушивает представителей территориальных органов федеральных органов исполнительной власти, органов местного самоуправления </w:t>
      </w:r>
      <w:r w:rsidR="00E27F1D">
        <w:rPr>
          <w:sz w:val="28"/>
          <w:szCs w:val="28"/>
        </w:rPr>
        <w:t>Гаринского</w:t>
      </w:r>
      <w:r w:rsidRPr="004D41AA">
        <w:rPr>
          <w:sz w:val="28"/>
          <w:szCs w:val="28"/>
        </w:rPr>
        <w:t xml:space="preserve"> городского округа, общественных организаций, средств массовой информации по вопросам деятельности Совета.</w:t>
      </w:r>
    </w:p>
    <w:p w:rsidR="004D41AA" w:rsidRPr="004D41AA" w:rsidRDefault="004D41AA" w:rsidP="004D41AA">
      <w:pPr>
        <w:spacing w:after="0" w:line="259" w:lineRule="auto"/>
        <w:ind w:left="0" w:firstLine="709"/>
        <w:rPr>
          <w:sz w:val="28"/>
          <w:szCs w:val="28"/>
        </w:rPr>
      </w:pPr>
    </w:p>
    <w:p w:rsidR="004D41AA" w:rsidRPr="004D41AA" w:rsidRDefault="004D41AA" w:rsidP="00E27F1D">
      <w:pPr>
        <w:spacing w:after="0" w:line="259" w:lineRule="auto"/>
        <w:ind w:left="0" w:firstLine="709"/>
        <w:jc w:val="center"/>
        <w:rPr>
          <w:b/>
          <w:sz w:val="28"/>
          <w:szCs w:val="28"/>
        </w:rPr>
      </w:pPr>
      <w:r w:rsidRPr="004D41AA">
        <w:rPr>
          <w:b/>
          <w:sz w:val="28"/>
          <w:szCs w:val="28"/>
        </w:rPr>
        <w:t>Глава 5. Полномочия председателя и членов Совета</w:t>
      </w:r>
    </w:p>
    <w:p w:rsidR="004D41AA" w:rsidRPr="004D41AA" w:rsidRDefault="004D41AA" w:rsidP="004D41AA">
      <w:pPr>
        <w:spacing w:after="0" w:line="259" w:lineRule="auto"/>
        <w:ind w:left="0" w:firstLine="709"/>
        <w:rPr>
          <w:b/>
          <w:sz w:val="28"/>
          <w:szCs w:val="28"/>
        </w:rPr>
      </w:pPr>
    </w:p>
    <w:p w:rsidR="004D41AA" w:rsidRPr="004D41AA" w:rsidRDefault="004D41AA" w:rsidP="004D41AA">
      <w:pPr>
        <w:spacing w:after="0" w:line="259" w:lineRule="auto"/>
        <w:ind w:left="0" w:firstLine="709"/>
        <w:rPr>
          <w:sz w:val="28"/>
          <w:szCs w:val="28"/>
        </w:rPr>
      </w:pPr>
      <w:r w:rsidRPr="004D41AA">
        <w:rPr>
          <w:sz w:val="28"/>
          <w:szCs w:val="28"/>
        </w:rPr>
        <w:t>7. Председатель Совета:</w:t>
      </w:r>
    </w:p>
    <w:p w:rsidR="004D41AA" w:rsidRPr="004D41AA" w:rsidRDefault="004D41AA" w:rsidP="004D41AA">
      <w:pPr>
        <w:spacing w:after="0" w:line="259" w:lineRule="auto"/>
        <w:ind w:left="0" w:firstLine="709"/>
        <w:rPr>
          <w:sz w:val="28"/>
          <w:szCs w:val="28"/>
        </w:rPr>
      </w:pPr>
      <w:r w:rsidRPr="004D41AA">
        <w:rPr>
          <w:sz w:val="28"/>
          <w:szCs w:val="28"/>
        </w:rPr>
        <w:t>1) осуществляет руководство деятельностью Совета;</w:t>
      </w:r>
    </w:p>
    <w:p w:rsidR="004D41AA" w:rsidRPr="004D41AA" w:rsidRDefault="004D41AA" w:rsidP="004D41AA">
      <w:pPr>
        <w:spacing w:after="0" w:line="259" w:lineRule="auto"/>
        <w:ind w:left="0" w:firstLine="709"/>
        <w:rPr>
          <w:sz w:val="28"/>
          <w:szCs w:val="28"/>
        </w:rPr>
      </w:pPr>
      <w:r w:rsidRPr="004D41AA">
        <w:rPr>
          <w:sz w:val="28"/>
          <w:szCs w:val="28"/>
        </w:rPr>
        <w:t>2) организует работу Совета;</w:t>
      </w:r>
    </w:p>
    <w:p w:rsidR="004D41AA" w:rsidRPr="004D41AA" w:rsidRDefault="004D41AA" w:rsidP="004D41AA">
      <w:pPr>
        <w:spacing w:after="0" w:line="259" w:lineRule="auto"/>
        <w:ind w:left="0" w:firstLine="709"/>
        <w:rPr>
          <w:sz w:val="28"/>
          <w:szCs w:val="28"/>
        </w:rPr>
      </w:pPr>
      <w:r w:rsidRPr="004D41AA">
        <w:rPr>
          <w:sz w:val="28"/>
          <w:szCs w:val="28"/>
        </w:rPr>
        <w:t>3) председательствует на заседаниях Совета;</w:t>
      </w:r>
    </w:p>
    <w:p w:rsidR="004D41AA" w:rsidRPr="004D41AA" w:rsidRDefault="004D41AA" w:rsidP="004D41AA">
      <w:pPr>
        <w:spacing w:after="0" w:line="259" w:lineRule="auto"/>
        <w:ind w:left="0" w:firstLine="709"/>
        <w:rPr>
          <w:sz w:val="28"/>
          <w:szCs w:val="28"/>
        </w:rPr>
      </w:pPr>
      <w:r w:rsidRPr="004D41AA">
        <w:rPr>
          <w:sz w:val="28"/>
          <w:szCs w:val="28"/>
        </w:rPr>
        <w:t>4) ведет заседания Совета.</w:t>
      </w:r>
    </w:p>
    <w:p w:rsidR="004D41AA" w:rsidRPr="004D41AA" w:rsidRDefault="004D41AA" w:rsidP="004D41AA">
      <w:pPr>
        <w:spacing w:after="0" w:line="259" w:lineRule="auto"/>
        <w:ind w:left="0" w:firstLine="709"/>
        <w:rPr>
          <w:sz w:val="28"/>
          <w:szCs w:val="28"/>
        </w:rPr>
      </w:pPr>
      <w:r w:rsidRPr="004D41AA">
        <w:rPr>
          <w:sz w:val="28"/>
          <w:szCs w:val="28"/>
        </w:rPr>
        <w:t>8. Заместитель председателя Совета, в случае отсутствия председателя Совета, осуществляет его полномочия.</w:t>
      </w:r>
    </w:p>
    <w:p w:rsidR="004D41AA" w:rsidRPr="004D41AA" w:rsidRDefault="004D41AA" w:rsidP="004D41AA">
      <w:pPr>
        <w:spacing w:after="0" w:line="259" w:lineRule="auto"/>
        <w:ind w:left="0" w:firstLine="709"/>
        <w:rPr>
          <w:sz w:val="28"/>
          <w:szCs w:val="28"/>
        </w:rPr>
      </w:pPr>
      <w:r w:rsidRPr="004D41AA">
        <w:rPr>
          <w:sz w:val="28"/>
          <w:szCs w:val="28"/>
        </w:rPr>
        <w:t>9. Секретарь Совета:</w:t>
      </w:r>
    </w:p>
    <w:p w:rsidR="004D41AA" w:rsidRPr="004D41AA" w:rsidRDefault="004D41AA" w:rsidP="004D41AA">
      <w:pPr>
        <w:spacing w:after="0" w:line="259" w:lineRule="auto"/>
        <w:ind w:left="0" w:firstLine="709"/>
        <w:rPr>
          <w:sz w:val="28"/>
          <w:szCs w:val="28"/>
        </w:rPr>
      </w:pPr>
      <w:r w:rsidRPr="004D41AA">
        <w:rPr>
          <w:sz w:val="28"/>
          <w:szCs w:val="28"/>
        </w:rPr>
        <w:t>1) принимает участие в подготовке материалов по внесенным на рассмотрение Совета вопросам;</w:t>
      </w:r>
    </w:p>
    <w:p w:rsidR="004D41AA" w:rsidRPr="004D41AA" w:rsidRDefault="004D41AA" w:rsidP="004D41AA">
      <w:pPr>
        <w:spacing w:after="0" w:line="259" w:lineRule="auto"/>
        <w:ind w:left="0" w:firstLine="709"/>
        <w:rPr>
          <w:sz w:val="28"/>
          <w:szCs w:val="28"/>
        </w:rPr>
      </w:pPr>
      <w:r w:rsidRPr="004D41AA">
        <w:rPr>
          <w:sz w:val="28"/>
          <w:szCs w:val="28"/>
        </w:rPr>
        <w:t>2) ведет рабочую документацию Совета, своевременно оповещает членов Совета</w:t>
      </w:r>
      <w:r w:rsidR="00E27F1D">
        <w:rPr>
          <w:sz w:val="28"/>
          <w:szCs w:val="28"/>
        </w:rPr>
        <w:t xml:space="preserve"> </w:t>
      </w:r>
      <w:r w:rsidRPr="004D41AA">
        <w:rPr>
          <w:sz w:val="28"/>
          <w:szCs w:val="28"/>
        </w:rPr>
        <w:t>о сроках и месте проведения заседания и знакомит их с материалами, подготовленными</w:t>
      </w:r>
      <w:r w:rsidR="00E27F1D">
        <w:rPr>
          <w:sz w:val="28"/>
          <w:szCs w:val="28"/>
        </w:rPr>
        <w:t xml:space="preserve"> </w:t>
      </w:r>
      <w:r w:rsidRPr="004D41AA">
        <w:rPr>
          <w:sz w:val="28"/>
          <w:szCs w:val="28"/>
        </w:rPr>
        <w:t>для рассмотрения на заседании Совета;</w:t>
      </w:r>
    </w:p>
    <w:p w:rsidR="004D41AA" w:rsidRPr="004D41AA" w:rsidRDefault="00E27F1D" w:rsidP="004D41AA">
      <w:pPr>
        <w:spacing w:after="0" w:line="259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4D41AA" w:rsidRPr="004D41AA">
        <w:rPr>
          <w:sz w:val="28"/>
          <w:szCs w:val="28"/>
        </w:rPr>
        <w:t>) составляет протоколы заседаний Совета;</w:t>
      </w:r>
    </w:p>
    <w:p w:rsidR="004D41AA" w:rsidRPr="004D41AA" w:rsidRDefault="00E27F1D" w:rsidP="004D41AA">
      <w:pPr>
        <w:spacing w:after="0" w:line="259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4D41AA" w:rsidRPr="004D41AA">
        <w:rPr>
          <w:sz w:val="28"/>
          <w:szCs w:val="28"/>
        </w:rPr>
        <w:t>) выполняет поручения председателя Совета, связанные с работой Совета.</w:t>
      </w:r>
    </w:p>
    <w:p w:rsidR="004D41AA" w:rsidRPr="004D41AA" w:rsidRDefault="004D41AA" w:rsidP="004D41AA">
      <w:pPr>
        <w:spacing w:after="0" w:line="259" w:lineRule="auto"/>
        <w:ind w:left="0" w:firstLine="709"/>
        <w:rPr>
          <w:sz w:val="28"/>
          <w:szCs w:val="28"/>
        </w:rPr>
      </w:pPr>
      <w:r w:rsidRPr="004D41AA">
        <w:rPr>
          <w:sz w:val="28"/>
          <w:szCs w:val="28"/>
        </w:rPr>
        <w:t>10. Члены Совета обладают равными правами при подготовке и обсуждении рассматриваемых на заседании вопросов.</w:t>
      </w:r>
    </w:p>
    <w:p w:rsidR="004D41AA" w:rsidRPr="004D41AA" w:rsidRDefault="004D41AA" w:rsidP="004D41AA">
      <w:pPr>
        <w:spacing w:after="0" w:line="259" w:lineRule="auto"/>
        <w:ind w:left="0" w:firstLine="709"/>
        <w:rPr>
          <w:sz w:val="28"/>
          <w:szCs w:val="28"/>
        </w:rPr>
      </w:pPr>
      <w:r w:rsidRPr="004D41AA">
        <w:rPr>
          <w:sz w:val="28"/>
          <w:szCs w:val="28"/>
        </w:rPr>
        <w:t>11. Члены Совета имеют право:</w:t>
      </w:r>
    </w:p>
    <w:p w:rsidR="004D41AA" w:rsidRPr="004D41AA" w:rsidRDefault="004D41AA" w:rsidP="004D41AA">
      <w:pPr>
        <w:spacing w:after="0" w:line="259" w:lineRule="auto"/>
        <w:ind w:left="0" w:firstLine="709"/>
        <w:rPr>
          <w:sz w:val="28"/>
          <w:szCs w:val="28"/>
        </w:rPr>
      </w:pPr>
      <w:r w:rsidRPr="004D41AA">
        <w:rPr>
          <w:sz w:val="28"/>
          <w:szCs w:val="28"/>
        </w:rPr>
        <w:lastRenderedPageBreak/>
        <w:t>1) выступать на заседаниях Совета, вносить предложения по вопросам, входящим</w:t>
      </w:r>
      <w:r w:rsidR="00E27F1D">
        <w:rPr>
          <w:sz w:val="28"/>
          <w:szCs w:val="28"/>
        </w:rPr>
        <w:t xml:space="preserve"> </w:t>
      </w:r>
      <w:r w:rsidRPr="004D41AA">
        <w:rPr>
          <w:sz w:val="28"/>
          <w:szCs w:val="28"/>
        </w:rPr>
        <w:t>в компетенцию Совета, голосовать по обсуждаемым вопросам;</w:t>
      </w:r>
    </w:p>
    <w:p w:rsidR="004D41AA" w:rsidRPr="004D41AA" w:rsidRDefault="004D41AA" w:rsidP="004D41AA">
      <w:pPr>
        <w:spacing w:after="0" w:line="259" w:lineRule="auto"/>
        <w:ind w:left="0" w:firstLine="709"/>
        <w:rPr>
          <w:sz w:val="28"/>
          <w:szCs w:val="28"/>
        </w:rPr>
      </w:pPr>
      <w:r w:rsidRPr="004D41AA">
        <w:rPr>
          <w:sz w:val="28"/>
          <w:szCs w:val="28"/>
        </w:rPr>
        <w:t>2) знакомиться с документами и материалами Совета, непосредственно касающимися деятельности Совета в сфере повышения финансовой грамотности населения;</w:t>
      </w:r>
    </w:p>
    <w:p w:rsidR="004D41AA" w:rsidRPr="004D41AA" w:rsidRDefault="004D41AA" w:rsidP="004D41AA">
      <w:pPr>
        <w:spacing w:after="0" w:line="259" w:lineRule="auto"/>
        <w:ind w:left="0" w:firstLine="709"/>
        <w:rPr>
          <w:sz w:val="28"/>
          <w:szCs w:val="28"/>
        </w:rPr>
      </w:pPr>
      <w:r w:rsidRPr="004D41AA">
        <w:rPr>
          <w:sz w:val="28"/>
          <w:szCs w:val="28"/>
        </w:rPr>
        <w:t>3) привлекать по согласованию с председателем Совета сотрудников и специалистов других организаций к экспертной, аналитической и иной работе, связанной с деятельностью Совета;</w:t>
      </w:r>
    </w:p>
    <w:p w:rsidR="004D41AA" w:rsidRPr="004D41AA" w:rsidRDefault="004D41AA" w:rsidP="004D41AA">
      <w:pPr>
        <w:spacing w:after="0" w:line="259" w:lineRule="auto"/>
        <w:ind w:left="0" w:firstLine="709"/>
        <w:rPr>
          <w:sz w:val="28"/>
          <w:szCs w:val="28"/>
        </w:rPr>
      </w:pPr>
      <w:r w:rsidRPr="004D41AA">
        <w:rPr>
          <w:sz w:val="28"/>
          <w:szCs w:val="28"/>
        </w:rPr>
        <w:t>4) в случае несогласия с решением Совета излагать свое особое мнение, которое подлежит отражению в протоколе Совета.</w:t>
      </w:r>
    </w:p>
    <w:p w:rsidR="004D41AA" w:rsidRPr="004D41AA" w:rsidRDefault="004D41AA" w:rsidP="004D41AA">
      <w:pPr>
        <w:spacing w:after="0" w:line="259" w:lineRule="auto"/>
        <w:ind w:left="0" w:firstLine="709"/>
        <w:rPr>
          <w:sz w:val="28"/>
          <w:szCs w:val="28"/>
        </w:rPr>
      </w:pPr>
      <w:r w:rsidRPr="004D41AA">
        <w:rPr>
          <w:sz w:val="28"/>
          <w:szCs w:val="28"/>
        </w:rPr>
        <w:t>12. Члены Совета обязаны:</w:t>
      </w:r>
    </w:p>
    <w:p w:rsidR="004D41AA" w:rsidRPr="004D41AA" w:rsidRDefault="004D41AA" w:rsidP="004D41AA">
      <w:pPr>
        <w:spacing w:after="0" w:line="259" w:lineRule="auto"/>
        <w:ind w:left="0" w:firstLine="709"/>
        <w:rPr>
          <w:sz w:val="28"/>
          <w:szCs w:val="28"/>
        </w:rPr>
      </w:pPr>
      <w:r w:rsidRPr="004D41AA">
        <w:rPr>
          <w:sz w:val="28"/>
          <w:szCs w:val="28"/>
        </w:rPr>
        <w:t>1) организовывать подготовку вопросов, выносимых на рассмотрение Совета;</w:t>
      </w:r>
    </w:p>
    <w:p w:rsidR="004D41AA" w:rsidRPr="004D41AA" w:rsidRDefault="004D41AA" w:rsidP="004D41AA">
      <w:pPr>
        <w:spacing w:after="0" w:line="259" w:lineRule="auto"/>
        <w:ind w:left="0" w:firstLine="709"/>
        <w:rPr>
          <w:sz w:val="28"/>
          <w:szCs w:val="28"/>
        </w:rPr>
      </w:pPr>
      <w:r w:rsidRPr="004D41AA">
        <w:rPr>
          <w:sz w:val="28"/>
          <w:szCs w:val="28"/>
        </w:rPr>
        <w:t>2) присутствовать на заседаниях Совета;</w:t>
      </w:r>
    </w:p>
    <w:p w:rsidR="004D41AA" w:rsidRPr="004D41AA" w:rsidRDefault="004D41AA" w:rsidP="004D41AA">
      <w:pPr>
        <w:spacing w:after="0" w:line="259" w:lineRule="auto"/>
        <w:ind w:left="0" w:firstLine="709"/>
        <w:rPr>
          <w:sz w:val="28"/>
          <w:szCs w:val="28"/>
        </w:rPr>
      </w:pPr>
      <w:r w:rsidRPr="004D41AA">
        <w:rPr>
          <w:sz w:val="28"/>
          <w:szCs w:val="28"/>
        </w:rPr>
        <w:t>3) заблаговременно извещать председателя Совета о невозможности присутствия</w:t>
      </w:r>
      <w:r w:rsidR="00E27F1D">
        <w:rPr>
          <w:sz w:val="28"/>
          <w:szCs w:val="28"/>
        </w:rPr>
        <w:t xml:space="preserve"> на заседании Совета</w:t>
      </w:r>
      <w:r w:rsidRPr="004D41AA">
        <w:rPr>
          <w:sz w:val="28"/>
          <w:szCs w:val="28"/>
        </w:rPr>
        <w:t>;</w:t>
      </w:r>
    </w:p>
    <w:p w:rsidR="004D41AA" w:rsidRPr="004D41AA" w:rsidRDefault="004D41AA" w:rsidP="004D41AA">
      <w:pPr>
        <w:spacing w:after="0" w:line="259" w:lineRule="auto"/>
        <w:ind w:left="0" w:firstLine="709"/>
        <w:rPr>
          <w:sz w:val="28"/>
          <w:szCs w:val="28"/>
        </w:rPr>
      </w:pPr>
      <w:r w:rsidRPr="004D41AA">
        <w:rPr>
          <w:sz w:val="28"/>
          <w:szCs w:val="28"/>
        </w:rPr>
        <w:t>4) организовывать в рамках своих должностных полномочий выполнение решений Совета;</w:t>
      </w:r>
    </w:p>
    <w:p w:rsidR="004D41AA" w:rsidRPr="004D41AA" w:rsidRDefault="004D41AA" w:rsidP="004D41AA">
      <w:pPr>
        <w:spacing w:after="0" w:line="259" w:lineRule="auto"/>
        <w:ind w:left="0" w:firstLine="709"/>
        <w:rPr>
          <w:sz w:val="28"/>
          <w:szCs w:val="28"/>
        </w:rPr>
      </w:pPr>
      <w:r w:rsidRPr="004D41AA">
        <w:rPr>
          <w:sz w:val="28"/>
          <w:szCs w:val="28"/>
        </w:rPr>
        <w:t>5) выполнять требования настоящего Положения.</w:t>
      </w:r>
    </w:p>
    <w:p w:rsidR="004D41AA" w:rsidRPr="004D41AA" w:rsidRDefault="004D41AA" w:rsidP="004D41AA">
      <w:pPr>
        <w:spacing w:after="0" w:line="259" w:lineRule="auto"/>
        <w:ind w:left="0" w:firstLine="709"/>
        <w:rPr>
          <w:sz w:val="28"/>
          <w:szCs w:val="28"/>
        </w:rPr>
      </w:pPr>
    </w:p>
    <w:p w:rsidR="004D41AA" w:rsidRPr="004D41AA" w:rsidRDefault="004D41AA" w:rsidP="00E27F1D">
      <w:pPr>
        <w:spacing w:after="0" w:line="259" w:lineRule="auto"/>
        <w:ind w:left="0" w:firstLine="709"/>
        <w:jc w:val="center"/>
        <w:rPr>
          <w:b/>
          <w:sz w:val="28"/>
          <w:szCs w:val="28"/>
        </w:rPr>
      </w:pPr>
      <w:r w:rsidRPr="004D41AA">
        <w:rPr>
          <w:b/>
          <w:sz w:val="28"/>
          <w:szCs w:val="28"/>
        </w:rPr>
        <w:t>Глава 6. Планирование и организация работы Совета</w:t>
      </w:r>
    </w:p>
    <w:p w:rsidR="004D41AA" w:rsidRPr="004D41AA" w:rsidRDefault="004D41AA" w:rsidP="004D41AA">
      <w:pPr>
        <w:spacing w:after="0" w:line="259" w:lineRule="auto"/>
        <w:ind w:left="0" w:firstLine="709"/>
        <w:rPr>
          <w:b/>
          <w:sz w:val="28"/>
          <w:szCs w:val="28"/>
        </w:rPr>
      </w:pPr>
    </w:p>
    <w:p w:rsidR="004D41AA" w:rsidRPr="004D41AA" w:rsidRDefault="004D41AA" w:rsidP="004D41AA">
      <w:pPr>
        <w:spacing w:after="0" w:line="259" w:lineRule="auto"/>
        <w:ind w:left="0" w:firstLine="709"/>
        <w:rPr>
          <w:sz w:val="28"/>
          <w:szCs w:val="28"/>
        </w:rPr>
      </w:pPr>
      <w:r w:rsidRPr="004D41AA">
        <w:rPr>
          <w:sz w:val="28"/>
          <w:szCs w:val="28"/>
        </w:rPr>
        <w:t>13. Основной формой работы Совета являются заседания.</w:t>
      </w:r>
    </w:p>
    <w:p w:rsidR="004D41AA" w:rsidRPr="004D41AA" w:rsidRDefault="004D41AA" w:rsidP="004D41AA">
      <w:pPr>
        <w:spacing w:after="0" w:line="259" w:lineRule="auto"/>
        <w:ind w:left="0" w:firstLine="709"/>
        <w:rPr>
          <w:sz w:val="28"/>
          <w:szCs w:val="28"/>
        </w:rPr>
      </w:pPr>
      <w:r w:rsidRPr="004D41AA">
        <w:rPr>
          <w:sz w:val="28"/>
          <w:szCs w:val="28"/>
        </w:rPr>
        <w:t>14. Заседания Совета проводятся по мере необходимости. Решение о проведении заседания Совета принимается председателем Совета.</w:t>
      </w:r>
    </w:p>
    <w:p w:rsidR="004D41AA" w:rsidRPr="004D41AA" w:rsidRDefault="004D41AA" w:rsidP="004D41AA">
      <w:pPr>
        <w:spacing w:after="0" w:line="259" w:lineRule="auto"/>
        <w:ind w:left="0" w:firstLine="709"/>
        <w:rPr>
          <w:sz w:val="28"/>
          <w:szCs w:val="28"/>
        </w:rPr>
      </w:pPr>
      <w:r w:rsidRPr="004D41AA">
        <w:rPr>
          <w:sz w:val="28"/>
          <w:szCs w:val="28"/>
        </w:rPr>
        <w:t>Члены Совета извещаются о планируемом заседании Совета не позднее чем</w:t>
      </w:r>
      <w:r w:rsidR="00E27F1D">
        <w:rPr>
          <w:sz w:val="28"/>
          <w:szCs w:val="28"/>
        </w:rPr>
        <w:t xml:space="preserve"> </w:t>
      </w:r>
      <w:r w:rsidRPr="004D41AA">
        <w:rPr>
          <w:sz w:val="28"/>
          <w:szCs w:val="28"/>
        </w:rPr>
        <w:t>за 10 рабочих дней до дня его проведения.</w:t>
      </w:r>
    </w:p>
    <w:p w:rsidR="00E27F1D" w:rsidRDefault="004D41AA" w:rsidP="004D41AA">
      <w:pPr>
        <w:spacing w:after="0" w:line="259" w:lineRule="auto"/>
        <w:ind w:left="0" w:firstLine="709"/>
        <w:rPr>
          <w:sz w:val="28"/>
          <w:szCs w:val="28"/>
        </w:rPr>
      </w:pPr>
      <w:r w:rsidRPr="004D41AA">
        <w:rPr>
          <w:sz w:val="28"/>
          <w:szCs w:val="28"/>
        </w:rPr>
        <w:t xml:space="preserve">Заседание Совета считается правомочным, если на нем присутствует не менее половины численного состава членов Совета. </w:t>
      </w:r>
    </w:p>
    <w:p w:rsidR="004D41AA" w:rsidRPr="004D41AA" w:rsidRDefault="004D41AA" w:rsidP="004D41AA">
      <w:pPr>
        <w:spacing w:after="0" w:line="259" w:lineRule="auto"/>
        <w:ind w:left="0" w:firstLine="709"/>
        <w:rPr>
          <w:sz w:val="28"/>
          <w:szCs w:val="28"/>
        </w:rPr>
      </w:pPr>
      <w:r w:rsidRPr="004D41AA">
        <w:rPr>
          <w:sz w:val="28"/>
          <w:szCs w:val="28"/>
        </w:rPr>
        <w:t>Решения Совета принимаются простым большинством голосов присутствующих</w:t>
      </w:r>
      <w:r w:rsidR="00E27F1D">
        <w:rPr>
          <w:sz w:val="28"/>
          <w:szCs w:val="28"/>
        </w:rPr>
        <w:t xml:space="preserve"> </w:t>
      </w:r>
      <w:r w:rsidRPr="004D41AA">
        <w:rPr>
          <w:sz w:val="28"/>
          <w:szCs w:val="28"/>
        </w:rPr>
        <w:t>на заседании членов Совета путем открытого голосования.</w:t>
      </w:r>
    </w:p>
    <w:p w:rsidR="004D41AA" w:rsidRPr="004D41AA" w:rsidRDefault="004D41AA" w:rsidP="004D41AA">
      <w:pPr>
        <w:spacing w:after="0" w:line="259" w:lineRule="auto"/>
        <w:ind w:left="0" w:firstLine="709"/>
        <w:rPr>
          <w:sz w:val="28"/>
          <w:szCs w:val="28"/>
        </w:rPr>
      </w:pPr>
      <w:r w:rsidRPr="004D41AA">
        <w:rPr>
          <w:sz w:val="28"/>
          <w:szCs w:val="28"/>
        </w:rPr>
        <w:t>В случае равенства голосов голос председательствующего на заседании Совета является решающим.</w:t>
      </w:r>
    </w:p>
    <w:p w:rsidR="004D41AA" w:rsidRPr="004D41AA" w:rsidRDefault="004D41AA" w:rsidP="004D41AA">
      <w:pPr>
        <w:spacing w:after="0" w:line="259" w:lineRule="auto"/>
        <w:ind w:left="0" w:firstLine="709"/>
        <w:rPr>
          <w:sz w:val="28"/>
          <w:szCs w:val="28"/>
        </w:rPr>
      </w:pPr>
      <w:r w:rsidRPr="004D41AA">
        <w:rPr>
          <w:sz w:val="28"/>
          <w:szCs w:val="28"/>
        </w:rPr>
        <w:t xml:space="preserve">Протокол заседания Совета оформляется секретарем Совета в течение 3 рабочих дней со дня проведения заседания Совета и подписывается председательствующим на заседании Совета. </w:t>
      </w:r>
    </w:p>
    <w:p w:rsidR="004D41AA" w:rsidRPr="004D41AA" w:rsidRDefault="004D41AA" w:rsidP="004D41AA">
      <w:pPr>
        <w:spacing w:after="0" w:line="259" w:lineRule="auto"/>
        <w:ind w:left="0" w:firstLine="709"/>
        <w:rPr>
          <w:sz w:val="28"/>
          <w:szCs w:val="28"/>
        </w:rPr>
      </w:pPr>
      <w:r w:rsidRPr="004D41AA">
        <w:rPr>
          <w:sz w:val="28"/>
          <w:szCs w:val="28"/>
        </w:rPr>
        <w:t>Решения, принимаемые Советом в рамках своей компетенции, являются обязательными для исполнения всеми членами Совета.</w:t>
      </w:r>
    </w:p>
    <w:p w:rsidR="004D41AA" w:rsidRDefault="004D41AA" w:rsidP="004D41AA">
      <w:pPr>
        <w:spacing w:after="0" w:line="259" w:lineRule="auto"/>
        <w:ind w:left="0" w:firstLine="709"/>
        <w:rPr>
          <w:bCs/>
          <w:sz w:val="28"/>
          <w:szCs w:val="28"/>
        </w:rPr>
      </w:pPr>
      <w:r w:rsidRPr="004D41AA">
        <w:rPr>
          <w:bCs/>
          <w:sz w:val="28"/>
          <w:szCs w:val="28"/>
        </w:rPr>
        <w:t>15. Контроль за исполнением решений Совета возлагается на заместителя председателя Совета.</w:t>
      </w:r>
    </w:p>
    <w:p w:rsidR="00E27F1D" w:rsidRPr="004D41AA" w:rsidRDefault="00E27F1D" w:rsidP="004D41AA">
      <w:pPr>
        <w:spacing w:after="0" w:line="259" w:lineRule="auto"/>
        <w:ind w:left="0" w:firstLine="709"/>
        <w:rPr>
          <w:bCs/>
          <w:sz w:val="28"/>
          <w:szCs w:val="28"/>
        </w:rPr>
      </w:pPr>
    </w:p>
    <w:p w:rsidR="004D41AA" w:rsidRDefault="004D41AA" w:rsidP="004D41AA">
      <w:pPr>
        <w:spacing w:after="0" w:line="259" w:lineRule="auto"/>
        <w:ind w:left="0" w:firstLine="709"/>
        <w:rPr>
          <w:sz w:val="28"/>
          <w:szCs w:val="28"/>
        </w:rPr>
      </w:pPr>
    </w:p>
    <w:p w:rsidR="00122CE9" w:rsidRDefault="00122CE9" w:rsidP="00E27F1D">
      <w:pPr>
        <w:spacing w:after="0" w:line="259" w:lineRule="auto"/>
        <w:jc w:val="right"/>
        <w:rPr>
          <w:sz w:val="28"/>
          <w:szCs w:val="28"/>
        </w:rPr>
      </w:pPr>
    </w:p>
    <w:p w:rsidR="00122CE9" w:rsidRDefault="00122CE9" w:rsidP="00E27F1D">
      <w:pPr>
        <w:spacing w:after="0" w:line="259" w:lineRule="auto"/>
        <w:jc w:val="right"/>
        <w:rPr>
          <w:sz w:val="28"/>
          <w:szCs w:val="28"/>
        </w:rPr>
      </w:pPr>
    </w:p>
    <w:p w:rsidR="00E27F1D" w:rsidRPr="00E27F1D" w:rsidRDefault="00E27F1D" w:rsidP="00E27F1D">
      <w:pPr>
        <w:spacing w:after="0" w:line="259" w:lineRule="auto"/>
        <w:jc w:val="right"/>
        <w:rPr>
          <w:sz w:val="28"/>
          <w:szCs w:val="28"/>
        </w:rPr>
      </w:pPr>
      <w:r w:rsidRPr="00E27F1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E27F1D" w:rsidRPr="00E27F1D" w:rsidRDefault="00E27F1D" w:rsidP="00E27F1D">
      <w:pPr>
        <w:spacing w:after="0" w:line="259" w:lineRule="auto"/>
        <w:jc w:val="right"/>
        <w:rPr>
          <w:sz w:val="28"/>
          <w:szCs w:val="28"/>
        </w:rPr>
      </w:pPr>
      <w:r w:rsidRPr="00E27F1D">
        <w:rPr>
          <w:sz w:val="28"/>
          <w:szCs w:val="28"/>
        </w:rPr>
        <w:t>к постановлению администрации</w:t>
      </w:r>
    </w:p>
    <w:p w:rsidR="00E27F1D" w:rsidRPr="00E27F1D" w:rsidRDefault="00E27F1D" w:rsidP="00E27F1D">
      <w:pPr>
        <w:spacing w:after="0" w:line="259" w:lineRule="auto"/>
        <w:jc w:val="right"/>
        <w:rPr>
          <w:sz w:val="28"/>
          <w:szCs w:val="28"/>
        </w:rPr>
      </w:pPr>
      <w:r w:rsidRPr="00E27F1D">
        <w:rPr>
          <w:sz w:val="28"/>
          <w:szCs w:val="28"/>
        </w:rPr>
        <w:t>Гаринского городского округа</w:t>
      </w:r>
    </w:p>
    <w:p w:rsidR="00E27F1D" w:rsidRDefault="00E27F1D" w:rsidP="00E27F1D">
      <w:pPr>
        <w:spacing w:after="0" w:line="259" w:lineRule="auto"/>
        <w:jc w:val="right"/>
        <w:rPr>
          <w:sz w:val="28"/>
          <w:szCs w:val="28"/>
        </w:rPr>
      </w:pPr>
      <w:r w:rsidRPr="00E27F1D">
        <w:rPr>
          <w:sz w:val="28"/>
          <w:szCs w:val="28"/>
        </w:rPr>
        <w:t>от 29.02.2024 г. № 151</w:t>
      </w:r>
    </w:p>
    <w:p w:rsidR="00E27F1D" w:rsidRDefault="00E27F1D" w:rsidP="004D41AA">
      <w:pPr>
        <w:spacing w:after="0" w:line="259" w:lineRule="auto"/>
        <w:ind w:left="0" w:firstLine="709"/>
        <w:rPr>
          <w:sz w:val="28"/>
          <w:szCs w:val="28"/>
        </w:rPr>
      </w:pPr>
    </w:p>
    <w:p w:rsidR="00E27F1D" w:rsidRPr="00E27F1D" w:rsidRDefault="00E27F1D" w:rsidP="00E27F1D">
      <w:pPr>
        <w:spacing w:after="0" w:line="259" w:lineRule="auto"/>
        <w:ind w:left="0" w:firstLine="709"/>
        <w:jc w:val="center"/>
        <w:rPr>
          <w:sz w:val="28"/>
          <w:szCs w:val="28"/>
        </w:rPr>
      </w:pPr>
      <w:r w:rsidRPr="00E27F1D">
        <w:rPr>
          <w:sz w:val="28"/>
          <w:szCs w:val="28"/>
        </w:rPr>
        <w:t>СОСТАВ</w:t>
      </w:r>
    </w:p>
    <w:p w:rsidR="005F22A8" w:rsidRDefault="00E27F1D" w:rsidP="00E27F1D">
      <w:pPr>
        <w:spacing w:after="0" w:line="259" w:lineRule="auto"/>
        <w:ind w:left="0" w:firstLine="709"/>
        <w:jc w:val="center"/>
        <w:rPr>
          <w:sz w:val="28"/>
          <w:szCs w:val="28"/>
        </w:rPr>
      </w:pPr>
      <w:r w:rsidRPr="00E27F1D">
        <w:rPr>
          <w:sz w:val="28"/>
          <w:szCs w:val="28"/>
        </w:rPr>
        <w:t>координационного совета</w:t>
      </w:r>
      <w:r>
        <w:rPr>
          <w:sz w:val="28"/>
          <w:szCs w:val="28"/>
        </w:rPr>
        <w:t xml:space="preserve"> </w:t>
      </w:r>
      <w:r w:rsidRPr="00E27F1D">
        <w:rPr>
          <w:sz w:val="28"/>
          <w:szCs w:val="28"/>
        </w:rPr>
        <w:t>по повышению финансовой грамотности населения</w:t>
      </w:r>
      <w:r>
        <w:rPr>
          <w:sz w:val="28"/>
          <w:szCs w:val="28"/>
        </w:rPr>
        <w:t xml:space="preserve"> </w:t>
      </w:r>
      <w:r w:rsidRPr="00E27F1D">
        <w:rPr>
          <w:sz w:val="28"/>
          <w:szCs w:val="28"/>
        </w:rPr>
        <w:t>на террито</w:t>
      </w:r>
      <w:r>
        <w:rPr>
          <w:sz w:val="28"/>
          <w:szCs w:val="28"/>
        </w:rPr>
        <w:t>рии Гаринского городского округа</w:t>
      </w:r>
    </w:p>
    <w:p w:rsidR="00E27F1D" w:rsidRDefault="00E27F1D" w:rsidP="00E27F1D">
      <w:pPr>
        <w:spacing w:after="0" w:line="259" w:lineRule="auto"/>
        <w:ind w:left="0" w:firstLine="709"/>
        <w:jc w:val="center"/>
        <w:rPr>
          <w:sz w:val="28"/>
          <w:szCs w:val="28"/>
        </w:rPr>
      </w:pPr>
    </w:p>
    <w:p w:rsidR="00E27F1D" w:rsidRPr="00E27F1D" w:rsidRDefault="00E27F1D" w:rsidP="00E27F1D">
      <w:pPr>
        <w:spacing w:after="0" w:line="259" w:lineRule="auto"/>
        <w:ind w:left="0" w:firstLine="0"/>
        <w:rPr>
          <w:b/>
          <w:sz w:val="28"/>
          <w:szCs w:val="28"/>
        </w:rPr>
      </w:pPr>
      <w:r w:rsidRPr="00E27F1D">
        <w:rPr>
          <w:b/>
          <w:sz w:val="28"/>
          <w:szCs w:val="28"/>
        </w:rPr>
        <w:t>Председатель совета</w:t>
      </w:r>
    </w:p>
    <w:p w:rsidR="00E27F1D" w:rsidRDefault="00E27F1D" w:rsidP="00E27F1D">
      <w:pPr>
        <w:spacing w:after="0"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Величко С.Е. – глава Гаринского городского округа</w:t>
      </w:r>
    </w:p>
    <w:p w:rsidR="00E27F1D" w:rsidRDefault="00E27F1D" w:rsidP="00E27F1D">
      <w:pPr>
        <w:spacing w:after="0" w:line="259" w:lineRule="auto"/>
        <w:ind w:left="0" w:firstLine="0"/>
        <w:rPr>
          <w:sz w:val="28"/>
          <w:szCs w:val="28"/>
        </w:rPr>
      </w:pPr>
    </w:p>
    <w:p w:rsidR="00E27F1D" w:rsidRPr="00E27F1D" w:rsidRDefault="00E27F1D" w:rsidP="00E27F1D">
      <w:pPr>
        <w:spacing w:after="0" w:line="259" w:lineRule="auto"/>
        <w:ind w:left="0" w:firstLine="0"/>
        <w:rPr>
          <w:b/>
          <w:sz w:val="28"/>
          <w:szCs w:val="28"/>
        </w:rPr>
      </w:pPr>
      <w:r w:rsidRPr="00E27F1D">
        <w:rPr>
          <w:b/>
          <w:sz w:val="28"/>
          <w:szCs w:val="28"/>
        </w:rPr>
        <w:t>Заместитель председателя совета</w:t>
      </w:r>
    </w:p>
    <w:p w:rsidR="00E27F1D" w:rsidRDefault="00E27F1D" w:rsidP="00E27F1D">
      <w:pPr>
        <w:spacing w:after="0"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Мерзлякова С.А. - </w:t>
      </w:r>
      <w:r w:rsidRPr="00E27F1D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E27F1D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 – начальник</w:t>
      </w:r>
      <w:r w:rsidRPr="00E27F1D">
        <w:rPr>
          <w:sz w:val="28"/>
          <w:szCs w:val="28"/>
        </w:rPr>
        <w:t xml:space="preserve"> Финансового управления администрации Гаринского городского округа</w:t>
      </w:r>
    </w:p>
    <w:p w:rsidR="00E27F1D" w:rsidRDefault="00E27F1D" w:rsidP="00E27F1D">
      <w:pPr>
        <w:spacing w:after="0" w:line="259" w:lineRule="auto"/>
        <w:ind w:left="0" w:firstLine="0"/>
        <w:rPr>
          <w:sz w:val="28"/>
          <w:szCs w:val="28"/>
        </w:rPr>
      </w:pPr>
    </w:p>
    <w:p w:rsidR="00E27F1D" w:rsidRDefault="00E27F1D" w:rsidP="00E27F1D">
      <w:pPr>
        <w:spacing w:after="0" w:line="259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совета</w:t>
      </w:r>
    </w:p>
    <w:p w:rsidR="00E27F1D" w:rsidRDefault="00E27F1D" w:rsidP="00E27F1D">
      <w:pPr>
        <w:spacing w:after="0"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Суслова Ю.А. – главный специалист отдела экономики администрации Гаринского городского округа</w:t>
      </w:r>
    </w:p>
    <w:p w:rsidR="00E27F1D" w:rsidRDefault="00E27F1D" w:rsidP="00E27F1D">
      <w:pPr>
        <w:spacing w:after="0" w:line="259" w:lineRule="auto"/>
        <w:ind w:left="0" w:firstLine="0"/>
        <w:rPr>
          <w:sz w:val="28"/>
          <w:szCs w:val="28"/>
        </w:rPr>
      </w:pPr>
    </w:p>
    <w:p w:rsidR="00E27F1D" w:rsidRDefault="00E27F1D" w:rsidP="00E27F1D">
      <w:pPr>
        <w:spacing w:after="0" w:line="259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Члены совета</w:t>
      </w:r>
    </w:p>
    <w:p w:rsidR="00E27F1D" w:rsidRDefault="00E27F1D" w:rsidP="00E27F1D">
      <w:pPr>
        <w:spacing w:after="0"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Каргаева Т.В. – первый заместитель главы администрации Гаринского городского округа</w:t>
      </w:r>
    </w:p>
    <w:p w:rsidR="00E27F1D" w:rsidRDefault="00E27F1D" w:rsidP="00E27F1D">
      <w:pPr>
        <w:spacing w:after="0"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Шимова Н.Д. – директор МКУ «Культурно-Досуговый Центр» Гаринского городского округа</w:t>
      </w:r>
    </w:p>
    <w:p w:rsidR="00E27F1D" w:rsidRDefault="00E27F1D" w:rsidP="00E27F1D">
      <w:pPr>
        <w:spacing w:after="0"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Мерзлякова Н.Л. – директор МКУ «Управление образования» Гаринского городского округа</w:t>
      </w:r>
    </w:p>
    <w:p w:rsidR="00E27F1D" w:rsidRPr="00E27F1D" w:rsidRDefault="00E27F1D" w:rsidP="00E27F1D">
      <w:pPr>
        <w:spacing w:after="0"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Бехтоль Е.В. – ведущий специалист </w:t>
      </w:r>
      <w:r w:rsidR="00BA6E74">
        <w:rPr>
          <w:sz w:val="28"/>
          <w:szCs w:val="28"/>
        </w:rPr>
        <w:t xml:space="preserve">отдела по социальным вопросам, вопросам образования, культуры, спорта и по делам молодежи </w:t>
      </w:r>
    </w:p>
    <w:sectPr w:rsidR="00E27F1D" w:rsidRPr="00E27F1D" w:rsidSect="00122CE9">
      <w:pgSz w:w="11906" w:h="16838"/>
      <w:pgMar w:top="1134" w:right="567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479B5"/>
    <w:multiLevelType w:val="hybridMultilevel"/>
    <w:tmpl w:val="E4C291D6"/>
    <w:lvl w:ilvl="0" w:tplc="6508705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34374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E40D7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4A1DD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2200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D89C6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E059C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84E8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D8DB1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A8"/>
    <w:rsid w:val="000A5BD8"/>
    <w:rsid w:val="00122CE9"/>
    <w:rsid w:val="0012593E"/>
    <w:rsid w:val="001F7E7E"/>
    <w:rsid w:val="004D41AA"/>
    <w:rsid w:val="005C1D0F"/>
    <w:rsid w:val="005F22A8"/>
    <w:rsid w:val="00771241"/>
    <w:rsid w:val="00A5402A"/>
    <w:rsid w:val="00AA378A"/>
    <w:rsid w:val="00AD49EA"/>
    <w:rsid w:val="00BA6E74"/>
    <w:rsid w:val="00C95698"/>
    <w:rsid w:val="00D75CD3"/>
    <w:rsid w:val="00DB3025"/>
    <w:rsid w:val="00E27F1D"/>
    <w:rsid w:val="00E329DC"/>
    <w:rsid w:val="00F71F64"/>
    <w:rsid w:val="00FB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834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25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593E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834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25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593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4736C-BE03-4E0C-A930-6B7775A4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Степанович</dc:creator>
  <cp:lastModifiedBy>Orgotdel</cp:lastModifiedBy>
  <cp:revision>2</cp:revision>
  <cp:lastPrinted>2023-11-07T05:01:00Z</cp:lastPrinted>
  <dcterms:created xsi:type="dcterms:W3CDTF">2024-03-05T05:42:00Z</dcterms:created>
  <dcterms:modified xsi:type="dcterms:W3CDTF">2024-03-05T05:42:00Z</dcterms:modified>
</cp:coreProperties>
</file>