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2FA25" w14:textId="77777777" w:rsidR="000225B6" w:rsidRPr="00A5758B" w:rsidRDefault="00B239B1" w:rsidP="00F5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8B">
        <w:rPr>
          <w:rFonts w:ascii="Times New Roman" w:hAnsi="Times New Roman" w:cs="Times New Roman"/>
          <w:b/>
          <w:sz w:val="28"/>
          <w:szCs w:val="28"/>
        </w:rPr>
        <w:t>Экспертное заключение на проект административного регламента предоставления муниципальной услуги</w:t>
      </w:r>
    </w:p>
    <w:p w14:paraId="3AE34930" w14:textId="2AA4AA43" w:rsidR="00B239B1" w:rsidRPr="00A5758B" w:rsidRDefault="00B239B1" w:rsidP="00EC2F4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Настоящее экспертное заключение дано на проект</w:t>
      </w:r>
      <w:r w:rsidR="00EC2F45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EC2F45" w:rsidRPr="00A5758B">
        <w:rPr>
          <w:rFonts w:ascii="Times New Roman" w:hAnsi="Times New Roman" w:cs="Times New Roman"/>
          <w:sz w:val="28"/>
          <w:szCs w:val="28"/>
        </w:rPr>
        <w:t>о</w:t>
      </w:r>
      <w:r w:rsidR="00A659FC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A5758B">
        <w:rPr>
          <w:rFonts w:ascii="Times New Roman" w:hAnsi="Times New Roman" w:cs="Times New Roman"/>
          <w:sz w:val="28"/>
          <w:szCs w:val="28"/>
        </w:rPr>
        <w:t>административн</w:t>
      </w:r>
      <w:r w:rsidR="00A659FC">
        <w:rPr>
          <w:rFonts w:ascii="Times New Roman" w:hAnsi="Times New Roman" w:cs="Times New Roman"/>
          <w:sz w:val="28"/>
          <w:szCs w:val="28"/>
        </w:rPr>
        <w:t>ый</w:t>
      </w:r>
      <w:r w:rsidRPr="00A5758B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</w:t>
      </w:r>
    </w:p>
    <w:p w14:paraId="3C7B97EB" w14:textId="6D0838BA" w:rsidR="00751DCC" w:rsidRPr="00751DCC" w:rsidRDefault="00751DCC" w:rsidP="00751DCC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C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B10977">
        <w:rPr>
          <w:rFonts w:ascii="Times New Roman" w:eastAsia="Calibri" w:hAnsi="Times New Roman" w:cs="Times New Roman"/>
          <w:b/>
          <w:sz w:val="28"/>
          <w:szCs w:val="28"/>
        </w:rPr>
        <w:t>Предоставление путевок детям в организации отдыха в дневных и загородных лагерях</w:t>
      </w:r>
      <w:r w:rsidR="0041165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6C7FF845" w14:textId="77777777" w:rsidR="00B239B1" w:rsidRPr="00A5758B" w:rsidRDefault="00B239B1" w:rsidP="00751DCC">
      <w:pPr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Проект административного регламента вносит:</w:t>
      </w:r>
    </w:p>
    <w:p w14:paraId="04647079" w14:textId="41116BC5" w:rsidR="00B239B1" w:rsidRPr="00A5758B" w:rsidRDefault="00B91905" w:rsidP="00B239B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МКУ «Информационно – методический центр»</w:t>
      </w:r>
    </w:p>
    <w:p w14:paraId="48B73D2F" w14:textId="77777777" w:rsidR="00AC6E86" w:rsidRPr="00AC6E86" w:rsidRDefault="00E56D64" w:rsidP="003270A7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AAB">
        <w:rPr>
          <w:rFonts w:ascii="Times New Roman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 </w:t>
      </w:r>
      <w:r w:rsidR="00C552B3" w:rsidRPr="00DB5AAB">
        <w:rPr>
          <w:rFonts w:ascii="Times New Roman" w:eastAsia="Calibri" w:hAnsi="Times New Roman" w:cs="Times New Roman"/>
          <w:sz w:val="28"/>
          <w:szCs w:val="28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</w:t>
      </w:r>
      <w:r w:rsidR="00DB5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eastAsia="Calibri" w:hAnsi="Times New Roman" w:cs="Times New Roman"/>
          <w:sz w:val="28"/>
          <w:szCs w:val="28"/>
        </w:rPr>
        <w:t>г. № 210-ФЗ «Об организации предоставления государственных и муниципальных услуг» и</w:t>
      </w:r>
      <w:r w:rsidR="00C552B3" w:rsidRPr="00DB5AAB">
        <w:rPr>
          <w:rFonts w:eastAsia="Calibri"/>
          <w:sz w:val="28"/>
          <w:szCs w:val="28"/>
        </w:rPr>
        <w:t xml:space="preserve"> 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CF6327" w:rsidRPr="00DB5AA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0BA592C" w14:textId="33A12939" w:rsidR="00B963B5" w:rsidRPr="00DB5AAB" w:rsidRDefault="00B963B5" w:rsidP="003270A7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AAB">
        <w:rPr>
          <w:rFonts w:ascii="Times New Roman" w:eastAsia="Calibri" w:hAnsi="Times New Roman" w:cs="Times New Roman"/>
          <w:sz w:val="28"/>
          <w:szCs w:val="28"/>
        </w:rPr>
        <w:t>Для проведения экспертизы представлены:</w:t>
      </w:r>
    </w:p>
    <w:p w14:paraId="77FBBD14" w14:textId="77777777" w:rsidR="00B963B5" w:rsidRPr="00B963B5" w:rsidRDefault="00B963B5" w:rsidP="00B963B5">
      <w:pPr>
        <w:pStyle w:val="a3"/>
        <w:suppressAutoHyphens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постановления об утверждении административного регламента;</w:t>
      </w:r>
    </w:p>
    <w:p w14:paraId="0F91AF24" w14:textId="77777777" w:rsidR="00B963B5" w:rsidRPr="00A5758B" w:rsidRDefault="00B963B5" w:rsidP="00B963B5">
      <w:pPr>
        <w:pStyle w:val="a3"/>
        <w:suppressAutoHyphens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F8A9C1" w14:textId="0651D0FB" w:rsidR="00B239B1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Степень соответствия проекта административного регламента настоящему Порядку:</w:t>
      </w:r>
    </w:p>
    <w:p w14:paraId="0BCAD580" w14:textId="3ED9500A" w:rsidR="00E50C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актуальность сведений о муниципальной услуге в Перечне муниципальных услуг</w:t>
      </w:r>
    </w:p>
    <w:p w14:paraId="09B6B312" w14:textId="2920CBE5" w:rsidR="00E50C8B" w:rsidRPr="00A575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полном </w:t>
      </w:r>
      <w:r w:rsidR="00340E77" w:rsidRPr="00A5758B">
        <w:rPr>
          <w:rFonts w:ascii="Times New Roman" w:hAnsi="Times New Roman" w:cs="Times New Roman"/>
          <w:b/>
          <w:sz w:val="28"/>
          <w:szCs w:val="28"/>
          <w:u w:val="single"/>
        </w:rPr>
        <w:t>объеме</w:t>
      </w:r>
      <w:r w:rsidR="00340E77" w:rsidRPr="00A5758B">
        <w:rPr>
          <w:rFonts w:ascii="Times New Roman" w:hAnsi="Times New Roman" w:cs="Times New Roman"/>
          <w:sz w:val="28"/>
          <w:szCs w:val="28"/>
        </w:rPr>
        <w:t>, полностью</w:t>
      </w:r>
      <w:r w:rsidRPr="00A5758B">
        <w:rPr>
          <w:rFonts w:ascii="Times New Roman" w:hAnsi="Times New Roman" w:cs="Times New Roman"/>
          <w:sz w:val="28"/>
          <w:szCs w:val="28"/>
        </w:rPr>
        <w:t xml:space="preserve"> отсутствует);</w:t>
      </w:r>
    </w:p>
    <w:p w14:paraId="78953B5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комплектность поступивших на экспертизу материалов</w:t>
      </w:r>
    </w:p>
    <w:p w14:paraId="101327FE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49F20095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соответствие структуры и содержания проекта административного регламента требованиям настоящего Порядка</w:t>
      </w:r>
    </w:p>
    <w:p w14:paraId="640D2EA4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68C33399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полнота описания в проекте административного регламента порядка и условий предоставления муниципальной услуги</w:t>
      </w:r>
    </w:p>
    <w:p w14:paraId="239F759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не в полном объеме, не описано);</w:t>
      </w:r>
    </w:p>
    <w:p w14:paraId="376FB345" w14:textId="77777777" w:rsidR="00016290" w:rsidRPr="00A5758B" w:rsidRDefault="00016290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оптимизация порядка предоставления муниципальной услуги</w:t>
      </w:r>
    </w:p>
    <w:p w14:paraId="533D307D" w14:textId="77777777" w:rsidR="00B624F0" w:rsidRPr="00A5758B" w:rsidRDefault="00B624F0" w:rsidP="00B624F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упорядочение административных процедур и действий</w:t>
      </w:r>
      <w:r w:rsidRPr="00A5758B">
        <w:rPr>
          <w:rFonts w:ascii="Times New Roman" w:hAnsi="Times New Roman" w:cs="Times New Roman"/>
          <w:sz w:val="28"/>
          <w:szCs w:val="28"/>
        </w:rPr>
        <w:t>, устранение избыточных административных процедур и действий, сокращение срока предоставления муниципальной услуги, предоставление муниципальной услуги в электронной форме).</w:t>
      </w:r>
    </w:p>
    <w:p w14:paraId="6D79FDC1" w14:textId="3451B751" w:rsidR="00E56D64" w:rsidRPr="00E56D64" w:rsidRDefault="00E56D64" w:rsidP="00E56D6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Администрацией обеспечено размещение проекта административного </w:t>
      </w:r>
      <w:r w:rsidR="00EC2F45" w:rsidRPr="00E56D64">
        <w:rPr>
          <w:rFonts w:ascii="Times New Roman" w:eastAsia="Calibri" w:hAnsi="Times New Roman" w:cs="Times New Roman"/>
          <w:sz w:val="28"/>
          <w:szCs w:val="28"/>
        </w:rPr>
        <w:t>регламента на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Гаринского городского округа в разделе «</w:t>
      </w:r>
      <w:r w:rsidR="00CF7820">
        <w:rPr>
          <w:rFonts w:ascii="Times New Roman" w:eastAsia="Calibri" w:hAnsi="Times New Roman" w:cs="Times New Roman"/>
          <w:sz w:val="28"/>
          <w:szCs w:val="28"/>
        </w:rPr>
        <w:t xml:space="preserve">Противодействие коррупции (Антикоррупционная </w:t>
      </w:r>
      <w:r w:rsidR="00CF7820">
        <w:rPr>
          <w:rFonts w:ascii="Times New Roman" w:eastAsia="Calibri" w:hAnsi="Times New Roman" w:cs="Times New Roman"/>
          <w:sz w:val="28"/>
          <w:szCs w:val="28"/>
        </w:rPr>
        <w:lastRenderedPageBreak/>
        <w:t>экспертиза)</w:t>
      </w:r>
      <w:r w:rsidRPr="00E56D64">
        <w:rPr>
          <w:rFonts w:ascii="Times New Roman" w:eastAsia="Calibri" w:hAnsi="Times New Roman" w:cs="Times New Roman"/>
          <w:sz w:val="28"/>
          <w:szCs w:val="28"/>
        </w:rPr>
        <w:t>» в информационно-коммуникационной сети «Интернет»</w:t>
      </w:r>
      <w:r w:rsidR="00B109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6D64">
        <w:rPr>
          <w:rFonts w:ascii="Times New Roman" w:eastAsia="Calibri" w:hAnsi="Times New Roman" w:cs="Times New Roman"/>
          <w:sz w:val="28"/>
          <w:szCs w:val="28"/>
        </w:rPr>
        <w:t>«</w:t>
      </w:r>
      <w:r w:rsidR="00B10977">
        <w:rPr>
          <w:rFonts w:ascii="Times New Roman" w:eastAsia="Calibri" w:hAnsi="Times New Roman" w:cs="Times New Roman"/>
          <w:sz w:val="28"/>
          <w:szCs w:val="28"/>
        </w:rPr>
        <w:t>21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10977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eastAsia="Calibri" w:hAnsi="Times New Roman" w:cs="Times New Roman"/>
          <w:sz w:val="28"/>
          <w:szCs w:val="28"/>
        </w:rPr>
        <w:t>20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 с указанием срока проведения независимой экспертизы до «</w:t>
      </w:r>
      <w:r w:rsidR="00AC6E86">
        <w:rPr>
          <w:rFonts w:ascii="Times New Roman" w:eastAsia="Calibri" w:hAnsi="Times New Roman" w:cs="Times New Roman"/>
          <w:sz w:val="28"/>
          <w:szCs w:val="28"/>
        </w:rPr>
        <w:t>1</w:t>
      </w:r>
      <w:r w:rsidR="00B10977">
        <w:rPr>
          <w:rFonts w:ascii="Times New Roman" w:eastAsia="Calibri" w:hAnsi="Times New Roman" w:cs="Times New Roman"/>
          <w:sz w:val="28"/>
          <w:szCs w:val="28"/>
        </w:rPr>
        <w:t>1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10977"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eastAsia="Calibri" w:hAnsi="Times New Roman" w:cs="Times New Roman"/>
          <w:sz w:val="28"/>
          <w:szCs w:val="28"/>
        </w:rPr>
        <w:t>2</w:t>
      </w:r>
      <w:r w:rsidR="00B10977">
        <w:rPr>
          <w:rFonts w:ascii="Times New Roman" w:eastAsia="Calibri" w:hAnsi="Times New Roman" w:cs="Times New Roman"/>
          <w:sz w:val="28"/>
          <w:szCs w:val="28"/>
        </w:rPr>
        <w:t>1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года.  </w:t>
      </w:r>
    </w:p>
    <w:p w14:paraId="7C08C6DA" w14:textId="24297D6C" w:rsidR="00E56D64" w:rsidRDefault="00E56D64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>За отмеченный период заключений независимой экспертизы на проект административного регламента не поступало.</w:t>
      </w:r>
    </w:p>
    <w:p w14:paraId="41718402" w14:textId="3C812622" w:rsidR="00374249" w:rsidRDefault="00AC5DE7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AC6F6A">
        <w:rPr>
          <w:rFonts w:ascii="Times New Roman" w:eastAsia="Calibri" w:hAnsi="Times New Roman" w:cs="Times New Roman"/>
          <w:sz w:val="28"/>
          <w:szCs w:val="28"/>
        </w:rPr>
        <w:t xml:space="preserve">Замечания, </w:t>
      </w:r>
      <w:r w:rsidR="00374249">
        <w:rPr>
          <w:rFonts w:ascii="Times New Roman" w:eastAsia="Calibri" w:hAnsi="Times New Roman" w:cs="Times New Roman"/>
          <w:sz w:val="28"/>
          <w:szCs w:val="28"/>
        </w:rPr>
        <w:t>Предложения:</w:t>
      </w:r>
    </w:p>
    <w:p w14:paraId="10C1BFA1" w14:textId="693A9F57" w:rsidR="00EC2F45" w:rsidRPr="00AC6E86" w:rsidRDefault="004424E5" w:rsidP="00A32B3A">
      <w:pPr>
        <w:pStyle w:val="a3"/>
        <w:suppressAutoHyphens/>
        <w:ind w:left="0" w:firstLine="720"/>
        <w:jc w:val="both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>1)</w:t>
      </w:r>
      <w:r w:rsidR="00D45774"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  </w:t>
      </w:r>
      <w:r w:rsidR="00EC2F45"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>п</w:t>
      </w:r>
      <w:r w:rsidR="00EC2F45">
        <w:rPr>
          <w:rFonts w:ascii="Liberation Serif" w:eastAsia="Calibri" w:hAnsi="Liberation Serif" w:cs="Times New Roman"/>
          <w:b/>
          <w:bCs/>
          <w:sz w:val="28"/>
          <w:szCs w:val="28"/>
        </w:rPr>
        <w:t>ункт 3</w:t>
      </w:r>
      <w:r w:rsidR="00EC2F45"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Постановления</w:t>
      </w:r>
      <w:r w:rsidR="00EC2F45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исключить.</w:t>
      </w:r>
    </w:p>
    <w:p w14:paraId="56DE48FA" w14:textId="2A398316" w:rsidR="00B10977" w:rsidRPr="00AC6E86" w:rsidRDefault="00B10977" w:rsidP="00B1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sz w:val="20"/>
          <w:szCs w:val="20"/>
        </w:rPr>
        <w:t xml:space="preserve">    </w:t>
      </w:r>
      <w:r>
        <w:rPr>
          <w:rFonts w:ascii="Liberation Serif" w:eastAsia="Calibri" w:hAnsi="Liberation Serif" w:cs="Times New Roman"/>
          <w:b/>
          <w:bCs/>
          <w:sz w:val="28"/>
          <w:szCs w:val="28"/>
        </w:rPr>
        <w:t>2</w:t>
      </w:r>
      <w:r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) </w:t>
      </w:r>
      <w:r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подпункт 5.4.1 </w:t>
      </w:r>
      <w:r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>пункт</w:t>
      </w:r>
      <w:r>
        <w:rPr>
          <w:rFonts w:ascii="Liberation Serif" w:eastAsia="Calibri" w:hAnsi="Liberation Serif" w:cs="Times New Roman"/>
          <w:b/>
          <w:bCs/>
          <w:sz w:val="28"/>
          <w:szCs w:val="28"/>
        </w:rPr>
        <w:t>а</w:t>
      </w:r>
      <w:r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</w:t>
      </w:r>
      <w:r>
        <w:rPr>
          <w:rFonts w:ascii="Liberation Serif" w:eastAsia="Calibri" w:hAnsi="Liberation Serif" w:cs="Times New Roman"/>
          <w:b/>
          <w:bCs/>
          <w:sz w:val="28"/>
          <w:szCs w:val="28"/>
        </w:rPr>
        <w:t>5.4</w:t>
      </w:r>
      <w:r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Регламента дополнить подпунктом 3 следующего содержания:  </w:t>
      </w:r>
    </w:p>
    <w:p w14:paraId="28A29210" w14:textId="77777777" w:rsidR="00B10977" w:rsidRPr="00AC6E86" w:rsidRDefault="00B10977" w:rsidP="00B1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C6E86">
        <w:rPr>
          <w:rFonts w:ascii="Liberation Serif" w:eastAsia="Calibri" w:hAnsi="Liberation Serif" w:cs="Times New Roman"/>
          <w:sz w:val="28"/>
          <w:szCs w:val="28"/>
        </w:rPr>
        <w:t>«3) постановление</w:t>
      </w:r>
      <w:r>
        <w:rPr>
          <w:rFonts w:ascii="Liberation Serif" w:eastAsia="Calibri" w:hAnsi="Liberation Serif" w:cs="Times New Roman"/>
          <w:sz w:val="28"/>
          <w:szCs w:val="28"/>
        </w:rPr>
        <w:t>м</w:t>
      </w:r>
      <w:r w:rsidRPr="00AC6E86">
        <w:rPr>
          <w:rFonts w:ascii="Liberation Serif" w:eastAsia="Calibri" w:hAnsi="Liberation Serif" w:cs="Times New Roman"/>
          <w:sz w:val="28"/>
          <w:szCs w:val="28"/>
        </w:rPr>
        <w:t xml:space="preserve"> администрации Гаринского городского округа от 12.10.2020 № 342 </w:t>
      </w:r>
      <w:r w:rsidRPr="00AC6E86">
        <w:rPr>
          <w:rFonts w:ascii="Liberation Serif" w:hAnsi="Liberation Serif" w:cs="Liberation Serif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администрации Гаринского городского округа, подведомственных ей муниципальных учреждений Гаринского городского округа и их должностных лиц, муниципальных служащих администрации Гаринского городского округа, предоставляющих муниципальные услуги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AC6E86">
        <w:rPr>
          <w:rFonts w:ascii="Liberation Serif" w:eastAsia="Calibri" w:hAnsi="Liberation Serif" w:cs="Times New Roman"/>
          <w:sz w:val="28"/>
          <w:szCs w:val="28"/>
        </w:rPr>
        <w:t>»</w:t>
      </w:r>
      <w:r>
        <w:rPr>
          <w:rFonts w:ascii="Liberation Serif" w:eastAsia="Calibri" w:hAnsi="Liberation Serif" w:cs="Times New Roman"/>
          <w:sz w:val="28"/>
          <w:szCs w:val="28"/>
        </w:rPr>
        <w:t>.</w:t>
      </w:r>
    </w:p>
    <w:p w14:paraId="6F84A3E3" w14:textId="7FCA3139" w:rsidR="008B41DD" w:rsidRPr="00D45774" w:rsidRDefault="008B41DD" w:rsidP="000D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0"/>
          <w:szCs w:val="20"/>
        </w:rPr>
      </w:pPr>
    </w:p>
    <w:p w14:paraId="74101F6F" w14:textId="77777777" w:rsidR="00522729" w:rsidRPr="00522729" w:rsidRDefault="00522729" w:rsidP="0052272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14:paraId="58597A8B" w14:textId="403288FE" w:rsidR="00F421FC" w:rsidRPr="00EC2F45" w:rsidRDefault="00860A92" w:rsidP="00B10977">
      <w:pPr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2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Вывод:</w:t>
      </w:r>
      <w:r w:rsidRPr="00EC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</w:t>
      </w:r>
      <w:r w:rsidR="00EC2F45" w:rsidRPr="00EC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C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постановления </w:t>
      </w:r>
      <w:r w:rsidR="00EC2F45" w:rsidRPr="00EC2F45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="00EC2F45" w:rsidRPr="00EC2F4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B10977" w:rsidRPr="00751DC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B10977">
        <w:rPr>
          <w:rFonts w:ascii="Times New Roman" w:eastAsia="Calibri" w:hAnsi="Times New Roman" w:cs="Times New Roman"/>
          <w:b/>
          <w:sz w:val="28"/>
          <w:szCs w:val="28"/>
        </w:rPr>
        <w:t>Предоставление путевок детям в организации отдыха в дневных и загородных лагерях»</w:t>
      </w:r>
      <w:r w:rsidR="00B109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421FC" w:rsidRPr="00EC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требует доработки в соответствии с вышеперечисленными замечаниями</w:t>
      </w:r>
      <w:r w:rsidR="00AC6F6A" w:rsidRPr="00EC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предложениями</w:t>
      </w:r>
      <w:r w:rsidR="00F421FC" w:rsidRPr="00EC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6CAEAC7" w14:textId="77777777" w:rsidR="00A5758B" w:rsidRPr="00A5758B" w:rsidRDefault="00A5758B" w:rsidP="00A5758B">
      <w:pPr>
        <w:pStyle w:val="a3"/>
        <w:ind w:left="1212"/>
        <w:jc w:val="both"/>
        <w:rPr>
          <w:rFonts w:ascii="Times New Roman" w:hAnsi="Times New Roman" w:cs="Times New Roman"/>
          <w:sz w:val="28"/>
          <w:szCs w:val="28"/>
        </w:rPr>
      </w:pPr>
    </w:p>
    <w:p w14:paraId="519D98C7" w14:textId="6E0BBBF9" w:rsidR="00A078E5" w:rsidRDefault="00A078E5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«</w:t>
      </w:r>
      <w:r w:rsidR="00EC2F45">
        <w:rPr>
          <w:rFonts w:ascii="Times New Roman" w:hAnsi="Times New Roman" w:cs="Times New Roman"/>
          <w:sz w:val="28"/>
          <w:szCs w:val="28"/>
        </w:rPr>
        <w:t>1</w:t>
      </w:r>
      <w:r w:rsidR="00B91905">
        <w:rPr>
          <w:rFonts w:ascii="Times New Roman" w:hAnsi="Times New Roman" w:cs="Times New Roman"/>
          <w:sz w:val="28"/>
          <w:szCs w:val="28"/>
        </w:rPr>
        <w:t>3</w:t>
      </w:r>
      <w:r w:rsidRPr="00A5758B">
        <w:rPr>
          <w:rFonts w:ascii="Times New Roman" w:hAnsi="Times New Roman" w:cs="Times New Roman"/>
          <w:sz w:val="28"/>
          <w:szCs w:val="28"/>
        </w:rPr>
        <w:t xml:space="preserve">» </w:t>
      </w:r>
      <w:r w:rsidR="00B91905">
        <w:rPr>
          <w:rFonts w:ascii="Times New Roman" w:hAnsi="Times New Roman" w:cs="Times New Roman"/>
          <w:sz w:val="28"/>
          <w:szCs w:val="28"/>
        </w:rPr>
        <w:t>января</w:t>
      </w:r>
      <w:r w:rsidRPr="00A5758B">
        <w:rPr>
          <w:rFonts w:ascii="Times New Roman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hAnsi="Times New Roman" w:cs="Times New Roman"/>
          <w:sz w:val="28"/>
          <w:szCs w:val="28"/>
        </w:rPr>
        <w:t>2</w:t>
      </w:r>
      <w:r w:rsidR="00B91905">
        <w:rPr>
          <w:rFonts w:ascii="Times New Roman" w:hAnsi="Times New Roman" w:cs="Times New Roman"/>
          <w:sz w:val="28"/>
          <w:szCs w:val="28"/>
        </w:rPr>
        <w:t>1</w:t>
      </w:r>
      <w:r w:rsidRPr="00A5758B">
        <w:rPr>
          <w:rFonts w:ascii="Times New Roman" w:hAnsi="Times New Roman" w:cs="Times New Roman"/>
          <w:sz w:val="28"/>
          <w:szCs w:val="28"/>
        </w:rPr>
        <w:t xml:space="preserve"> г.      </w:t>
      </w:r>
    </w:p>
    <w:p w14:paraId="25FAE4E2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52B7CBB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05CE87B" w14:textId="77777777" w:rsidR="00A078E5" w:rsidRPr="00A5758B" w:rsidRDefault="00A078E5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14:paraId="574F624A" w14:textId="77777777" w:rsidR="00A078E5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отдела организационно-правовой</w:t>
      </w:r>
    </w:p>
    <w:p w14:paraId="1B7AA626" w14:textId="77777777" w:rsidR="006B65AE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</w:t>
      </w:r>
    </w:p>
    <w:p w14:paraId="4B44BD8C" w14:textId="77777777" w:rsidR="00BF0E7A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   </w:t>
      </w:r>
      <w:r w:rsidR="00C552B3">
        <w:rPr>
          <w:rFonts w:ascii="Times New Roman" w:hAnsi="Times New Roman" w:cs="Times New Roman"/>
          <w:sz w:val="28"/>
          <w:szCs w:val="28"/>
        </w:rPr>
        <w:t xml:space="preserve">    </w:t>
      </w:r>
      <w:r w:rsidRPr="00A5758B">
        <w:rPr>
          <w:rFonts w:ascii="Times New Roman" w:hAnsi="Times New Roman" w:cs="Times New Roman"/>
          <w:sz w:val="28"/>
          <w:szCs w:val="28"/>
        </w:rPr>
        <w:t xml:space="preserve">                 М.В. Трифонова</w:t>
      </w:r>
    </w:p>
    <w:sectPr w:rsidR="00BF0E7A" w:rsidRPr="00A5758B" w:rsidSect="006B6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E"/>
    <w:rsid w:val="00016290"/>
    <w:rsid w:val="000225B6"/>
    <w:rsid w:val="00023FF0"/>
    <w:rsid w:val="0002497D"/>
    <w:rsid w:val="00063F3B"/>
    <w:rsid w:val="0006432A"/>
    <w:rsid w:val="000919D0"/>
    <w:rsid w:val="000D0C68"/>
    <w:rsid w:val="001A2177"/>
    <w:rsid w:val="00231BD6"/>
    <w:rsid w:val="002B7ABF"/>
    <w:rsid w:val="002C04AB"/>
    <w:rsid w:val="002D3740"/>
    <w:rsid w:val="00340E77"/>
    <w:rsid w:val="00370916"/>
    <w:rsid w:val="00374249"/>
    <w:rsid w:val="003E527A"/>
    <w:rsid w:val="00411658"/>
    <w:rsid w:val="004424E5"/>
    <w:rsid w:val="00442BFB"/>
    <w:rsid w:val="004555BA"/>
    <w:rsid w:val="00457E4D"/>
    <w:rsid w:val="00522729"/>
    <w:rsid w:val="005812F2"/>
    <w:rsid w:val="0066297B"/>
    <w:rsid w:val="0067082F"/>
    <w:rsid w:val="006B65AE"/>
    <w:rsid w:val="00751DCC"/>
    <w:rsid w:val="007677ED"/>
    <w:rsid w:val="00780D3A"/>
    <w:rsid w:val="00796128"/>
    <w:rsid w:val="007B2BAC"/>
    <w:rsid w:val="007D2B27"/>
    <w:rsid w:val="00800546"/>
    <w:rsid w:val="0082233D"/>
    <w:rsid w:val="00860A92"/>
    <w:rsid w:val="008B41DD"/>
    <w:rsid w:val="008E0BE3"/>
    <w:rsid w:val="008E4F15"/>
    <w:rsid w:val="008F0CAF"/>
    <w:rsid w:val="00906434"/>
    <w:rsid w:val="0097646E"/>
    <w:rsid w:val="009C14CA"/>
    <w:rsid w:val="009F0CCD"/>
    <w:rsid w:val="00A078E5"/>
    <w:rsid w:val="00A218D2"/>
    <w:rsid w:val="00A32B3A"/>
    <w:rsid w:val="00A5758B"/>
    <w:rsid w:val="00A659FC"/>
    <w:rsid w:val="00AA0195"/>
    <w:rsid w:val="00AB0431"/>
    <w:rsid w:val="00AC5DE7"/>
    <w:rsid w:val="00AC6E86"/>
    <w:rsid w:val="00AC6F6A"/>
    <w:rsid w:val="00B10977"/>
    <w:rsid w:val="00B16213"/>
    <w:rsid w:val="00B239B1"/>
    <w:rsid w:val="00B27557"/>
    <w:rsid w:val="00B624F0"/>
    <w:rsid w:val="00B758F5"/>
    <w:rsid w:val="00B91905"/>
    <w:rsid w:val="00B963B5"/>
    <w:rsid w:val="00BB20FA"/>
    <w:rsid w:val="00BD4A20"/>
    <w:rsid w:val="00BE593C"/>
    <w:rsid w:val="00BF0E7A"/>
    <w:rsid w:val="00C06B37"/>
    <w:rsid w:val="00C552B3"/>
    <w:rsid w:val="00CF6327"/>
    <w:rsid w:val="00CF7820"/>
    <w:rsid w:val="00D105EB"/>
    <w:rsid w:val="00D45774"/>
    <w:rsid w:val="00DB5AAB"/>
    <w:rsid w:val="00E060F7"/>
    <w:rsid w:val="00E12DEE"/>
    <w:rsid w:val="00E1471C"/>
    <w:rsid w:val="00E32A03"/>
    <w:rsid w:val="00E50C8B"/>
    <w:rsid w:val="00E56D64"/>
    <w:rsid w:val="00EC2F45"/>
    <w:rsid w:val="00ED730B"/>
    <w:rsid w:val="00EF7C5E"/>
    <w:rsid w:val="00F17282"/>
    <w:rsid w:val="00F17C8D"/>
    <w:rsid w:val="00F421FC"/>
    <w:rsid w:val="00F54E9E"/>
    <w:rsid w:val="00F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236D"/>
  <w15:chartTrackingRefBased/>
  <w15:docId w15:val="{3FEE4C33-4383-4830-9249-C121D05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  <w:style w:type="paragraph" w:customStyle="1" w:styleId="ConsPlusNormal">
    <w:name w:val="ConsPlusNormal"/>
    <w:rsid w:val="00780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67082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708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2021-01-13T07:10:00Z</cp:lastPrinted>
  <dcterms:created xsi:type="dcterms:W3CDTF">2021-01-13T07:10:00Z</dcterms:created>
  <dcterms:modified xsi:type="dcterms:W3CDTF">2021-01-13T07:10:00Z</dcterms:modified>
</cp:coreProperties>
</file>